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3D" w:rsidRPr="0009642B" w:rsidRDefault="0040053D" w:rsidP="0040053D">
      <w:pPr>
        <w:jc w:val="center"/>
        <w:rPr>
          <w:rFonts w:ascii="Times New Roman" w:hAnsi="Times New Roman"/>
          <w:b/>
          <w:color w:val="FF00FF"/>
        </w:rPr>
      </w:pPr>
    </w:p>
    <w:p w:rsidR="0040053D" w:rsidRPr="0009642B" w:rsidRDefault="0040053D" w:rsidP="0040053D">
      <w:pPr>
        <w:jc w:val="center"/>
        <w:rPr>
          <w:sz w:val="16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053D" w:rsidRPr="006A1209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0053D" w:rsidRDefault="0040053D" w:rsidP="0040053D">
      <w:pPr>
        <w:jc w:val="center"/>
        <w:rPr>
          <w:rFonts w:ascii="Times New Roman" w:hAnsi="Times New Roman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053D" w:rsidRPr="00AC61E6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0053D" w:rsidRPr="000D7597" w:rsidRDefault="009A2308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D7597">
        <w:rPr>
          <w:rFonts w:ascii="Times New Roman" w:hAnsi="Times New Roman"/>
          <w:b/>
        </w:rPr>
        <w:t>от 30.07.2</w:t>
      </w:r>
      <w:r w:rsidR="000D7597" w:rsidRPr="000D7597">
        <w:rPr>
          <w:rFonts w:ascii="Times New Roman" w:hAnsi="Times New Roman"/>
          <w:b/>
        </w:rPr>
        <w:t>2025 № 2492</w:t>
      </w:r>
    </w:p>
    <w:p w:rsidR="0040053D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0053D" w:rsidRPr="005C016A" w:rsidRDefault="0040053D" w:rsidP="0040053D">
      <w:pPr>
        <w:rPr>
          <w:rFonts w:ascii="Times New Roman" w:hAnsi="Times New Roman"/>
          <w:spacing w:val="-10"/>
          <w:szCs w:val="24"/>
        </w:rPr>
      </w:pPr>
      <w:bookmarkStart w:id="0" w:name="_GoBack"/>
      <w:r w:rsidRPr="00C54CF3">
        <w:rPr>
          <w:rFonts w:ascii="Times New Roman" w:hAnsi="Times New Roman"/>
          <w:spacing w:val="-10"/>
          <w:szCs w:val="24"/>
        </w:rPr>
        <w:t>О</w:t>
      </w:r>
      <w:r>
        <w:rPr>
          <w:rFonts w:ascii="Times New Roman" w:hAnsi="Times New Roman"/>
          <w:spacing w:val="-10"/>
          <w:szCs w:val="24"/>
        </w:rPr>
        <w:t xml:space="preserve"> внесении изменени</w:t>
      </w:r>
      <w:r w:rsidR="00B815A6">
        <w:rPr>
          <w:rFonts w:ascii="Times New Roman" w:hAnsi="Times New Roman"/>
          <w:spacing w:val="-10"/>
          <w:szCs w:val="24"/>
        </w:rPr>
        <w:t>й</w:t>
      </w:r>
      <w:r>
        <w:rPr>
          <w:rFonts w:ascii="Times New Roman" w:hAnsi="Times New Roman"/>
          <w:spacing w:val="-10"/>
          <w:szCs w:val="24"/>
        </w:rPr>
        <w:t xml:space="preserve"> в П</w:t>
      </w:r>
      <w:r>
        <w:rPr>
          <w:rFonts w:ascii="Times New Roman" w:hAnsi="Times New Roman" w:hint="eastAsia"/>
          <w:spacing w:val="-10"/>
          <w:szCs w:val="24"/>
        </w:rPr>
        <w:t>ереч</w:t>
      </w:r>
      <w:r>
        <w:rPr>
          <w:rFonts w:ascii="Times New Roman" w:hAnsi="Times New Roman"/>
          <w:spacing w:val="-10"/>
          <w:szCs w:val="24"/>
        </w:rPr>
        <w:t>е</w:t>
      </w:r>
      <w:r>
        <w:rPr>
          <w:rFonts w:ascii="Times New Roman" w:hAnsi="Times New Roman" w:hint="eastAsia"/>
          <w:spacing w:val="-10"/>
          <w:szCs w:val="24"/>
        </w:rPr>
        <w:t>н</w:t>
      </w:r>
      <w:r>
        <w:rPr>
          <w:rFonts w:ascii="Times New Roman" w:hAnsi="Times New Roman"/>
          <w:spacing w:val="-10"/>
          <w:szCs w:val="24"/>
        </w:rPr>
        <w:t>ь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утвержденный </w:t>
      </w:r>
      <w:r w:rsidRPr="001B006A">
        <w:rPr>
          <w:rFonts w:ascii="Times New Roman" w:hAnsi="Times New Roman" w:hint="eastAsia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="0002704B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Администрации</w:t>
      </w:r>
    </w:p>
    <w:p w:rsidR="0040053D" w:rsidRPr="00C54CF3" w:rsidRDefault="0040053D" w:rsidP="0040053D">
      <w:pPr>
        <w:rPr>
          <w:rFonts w:ascii="Times New Roman" w:hAnsi="Times New Roman"/>
          <w:szCs w:val="24"/>
        </w:rPr>
      </w:pPr>
      <w:r w:rsidRPr="001B006A">
        <w:rPr>
          <w:rFonts w:ascii="Times New Roman" w:hAnsi="Times New Roman" w:hint="eastAsia"/>
          <w:szCs w:val="24"/>
        </w:rPr>
        <w:t>городского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округа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Домодедово</w:t>
      </w:r>
      <w:r w:rsidRPr="001B006A">
        <w:rPr>
          <w:rFonts w:ascii="Times New Roman" w:hAnsi="Times New Roman"/>
          <w:szCs w:val="24"/>
        </w:rPr>
        <w:t xml:space="preserve"> </w:t>
      </w:r>
      <w:proofErr w:type="gramStart"/>
      <w:r w:rsidRPr="001B006A">
        <w:rPr>
          <w:rFonts w:ascii="Times New Roman" w:hAnsi="Times New Roman" w:hint="eastAsia"/>
          <w:szCs w:val="24"/>
        </w:rPr>
        <w:t>от</w:t>
      </w:r>
      <w:r w:rsidR="00A73F50">
        <w:rPr>
          <w:rFonts w:ascii="Times New Roman" w:hAnsi="Times New Roman"/>
          <w:szCs w:val="24"/>
        </w:rPr>
        <w:t xml:space="preserve">  27.02.2024</w:t>
      </w:r>
      <w:proofErr w:type="gramEnd"/>
      <w:r w:rsidRPr="001B006A">
        <w:rPr>
          <w:rFonts w:ascii="Times New Roman" w:hAnsi="Times New Roman"/>
          <w:szCs w:val="24"/>
        </w:rPr>
        <w:t xml:space="preserve">  </w:t>
      </w:r>
      <w:r w:rsidRPr="001B006A">
        <w:rPr>
          <w:rFonts w:ascii="Times New Roman" w:hAnsi="Times New Roman" w:hint="eastAsia"/>
          <w:szCs w:val="24"/>
        </w:rPr>
        <w:t>№</w:t>
      </w:r>
      <w:r w:rsidR="00A73F50">
        <w:rPr>
          <w:rFonts w:ascii="Times New Roman" w:hAnsi="Times New Roman"/>
          <w:szCs w:val="24"/>
        </w:rPr>
        <w:t xml:space="preserve"> 805</w:t>
      </w:r>
    </w:p>
    <w:bookmarkEnd w:id="0"/>
    <w:p w:rsidR="0040053D" w:rsidRDefault="0040053D" w:rsidP="0040053D">
      <w:pPr>
        <w:jc w:val="both"/>
        <w:rPr>
          <w:rFonts w:ascii="Times New Roman" w:hAnsi="Times New Roman"/>
          <w:szCs w:val="24"/>
        </w:rPr>
      </w:pPr>
    </w:p>
    <w:p w:rsidR="0040053D" w:rsidRPr="00C54CF3" w:rsidRDefault="0040053D" w:rsidP="0040053D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соответствии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Жилищным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кодексом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Федеральным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законом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06.10.2003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131-</w:t>
      </w:r>
      <w:r w:rsidRPr="005C016A">
        <w:rPr>
          <w:rFonts w:ascii="Times New Roman" w:hAnsi="Times New Roman" w:hint="eastAsia"/>
          <w:spacing w:val="-3"/>
          <w:szCs w:val="24"/>
        </w:rPr>
        <w:t>ФЗ</w:t>
      </w:r>
      <w:r w:rsidRPr="005C016A">
        <w:rPr>
          <w:rFonts w:ascii="Times New Roman" w:hAnsi="Times New Roman"/>
          <w:spacing w:val="-3"/>
          <w:szCs w:val="24"/>
        </w:rPr>
        <w:t xml:space="preserve">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общих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принципах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местного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самоуправления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постановлением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21.12.2018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1616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утверждении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Правил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управляющей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для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отношении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которого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собственниками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помещений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таким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или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выбранный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реализован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управляющая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организация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внесении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изменений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некоторые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акты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r w:rsidRPr="00C54CF3">
        <w:rPr>
          <w:rFonts w:ascii="Times New Roman" w:hAnsi="Times New Roman"/>
          <w:spacing w:val="-3"/>
          <w:szCs w:val="24"/>
        </w:rPr>
        <w:t xml:space="preserve"> 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710"/>
        <w:jc w:val="both"/>
        <w:rPr>
          <w:rFonts w:ascii="Times New Roman" w:hAnsi="Times New Roman"/>
          <w:spacing w:val="-10"/>
          <w:szCs w:val="24"/>
        </w:rPr>
      </w:pP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Times New Roman" w:hAnsi="Times New Roman"/>
          <w:b/>
          <w:spacing w:val="-10"/>
          <w:szCs w:val="24"/>
        </w:rPr>
      </w:pPr>
      <w:r w:rsidRPr="00C54CF3">
        <w:rPr>
          <w:rFonts w:ascii="Times New Roman" w:hAnsi="Times New Roman"/>
          <w:b/>
          <w:spacing w:val="-10"/>
          <w:szCs w:val="24"/>
        </w:rPr>
        <w:t>ПОСТАНОВЛЯЮ: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680"/>
        <w:jc w:val="both"/>
        <w:rPr>
          <w:rFonts w:ascii="Times New Roman" w:hAnsi="Times New Roman"/>
          <w:spacing w:val="-10"/>
          <w:sz w:val="22"/>
          <w:szCs w:val="22"/>
        </w:rPr>
      </w:pPr>
    </w:p>
    <w:p w:rsidR="0040053D" w:rsidRPr="005C016A" w:rsidRDefault="0040053D" w:rsidP="00CE6FC0">
      <w:pPr>
        <w:ind w:firstLine="600"/>
        <w:jc w:val="both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 xml:space="preserve">1. </w:t>
      </w:r>
      <w:r w:rsidR="00DB252C">
        <w:rPr>
          <w:rFonts w:ascii="Times New Roman" w:hAnsi="Times New Roman"/>
          <w:spacing w:val="-10"/>
          <w:szCs w:val="24"/>
        </w:rPr>
        <w:t xml:space="preserve">Внести </w:t>
      </w:r>
      <w:proofErr w:type="gramStart"/>
      <w:r w:rsidR="00DB252C">
        <w:rPr>
          <w:rFonts w:ascii="Times New Roman" w:hAnsi="Times New Roman"/>
          <w:spacing w:val="-10"/>
          <w:szCs w:val="24"/>
        </w:rPr>
        <w:t xml:space="preserve">в </w:t>
      </w:r>
      <w:r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>
        <w:rPr>
          <w:rFonts w:ascii="Times New Roman" w:hAnsi="Times New Roman"/>
          <w:spacing w:val="-10"/>
          <w:szCs w:val="24"/>
        </w:rPr>
        <w:t>Перечн</w:t>
      </w:r>
      <w:r w:rsidR="00DB252C">
        <w:rPr>
          <w:rFonts w:ascii="Times New Roman" w:hAnsi="Times New Roman"/>
          <w:spacing w:val="-10"/>
          <w:szCs w:val="24"/>
        </w:rPr>
        <w:t>ь</w:t>
      </w:r>
      <w:proofErr w:type="spellEnd"/>
      <w:proofErr w:type="gramEnd"/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pacing w:val="-10"/>
          <w:szCs w:val="24"/>
        </w:rPr>
        <w:t>,</w:t>
      </w:r>
      <w:r w:rsidRPr="001B006A">
        <w:rPr>
          <w:rFonts w:hint="eastAsia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утвержденный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постановлением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Администрации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городского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265980" w:rsidRPr="001B006A">
        <w:rPr>
          <w:rFonts w:ascii="Times New Roman" w:hAnsi="Times New Roman"/>
          <w:spacing w:val="-10"/>
          <w:szCs w:val="24"/>
        </w:rPr>
        <w:t xml:space="preserve">округа </w:t>
      </w:r>
      <w:r w:rsidR="00265980">
        <w:rPr>
          <w:rFonts w:ascii="Times New Roman" w:hAnsi="Times New Roman"/>
          <w:spacing w:val="-10"/>
          <w:szCs w:val="24"/>
        </w:rPr>
        <w:t>Домодедово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7840DF">
        <w:rPr>
          <w:rFonts w:ascii="Times New Roman" w:hAnsi="Times New Roman"/>
          <w:spacing w:val="-10"/>
          <w:szCs w:val="24"/>
        </w:rPr>
        <w:t>от 27.02.2024</w:t>
      </w:r>
      <w:r w:rsidRPr="001B006A">
        <w:rPr>
          <w:rFonts w:ascii="Times New Roman" w:hAnsi="Times New Roman"/>
          <w:spacing w:val="-10"/>
          <w:szCs w:val="24"/>
        </w:rPr>
        <w:t xml:space="preserve">  </w:t>
      </w:r>
      <w:r w:rsidRPr="001B006A">
        <w:rPr>
          <w:rFonts w:ascii="Times New Roman" w:hAnsi="Times New Roman" w:hint="eastAsia"/>
          <w:spacing w:val="-10"/>
          <w:szCs w:val="24"/>
        </w:rPr>
        <w:t>№</w:t>
      </w:r>
      <w:r w:rsidR="007840DF">
        <w:rPr>
          <w:rFonts w:ascii="Times New Roman" w:hAnsi="Times New Roman"/>
          <w:spacing w:val="-10"/>
          <w:szCs w:val="24"/>
        </w:rPr>
        <w:t xml:space="preserve"> 805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/>
        </w:rPr>
        <w:t>(далее – Перечень), следующ</w:t>
      </w:r>
      <w:r w:rsidR="00B815A6">
        <w:rPr>
          <w:rFonts w:ascii="Times New Roman" w:hAnsi="Times New Roman"/>
        </w:rPr>
        <w:t>и</w:t>
      </w:r>
      <w:r>
        <w:rPr>
          <w:rFonts w:ascii="Times New Roman" w:hAnsi="Times New Roman"/>
        </w:rPr>
        <w:t>е изменени</w:t>
      </w:r>
      <w:r w:rsidR="00B815A6">
        <w:rPr>
          <w:rFonts w:ascii="Times New Roman" w:hAnsi="Times New Roman"/>
        </w:rPr>
        <w:t>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40053D" w:rsidRDefault="007840DF" w:rsidP="00CE6FC0">
      <w:pPr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</w:t>
      </w:r>
      <w:r w:rsidR="004005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Перечня</w:t>
      </w:r>
      <w:r w:rsidR="00265980" w:rsidRPr="005C0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строку</w:t>
      </w:r>
      <w:r w:rsidR="0040053D">
        <w:rPr>
          <w:rFonts w:ascii="Times New Roman" w:hAnsi="Times New Roman"/>
          <w:szCs w:val="24"/>
        </w:rPr>
        <w:t xml:space="preserve"> </w:t>
      </w:r>
      <w:r w:rsidR="00925A08">
        <w:rPr>
          <w:rFonts w:ascii="Times New Roman" w:hAnsi="Times New Roman"/>
          <w:szCs w:val="24"/>
        </w:rPr>
        <w:t>2</w:t>
      </w:r>
      <w:r w:rsidR="0040053D">
        <w:rPr>
          <w:rFonts w:ascii="Times New Roman" w:hAnsi="Times New Roman"/>
          <w:szCs w:val="24"/>
        </w:rPr>
        <w:t xml:space="preserve"> следующего содержания</w:t>
      </w:r>
      <w:r w:rsidR="00DD30CB">
        <w:rPr>
          <w:rFonts w:ascii="Times New Roman" w:hAnsi="Times New Roman"/>
          <w:szCs w:val="24"/>
        </w:rPr>
        <w:t xml:space="preserve"> на основании заявления</w:t>
      </w:r>
      <w:r w:rsidR="00925A08">
        <w:rPr>
          <w:rFonts w:ascii="Times New Roman" w:hAnsi="Times New Roman"/>
          <w:szCs w:val="24"/>
        </w:rPr>
        <w:t xml:space="preserve"> ОАО «Заря-</w:t>
      </w:r>
      <w:proofErr w:type="spellStart"/>
      <w:r w:rsidR="00925A08">
        <w:rPr>
          <w:rFonts w:ascii="Times New Roman" w:hAnsi="Times New Roman"/>
          <w:szCs w:val="24"/>
        </w:rPr>
        <w:t>Жилсервис</w:t>
      </w:r>
      <w:proofErr w:type="spellEnd"/>
      <w:r w:rsidR="00925A08">
        <w:rPr>
          <w:rFonts w:ascii="Times New Roman" w:hAnsi="Times New Roman"/>
          <w:szCs w:val="24"/>
        </w:rPr>
        <w:t>»</w:t>
      </w:r>
      <w:r w:rsidR="00DD30CB">
        <w:rPr>
          <w:rFonts w:ascii="Times New Roman" w:hAnsi="Times New Roman"/>
          <w:szCs w:val="24"/>
        </w:rPr>
        <w:t xml:space="preserve"> от</w:t>
      </w:r>
      <w:r w:rsidR="003C5BFA">
        <w:rPr>
          <w:rFonts w:ascii="Times New Roman" w:hAnsi="Times New Roman"/>
          <w:szCs w:val="24"/>
        </w:rPr>
        <w:t xml:space="preserve"> </w:t>
      </w:r>
      <w:proofErr w:type="gramStart"/>
      <w:r w:rsidR="00925A08">
        <w:rPr>
          <w:rFonts w:ascii="Times New Roman" w:hAnsi="Times New Roman"/>
          <w:szCs w:val="24"/>
        </w:rPr>
        <w:t>29</w:t>
      </w:r>
      <w:r w:rsidR="003C5BFA">
        <w:rPr>
          <w:rFonts w:ascii="Times New Roman" w:hAnsi="Times New Roman"/>
          <w:szCs w:val="24"/>
        </w:rPr>
        <w:t xml:space="preserve">.07.2025 </w:t>
      </w:r>
      <w:r w:rsidR="00DD30CB">
        <w:rPr>
          <w:rFonts w:ascii="Times New Roman" w:hAnsi="Times New Roman"/>
          <w:szCs w:val="24"/>
        </w:rPr>
        <w:t xml:space="preserve"> </w:t>
      </w:r>
      <w:r w:rsidR="001C207C">
        <w:rPr>
          <w:rFonts w:ascii="Times New Roman" w:hAnsi="Times New Roman"/>
          <w:szCs w:val="24"/>
        </w:rPr>
        <w:t>№</w:t>
      </w:r>
      <w:proofErr w:type="gramEnd"/>
      <w:r w:rsidR="001C207C">
        <w:rPr>
          <w:rFonts w:ascii="Times New Roman" w:hAnsi="Times New Roman"/>
          <w:szCs w:val="24"/>
        </w:rPr>
        <w:t xml:space="preserve"> 1-2/20</w:t>
      </w:r>
      <w:r w:rsidR="00DD30CB">
        <w:rPr>
          <w:rFonts w:ascii="Times New Roman" w:hAnsi="Times New Roman"/>
          <w:szCs w:val="24"/>
        </w:rPr>
        <w:t xml:space="preserve"> об исключении из Перечня 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управляющих</w:t>
      </w:r>
      <w:r w:rsidR="00DD30CB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для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DD30CB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округа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области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в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которых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домах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выбран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такими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домами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или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способ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="00DD30CB" w:rsidRPr="005C016A">
        <w:rPr>
          <w:rFonts w:ascii="Times New Roman" w:hAnsi="Times New Roman"/>
          <w:spacing w:val="-10"/>
          <w:szCs w:val="24"/>
        </w:rPr>
        <w:t xml:space="preserve">, </w:t>
      </w:r>
      <w:r w:rsidR="00DD30CB" w:rsidRPr="005C016A">
        <w:rPr>
          <w:rFonts w:ascii="Times New Roman" w:hAnsi="Times New Roman" w:hint="eastAsia"/>
          <w:spacing w:val="-10"/>
          <w:szCs w:val="24"/>
        </w:rPr>
        <w:t>не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="00DD30CB" w:rsidRPr="005C016A">
        <w:rPr>
          <w:rFonts w:ascii="Times New Roman" w:hAnsi="Times New Roman"/>
          <w:spacing w:val="-10"/>
          <w:szCs w:val="24"/>
        </w:rPr>
        <w:t xml:space="preserve"> </w:t>
      </w:r>
      <w:r w:rsidR="00DD30CB">
        <w:rPr>
          <w:rFonts w:ascii="Times New Roman" w:hAnsi="Times New Roman" w:hint="eastAsia"/>
          <w:spacing w:val="-10"/>
          <w:szCs w:val="24"/>
        </w:rPr>
        <w:t>организация</w:t>
      </w:r>
      <w:r w:rsidR="0040053D">
        <w:rPr>
          <w:rFonts w:ascii="Times New Roman" w:hAnsi="Times New Roman"/>
          <w:szCs w:val="24"/>
        </w:rPr>
        <w:t>:</w:t>
      </w:r>
    </w:p>
    <w:p w:rsidR="005E632C" w:rsidRPr="00032F25" w:rsidRDefault="005E632C" w:rsidP="005E632C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40053D" w:rsidRPr="006A03F3" w:rsidTr="009523DF">
        <w:trPr>
          <w:trHeight w:val="478"/>
        </w:trPr>
        <w:tc>
          <w:tcPr>
            <w:tcW w:w="675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4711DF" w:rsidRPr="006A03F3" w:rsidTr="009523DF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4711DF" w:rsidRPr="006A03F3" w:rsidRDefault="004711DF" w:rsidP="004711DF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6663" w:type="dxa"/>
            <w:shd w:val="clear" w:color="auto" w:fill="auto"/>
            <w:hideMark/>
          </w:tcPr>
          <w:p w:rsidR="004711DF" w:rsidRPr="00265980" w:rsidRDefault="004711DF" w:rsidP="004711D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ОАО «Заря-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4711DF" w:rsidRPr="00265980" w:rsidRDefault="004711DF" w:rsidP="004711D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1095009002440</w:t>
            </w:r>
          </w:p>
        </w:tc>
        <w:tc>
          <w:tcPr>
            <w:tcW w:w="1949" w:type="dxa"/>
            <w:shd w:val="clear" w:color="auto" w:fill="auto"/>
            <w:hideMark/>
          </w:tcPr>
          <w:p w:rsidR="004711DF" w:rsidRPr="00265980" w:rsidRDefault="004711DF" w:rsidP="004711DF">
            <w:pPr>
              <w:rPr>
                <w:rFonts w:ascii="Times New Roman" w:hAnsi="Times New Roman"/>
                <w:szCs w:val="24"/>
              </w:rPr>
            </w:pPr>
          </w:p>
          <w:p w:rsidR="004711DF" w:rsidRPr="00265980" w:rsidRDefault="004711DF" w:rsidP="004711DF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CE6FC0" w:rsidRPr="00CE6FC0" w:rsidRDefault="005E632C" w:rsidP="00CE6FC0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»</w:t>
      </w:r>
    </w:p>
    <w:p w:rsidR="0040053D" w:rsidRPr="001222EF" w:rsidRDefault="00CE6FC0" w:rsidP="00CF094E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Cs w:val="24"/>
        </w:rPr>
      </w:pPr>
      <w:r w:rsidRPr="001222EF">
        <w:rPr>
          <w:rFonts w:ascii="Times New Roman" w:hAnsi="Times New Roman"/>
          <w:szCs w:val="24"/>
        </w:rPr>
        <w:t xml:space="preserve">Перечень изложить в новой редакции согласно </w:t>
      </w:r>
      <w:proofErr w:type="gramStart"/>
      <w:r w:rsidR="00265980" w:rsidRPr="001222EF">
        <w:rPr>
          <w:rFonts w:ascii="Times New Roman" w:hAnsi="Times New Roman"/>
          <w:szCs w:val="24"/>
        </w:rPr>
        <w:t>приложению</w:t>
      </w:r>
      <w:proofErr w:type="gramEnd"/>
      <w:r w:rsidRPr="001222EF">
        <w:rPr>
          <w:rFonts w:ascii="Times New Roman" w:hAnsi="Times New Roman"/>
          <w:szCs w:val="24"/>
        </w:rPr>
        <w:t xml:space="preserve"> к настоящему постановлению.</w:t>
      </w:r>
    </w:p>
    <w:p w:rsidR="0040053D" w:rsidRPr="00005C70" w:rsidRDefault="0040053D" w:rsidP="00DF6448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 Р</w:t>
      </w:r>
      <w:r w:rsidRPr="00005C70">
        <w:rPr>
          <w:rFonts w:ascii="Times New Roman" w:hAnsi="Times New Roman" w:hint="eastAsia"/>
          <w:szCs w:val="24"/>
        </w:rPr>
        <w:t>азместить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настоящее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постановление на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официальном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сайте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городского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округа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Домодедово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в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информационно</w:t>
      </w:r>
      <w:r w:rsidRPr="00005C70">
        <w:rPr>
          <w:rFonts w:ascii="Times New Roman" w:hAnsi="Times New Roman"/>
          <w:szCs w:val="24"/>
        </w:rPr>
        <w:t>-</w:t>
      </w:r>
      <w:r w:rsidRPr="00005C70">
        <w:rPr>
          <w:rFonts w:ascii="Times New Roman" w:hAnsi="Times New Roman" w:hint="eastAsia"/>
          <w:szCs w:val="24"/>
        </w:rPr>
        <w:t>телекоммуникационной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сети</w:t>
      </w:r>
      <w:r w:rsidRPr="00005C70">
        <w:rPr>
          <w:rFonts w:ascii="Times New Roman" w:hAnsi="Times New Roman"/>
          <w:szCs w:val="24"/>
        </w:rPr>
        <w:t xml:space="preserve"> «</w:t>
      </w:r>
      <w:r w:rsidRPr="00005C70">
        <w:rPr>
          <w:rFonts w:ascii="Times New Roman" w:hAnsi="Times New Roman" w:hint="eastAsia"/>
          <w:szCs w:val="24"/>
        </w:rPr>
        <w:t>Интернет»</w:t>
      </w:r>
      <w:r w:rsidRPr="00005C70">
        <w:rPr>
          <w:rFonts w:ascii="Times New Roman" w:hAnsi="Times New Roman"/>
          <w:szCs w:val="24"/>
        </w:rPr>
        <w:t xml:space="preserve">. </w:t>
      </w:r>
    </w:p>
    <w:p w:rsidR="00AA7C3E" w:rsidRPr="00372ADD" w:rsidRDefault="0040053D" w:rsidP="00DF6448">
      <w:pPr>
        <w:ind w:firstLine="567"/>
        <w:jc w:val="both"/>
        <w:rPr>
          <w:rFonts w:ascii="Times New Roman" w:hAnsi="Times New Roman"/>
          <w:spacing w:val="-1"/>
          <w:szCs w:val="24"/>
        </w:rPr>
      </w:pPr>
      <w:r w:rsidRPr="0040053D">
        <w:rPr>
          <w:rFonts w:ascii="Times New Roman" w:hAnsi="Times New Roman"/>
          <w:szCs w:val="24"/>
        </w:rPr>
        <w:t xml:space="preserve">3. </w:t>
      </w:r>
      <w:r w:rsidR="00AA7C3E" w:rsidRPr="001A04E4">
        <w:rPr>
          <w:rFonts w:ascii="Times New Roman" w:hAnsi="Times New Roman"/>
          <w:spacing w:val="-1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AA7C3E" w:rsidRPr="001A04E4">
        <w:rPr>
          <w:rFonts w:ascii="Times New Roman" w:hAnsi="Times New Roman"/>
          <w:spacing w:val="-1"/>
          <w:szCs w:val="24"/>
        </w:rPr>
        <w:t>Негорожин</w:t>
      </w:r>
      <w:r w:rsidR="00AA7C3E">
        <w:rPr>
          <w:rFonts w:ascii="Times New Roman" w:hAnsi="Times New Roman"/>
          <w:spacing w:val="-1"/>
          <w:szCs w:val="24"/>
        </w:rPr>
        <w:t>а</w:t>
      </w:r>
      <w:proofErr w:type="spellEnd"/>
      <w:r w:rsidR="00AA7C3E" w:rsidRPr="001A04E4">
        <w:rPr>
          <w:rFonts w:ascii="Times New Roman" w:hAnsi="Times New Roman"/>
          <w:spacing w:val="-1"/>
          <w:szCs w:val="24"/>
        </w:rPr>
        <w:t xml:space="preserve"> Д.С.</w:t>
      </w:r>
    </w:p>
    <w:p w:rsidR="0040053D" w:rsidRPr="00C54CF3" w:rsidRDefault="0040053D" w:rsidP="00DF644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Cs w:val="24"/>
        </w:rPr>
      </w:pPr>
    </w:p>
    <w:p w:rsidR="0040053D" w:rsidRDefault="0040053D" w:rsidP="0040053D">
      <w:pPr>
        <w:shd w:val="clear" w:color="auto" w:fill="FFFFFF"/>
        <w:jc w:val="both"/>
        <w:rPr>
          <w:rFonts w:ascii="Times New Roman" w:hAnsi="Times New Roman"/>
          <w:color w:val="000000"/>
          <w:spacing w:val="-16"/>
          <w:szCs w:val="24"/>
        </w:rPr>
      </w:pPr>
    </w:p>
    <w:p w:rsidR="0040053D" w:rsidRPr="00C54CF3" w:rsidRDefault="0040053D" w:rsidP="0040053D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pacing w:val="-16"/>
          <w:szCs w:val="24"/>
        </w:rPr>
      </w:pPr>
    </w:p>
    <w:p w:rsidR="0040053D" w:rsidRPr="00C54CF3" w:rsidRDefault="0040053D" w:rsidP="0040053D">
      <w:pPr>
        <w:ind w:left="29" w:firstLine="680"/>
        <w:rPr>
          <w:rFonts w:ascii="Times New Roman" w:hAnsi="Times New Roman"/>
          <w:szCs w:val="24"/>
        </w:rPr>
      </w:pPr>
    </w:p>
    <w:p w:rsidR="0040053D" w:rsidRDefault="0040053D" w:rsidP="0040053D">
      <w:pPr>
        <w:rPr>
          <w:rFonts w:ascii="Times New Roman" w:hAnsi="Times New Roman"/>
          <w:szCs w:val="24"/>
        </w:rPr>
      </w:pPr>
    </w:p>
    <w:p w:rsidR="00C00789" w:rsidRPr="00C00789" w:rsidRDefault="00C00789" w:rsidP="00C00789">
      <w:pPr>
        <w:rPr>
          <w:rFonts w:ascii="Times New Roman" w:hAnsi="Times New Roman"/>
          <w:szCs w:val="24"/>
        </w:rPr>
      </w:pPr>
      <w:proofErr w:type="gramStart"/>
      <w:r w:rsidRPr="00C00789">
        <w:rPr>
          <w:rFonts w:ascii="Times New Roman" w:hAnsi="Times New Roman"/>
          <w:szCs w:val="24"/>
        </w:rPr>
        <w:t>Глав</w:t>
      </w:r>
      <w:r w:rsidR="00F566AB">
        <w:rPr>
          <w:rFonts w:ascii="Times New Roman" w:hAnsi="Times New Roman"/>
          <w:szCs w:val="24"/>
        </w:rPr>
        <w:t>а</w:t>
      </w:r>
      <w:r w:rsidRPr="00C00789">
        <w:rPr>
          <w:rFonts w:ascii="Times New Roman" w:hAnsi="Times New Roman"/>
          <w:szCs w:val="24"/>
        </w:rPr>
        <w:t xml:space="preserve">  городского</w:t>
      </w:r>
      <w:proofErr w:type="gramEnd"/>
      <w:r w:rsidRPr="00C00789">
        <w:rPr>
          <w:rFonts w:ascii="Times New Roman" w:hAnsi="Times New Roman"/>
          <w:szCs w:val="24"/>
        </w:rPr>
        <w:t xml:space="preserve"> округа </w:t>
      </w:r>
      <w:r w:rsidRPr="00C00789">
        <w:rPr>
          <w:rFonts w:ascii="Times New Roman" w:hAnsi="Times New Roman"/>
          <w:szCs w:val="24"/>
        </w:rPr>
        <w:tab/>
      </w:r>
      <w:r w:rsidRPr="00C00789">
        <w:rPr>
          <w:rFonts w:ascii="Times New Roman" w:hAnsi="Times New Roman"/>
          <w:szCs w:val="24"/>
        </w:rPr>
        <w:tab/>
        <w:t xml:space="preserve">                </w:t>
      </w:r>
      <w:r>
        <w:rPr>
          <w:rFonts w:ascii="Times New Roman" w:hAnsi="Times New Roman"/>
          <w:szCs w:val="24"/>
        </w:rPr>
        <w:t xml:space="preserve">                       </w:t>
      </w:r>
      <w:r w:rsidRPr="00C00789">
        <w:rPr>
          <w:rFonts w:ascii="Times New Roman" w:hAnsi="Times New Roman"/>
          <w:szCs w:val="24"/>
        </w:rPr>
        <w:t xml:space="preserve">                     </w:t>
      </w:r>
      <w:r w:rsidR="00F566AB">
        <w:rPr>
          <w:rFonts w:ascii="Times New Roman" w:hAnsi="Times New Roman"/>
          <w:szCs w:val="24"/>
        </w:rPr>
        <w:t xml:space="preserve">   </w:t>
      </w:r>
      <w:r w:rsidRPr="00C00789">
        <w:rPr>
          <w:rFonts w:ascii="Times New Roman" w:hAnsi="Times New Roman"/>
          <w:szCs w:val="24"/>
        </w:rPr>
        <w:t xml:space="preserve">     </w:t>
      </w:r>
      <w:r w:rsidR="00F566AB">
        <w:rPr>
          <w:rFonts w:ascii="Times New Roman" w:hAnsi="Times New Roman"/>
          <w:szCs w:val="24"/>
        </w:rPr>
        <w:t>Е.М. Хрусталева</w:t>
      </w:r>
    </w:p>
    <w:p w:rsidR="0040053D" w:rsidRDefault="0040053D" w:rsidP="0040053D">
      <w:pPr>
        <w:rPr>
          <w:rFonts w:ascii="Times New Roman" w:hAnsi="Times New Roman"/>
          <w:szCs w:val="24"/>
        </w:rPr>
      </w:pPr>
    </w:p>
    <w:p w:rsidR="0040053D" w:rsidRDefault="0040053D" w:rsidP="0040053D">
      <w:pPr>
        <w:rPr>
          <w:rFonts w:ascii="Times New Roman" w:hAnsi="Times New Roman"/>
          <w:szCs w:val="24"/>
        </w:rPr>
      </w:pPr>
    </w:p>
    <w:p w:rsidR="0040053D" w:rsidRDefault="0040053D" w:rsidP="0040053D">
      <w:pPr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F828ED" w:rsidRDefault="00F828ED" w:rsidP="00FF3068">
      <w:pPr>
        <w:outlineLvl w:val="0"/>
        <w:rPr>
          <w:rFonts w:ascii="Times New Roman" w:hAnsi="Times New Roman"/>
          <w:szCs w:val="24"/>
        </w:rPr>
      </w:pPr>
    </w:p>
    <w:p w:rsidR="0040053D" w:rsidRDefault="0040053D" w:rsidP="0040053D">
      <w:pPr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Приложение к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</w:t>
            </w:r>
            <w:r>
              <w:rPr>
                <w:rFonts w:ascii="Times New Roman" w:hAnsi="Times New Roman" w:hint="eastAsia"/>
                <w:spacing w:val="-10"/>
                <w:szCs w:val="24"/>
              </w:rPr>
              <w:t>ю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0D7597">
              <w:rPr>
                <w:rFonts w:ascii="Times New Roman" w:hAnsi="Times New Roman"/>
                <w:spacing w:val="-10"/>
                <w:szCs w:val="24"/>
              </w:rPr>
              <w:t xml:space="preserve"> 30.07.2025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0D7597">
              <w:rPr>
                <w:rFonts w:ascii="Times New Roman" w:hAnsi="Times New Roman"/>
                <w:spacing w:val="-10"/>
                <w:szCs w:val="24"/>
              </w:rPr>
              <w:t>2492</w:t>
            </w:r>
          </w:p>
        </w:tc>
      </w:tr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«У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твержден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постановлением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 27.02.2024</w:t>
            </w:r>
            <w:proofErr w:type="gramEnd"/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805</w:t>
            </w:r>
          </w:p>
          <w:p w:rsidR="00FA623E" w:rsidRDefault="00FA623E" w:rsidP="005E632C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E632C" w:rsidRDefault="005E632C" w:rsidP="005E632C">
      <w:pPr>
        <w:jc w:val="center"/>
        <w:rPr>
          <w:rFonts w:ascii="Times New Roman" w:hAnsi="Times New Roman"/>
          <w:b/>
          <w:spacing w:val="-10"/>
          <w:szCs w:val="24"/>
        </w:rPr>
      </w:pPr>
      <w:r w:rsidRPr="005E632C">
        <w:rPr>
          <w:rFonts w:ascii="Times New Roman" w:hAnsi="Times New Roman"/>
          <w:b/>
          <w:spacing w:val="-10"/>
          <w:szCs w:val="24"/>
        </w:rPr>
        <w:t xml:space="preserve">Перечень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управляющих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</w:p>
    <w:p w:rsidR="005E632C" w:rsidRPr="005E632C" w:rsidRDefault="005E632C" w:rsidP="005E632C">
      <w:pPr>
        <w:jc w:val="center"/>
        <w:rPr>
          <w:rFonts w:asciiTheme="minorHAnsi" w:hAnsiTheme="minorHAnsi"/>
          <w:b/>
        </w:rPr>
      </w:pPr>
      <w:r w:rsidRPr="005E632C">
        <w:rPr>
          <w:rFonts w:ascii="Times New Roman" w:hAnsi="Times New Roman" w:hint="eastAsia"/>
          <w:b/>
          <w:spacing w:val="-10"/>
          <w:szCs w:val="24"/>
        </w:rPr>
        <w:t>для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расположенными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территории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городского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округа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Домодедово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Московской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области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отношении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которых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собственниками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помещений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такими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или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выбранный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реализован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определена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управляющая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организация</w:t>
      </w:r>
    </w:p>
    <w:p w:rsidR="005E632C" w:rsidRDefault="005E632C">
      <w:pPr>
        <w:rPr>
          <w:rFonts w:asciiTheme="minorHAnsi" w:hAnsiTheme="minorHAns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158"/>
        <w:gridCol w:w="1701"/>
      </w:tblGrid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E632C" w:rsidP="00265980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158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5E632C" w:rsidRP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5E632C" w:rsidRPr="00265980">
              <w:rPr>
                <w:rFonts w:ascii="Times New Roman" w:hAnsi="Times New Roman"/>
                <w:szCs w:val="24"/>
              </w:rPr>
              <w:t>Наименование управляющей организации</w:t>
            </w:r>
          </w:p>
        </w:tc>
        <w:tc>
          <w:tcPr>
            <w:tcW w:w="1701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Дата включения в перечень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14C96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ОАО «Домодедово-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EE7BD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1095009000976</w:t>
            </w:r>
          </w:p>
        </w:tc>
        <w:tc>
          <w:tcPr>
            <w:tcW w:w="1701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</w:tbl>
    <w:p w:rsidR="005E632C" w:rsidRPr="005E632C" w:rsidRDefault="005E63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»</w:t>
      </w:r>
    </w:p>
    <w:sectPr w:rsidR="005E632C" w:rsidRPr="005E632C" w:rsidSect="00956E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4B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06103842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D3F18BC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43914641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51CF32A6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64AD104A"/>
    <w:multiLevelType w:val="multilevel"/>
    <w:tmpl w:val="0FF6C3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C"/>
    <w:rsid w:val="0002704B"/>
    <w:rsid w:val="0003571F"/>
    <w:rsid w:val="000446C8"/>
    <w:rsid w:val="00054D71"/>
    <w:rsid w:val="00054E45"/>
    <w:rsid w:val="00067FA1"/>
    <w:rsid w:val="000C53F5"/>
    <w:rsid w:val="000D7597"/>
    <w:rsid w:val="00100E12"/>
    <w:rsid w:val="001222EF"/>
    <w:rsid w:val="00167DCD"/>
    <w:rsid w:val="001C207C"/>
    <w:rsid w:val="001D4AE6"/>
    <w:rsid w:val="001E49BF"/>
    <w:rsid w:val="002319AC"/>
    <w:rsid w:val="00265980"/>
    <w:rsid w:val="00292132"/>
    <w:rsid w:val="002A450B"/>
    <w:rsid w:val="002B044A"/>
    <w:rsid w:val="00307D43"/>
    <w:rsid w:val="00316965"/>
    <w:rsid w:val="0033578A"/>
    <w:rsid w:val="003506D9"/>
    <w:rsid w:val="003A5FAC"/>
    <w:rsid w:val="003C5BFA"/>
    <w:rsid w:val="003C65FE"/>
    <w:rsid w:val="0040053D"/>
    <w:rsid w:val="004319F5"/>
    <w:rsid w:val="004711DF"/>
    <w:rsid w:val="00514C96"/>
    <w:rsid w:val="0055493A"/>
    <w:rsid w:val="00554DA0"/>
    <w:rsid w:val="005E632C"/>
    <w:rsid w:val="00690CFD"/>
    <w:rsid w:val="00734A0D"/>
    <w:rsid w:val="007840DF"/>
    <w:rsid w:val="0078653E"/>
    <w:rsid w:val="007B3E0D"/>
    <w:rsid w:val="007D3761"/>
    <w:rsid w:val="007E7419"/>
    <w:rsid w:val="00827B5D"/>
    <w:rsid w:val="008D70BB"/>
    <w:rsid w:val="00917B58"/>
    <w:rsid w:val="00923582"/>
    <w:rsid w:val="00924229"/>
    <w:rsid w:val="00925A08"/>
    <w:rsid w:val="00956E19"/>
    <w:rsid w:val="009A2308"/>
    <w:rsid w:val="009A7FC2"/>
    <w:rsid w:val="009B145D"/>
    <w:rsid w:val="00A01E90"/>
    <w:rsid w:val="00A73F50"/>
    <w:rsid w:val="00AA48FB"/>
    <w:rsid w:val="00AA7C3E"/>
    <w:rsid w:val="00AD66D9"/>
    <w:rsid w:val="00AE6A45"/>
    <w:rsid w:val="00B06C35"/>
    <w:rsid w:val="00B62D49"/>
    <w:rsid w:val="00B815A6"/>
    <w:rsid w:val="00BC57BF"/>
    <w:rsid w:val="00C00789"/>
    <w:rsid w:val="00C265AC"/>
    <w:rsid w:val="00C37968"/>
    <w:rsid w:val="00C808D2"/>
    <w:rsid w:val="00CD5A1D"/>
    <w:rsid w:val="00CE6FC0"/>
    <w:rsid w:val="00CF094E"/>
    <w:rsid w:val="00CF450C"/>
    <w:rsid w:val="00D472AD"/>
    <w:rsid w:val="00DB252C"/>
    <w:rsid w:val="00DC5D7F"/>
    <w:rsid w:val="00DD30CB"/>
    <w:rsid w:val="00DF6448"/>
    <w:rsid w:val="00E121F3"/>
    <w:rsid w:val="00E274E1"/>
    <w:rsid w:val="00E56166"/>
    <w:rsid w:val="00EE6E3D"/>
    <w:rsid w:val="00EE7BD6"/>
    <w:rsid w:val="00F566AB"/>
    <w:rsid w:val="00F57B79"/>
    <w:rsid w:val="00F828ED"/>
    <w:rsid w:val="00FA623E"/>
    <w:rsid w:val="00FD276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651F"/>
  <w15:chartTrackingRefBased/>
  <w15:docId w15:val="{A6A8F1D2-E01A-4F1B-B312-4A2836D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5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053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6FC0"/>
    <w:pPr>
      <w:ind w:left="720"/>
      <w:contextualSpacing/>
    </w:pPr>
  </w:style>
  <w:style w:type="table" w:styleId="a8">
    <w:name w:val="Table Grid"/>
    <w:basedOn w:val="a1"/>
    <w:uiPriority w:val="39"/>
    <w:rsid w:val="005E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Воронова Л.Н.</cp:lastModifiedBy>
  <cp:revision>2</cp:revision>
  <cp:lastPrinted>2025-07-29T14:17:00Z</cp:lastPrinted>
  <dcterms:created xsi:type="dcterms:W3CDTF">2025-08-01T11:17:00Z</dcterms:created>
  <dcterms:modified xsi:type="dcterms:W3CDTF">2025-08-01T11:17:00Z</dcterms:modified>
</cp:coreProperties>
</file>