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DD9FD" w14:textId="219D4EEC" w:rsidR="00AA7A48" w:rsidRPr="00D61B4B" w:rsidRDefault="00AA7A48" w:rsidP="00AA7A48">
      <w:pPr>
        <w:jc w:val="center"/>
        <w:rPr>
          <w:rFonts w:ascii="Times New Roman" w:hAnsi="Times New Roman"/>
          <w:b/>
          <w:color w:val="FF00FF"/>
        </w:rPr>
      </w:pPr>
    </w:p>
    <w:p w14:paraId="133088DE" w14:textId="77777777" w:rsidR="00AA7A48" w:rsidRDefault="00AA7A48" w:rsidP="00AA7A48">
      <w:pPr>
        <w:jc w:val="center"/>
        <w:rPr>
          <w:sz w:val="16"/>
        </w:rPr>
      </w:pPr>
    </w:p>
    <w:p w14:paraId="47FF6AD7" w14:textId="77777777" w:rsidR="00AA7A48" w:rsidRDefault="00AA7A48" w:rsidP="00AA7A4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14:paraId="2CB28ACE" w14:textId="06FCEEE9" w:rsidR="00AA7A48" w:rsidRPr="006A1209" w:rsidRDefault="00AA7A48" w:rsidP="00AA7A4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14:paraId="5883CC5D" w14:textId="77777777" w:rsidR="00AA7A48" w:rsidRDefault="00AA7A48" w:rsidP="00AA7A48">
      <w:pPr>
        <w:jc w:val="both"/>
        <w:rPr>
          <w:rFonts w:ascii="Times New Roman" w:hAnsi="Times New Roman"/>
        </w:rPr>
      </w:pPr>
    </w:p>
    <w:p w14:paraId="5343E938" w14:textId="77777777" w:rsidR="00AA7A48" w:rsidRPr="004A12F4" w:rsidRDefault="00AA7A48" w:rsidP="00AA7A4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A12F4">
        <w:rPr>
          <w:rFonts w:ascii="Times New Roman" w:hAnsi="Times New Roman"/>
          <w:b/>
          <w:sz w:val="28"/>
          <w:szCs w:val="28"/>
        </w:rPr>
        <w:t>ПОСТАНОВЛЕНИЕ</w:t>
      </w:r>
    </w:p>
    <w:p w14:paraId="6F56F696" w14:textId="77777777" w:rsidR="00AA7A48" w:rsidRDefault="00AA7A48" w:rsidP="00AA7A48">
      <w:pPr>
        <w:jc w:val="center"/>
        <w:outlineLvl w:val="0"/>
        <w:rPr>
          <w:rFonts w:ascii="Times New Roman" w:hAnsi="Times New Roman"/>
          <w:b/>
          <w:sz w:val="32"/>
        </w:rPr>
      </w:pPr>
    </w:p>
    <w:p w14:paraId="763ED23F" w14:textId="77B7A96C" w:rsidR="00AA7A48" w:rsidRPr="00287581" w:rsidRDefault="00287581" w:rsidP="00AA7A48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287581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от 05.08.2024</w:t>
      </w:r>
      <w:r w:rsidR="00AA7A48" w:rsidRPr="00287581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 xml:space="preserve"> № </w:t>
      </w:r>
      <w:r w:rsidRPr="00287581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4141</w:t>
      </w:r>
    </w:p>
    <w:p w14:paraId="6314C188" w14:textId="77777777" w:rsidR="00AA7A48" w:rsidRDefault="00AA7A48" w:rsidP="00AA7A48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AA7A48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14:paraId="2DFEF49D" w14:textId="77777777" w:rsidR="00325E89" w:rsidRPr="00AA7A48" w:rsidRDefault="00325E89" w:rsidP="00AA7A48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14:paraId="0A54F829" w14:textId="186DB2FE" w:rsidR="006E19BA" w:rsidRDefault="00DB3F35" w:rsidP="00DB3F35">
      <w:pPr>
        <w:suppressAutoHyphens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E19BA">
        <w:rPr>
          <w:rFonts w:ascii="Times New Roman" w:hAnsi="Times New Roman"/>
        </w:rPr>
        <w:t xml:space="preserve">Об изменении существенных условий </w:t>
      </w:r>
    </w:p>
    <w:p w14:paraId="79C92A86" w14:textId="3A102524" w:rsidR="006E19BA" w:rsidRDefault="00DB3F35" w:rsidP="00DB3F35">
      <w:pPr>
        <w:suppressAutoHyphens/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6E19BA" w:rsidRPr="006E19BA">
        <w:rPr>
          <w:rFonts w:ascii="Times New Roman" w:hAnsi="Times New Roman"/>
        </w:rPr>
        <w:t xml:space="preserve">муниципального контракта № 23-22К </w:t>
      </w:r>
    </w:p>
    <w:p w14:paraId="4768D163" w14:textId="77777777" w:rsidR="006E19BA" w:rsidRDefault="006E19BA" w:rsidP="006E19BA">
      <w:pPr>
        <w:suppressAutoHyphens/>
        <w:jc w:val="both"/>
        <w:rPr>
          <w:rFonts w:ascii="Times New Roman" w:hAnsi="Times New Roman"/>
        </w:rPr>
      </w:pPr>
      <w:r w:rsidRPr="006E19BA">
        <w:rPr>
          <w:rFonts w:ascii="Times New Roman" w:hAnsi="Times New Roman"/>
        </w:rPr>
        <w:t>«Строительство блока школы на</w:t>
      </w:r>
      <w:r>
        <w:rPr>
          <w:rFonts w:ascii="Times New Roman" w:hAnsi="Times New Roman"/>
        </w:rPr>
        <w:t xml:space="preserve"> </w:t>
      </w:r>
      <w:r w:rsidRPr="006E19BA">
        <w:rPr>
          <w:rFonts w:ascii="Times New Roman" w:hAnsi="Times New Roman"/>
        </w:rPr>
        <w:t>825 мест</w:t>
      </w:r>
      <w:r>
        <w:rPr>
          <w:rFonts w:ascii="Times New Roman" w:hAnsi="Times New Roman"/>
        </w:rPr>
        <w:t xml:space="preserve"> </w:t>
      </w:r>
    </w:p>
    <w:p w14:paraId="3A6B5642" w14:textId="6956F102" w:rsidR="006E19BA" w:rsidRPr="006E19BA" w:rsidRDefault="006E19BA" w:rsidP="006E19BA">
      <w:pPr>
        <w:suppressAutoHyphens/>
        <w:jc w:val="both"/>
        <w:rPr>
          <w:rFonts w:ascii="Times New Roman" w:hAnsi="Times New Roman"/>
        </w:rPr>
      </w:pPr>
      <w:r w:rsidRPr="006E19BA">
        <w:rPr>
          <w:rFonts w:ascii="Times New Roman" w:hAnsi="Times New Roman"/>
        </w:rPr>
        <w:t xml:space="preserve"> г.о. Домодедово (этап №2 общеобразовательной</w:t>
      </w:r>
    </w:p>
    <w:p w14:paraId="73433734" w14:textId="77777777" w:rsidR="006E19BA" w:rsidRDefault="006E19BA" w:rsidP="006E19BA">
      <w:pPr>
        <w:pStyle w:val="Default"/>
        <w:spacing w:line="23" w:lineRule="atLeast"/>
        <w:jc w:val="both"/>
      </w:pPr>
      <w:r w:rsidRPr="006E19BA">
        <w:rPr>
          <w:rFonts w:eastAsia="Tahoma" w:cs="Tahoma"/>
          <w:lang w:bidi="ru-RU"/>
        </w:rPr>
        <w:t xml:space="preserve"> школы </w:t>
      </w:r>
      <w:r w:rsidRPr="006E19BA">
        <w:t>на 1100 мест) (ПИР и строительство)»</w:t>
      </w:r>
    </w:p>
    <w:p w14:paraId="4D3876D5" w14:textId="77777777" w:rsidR="00B45DA3" w:rsidRDefault="00B45DA3" w:rsidP="00241B46">
      <w:pPr>
        <w:ind w:firstLine="851"/>
        <w:jc w:val="both"/>
        <w:rPr>
          <w:rFonts w:ascii="Times New Roman" w:hAnsi="Times New Roman"/>
        </w:rPr>
      </w:pPr>
    </w:p>
    <w:p w14:paraId="7165F0F4" w14:textId="77777777" w:rsidR="000917D7" w:rsidRDefault="000917D7" w:rsidP="00241B46">
      <w:pPr>
        <w:ind w:firstLine="851"/>
        <w:jc w:val="both"/>
        <w:rPr>
          <w:rFonts w:ascii="Times New Roman" w:hAnsi="Times New Roman"/>
        </w:rPr>
      </w:pPr>
    </w:p>
    <w:p w14:paraId="4B2F3ED2" w14:textId="1C2C77F3" w:rsidR="00C3692A" w:rsidRPr="006E19BA" w:rsidRDefault="00C3692A" w:rsidP="00C3692A">
      <w:pPr>
        <w:ind w:firstLine="708"/>
        <w:jc w:val="both"/>
        <w:rPr>
          <w:rFonts w:ascii="Times New Roman" w:hAnsi="Times New Roman" w:cs="Times New Roman"/>
        </w:rPr>
      </w:pPr>
      <w:r w:rsidRPr="00CF222B">
        <w:rPr>
          <w:rFonts w:ascii="Times New Roman" w:eastAsia="Calibri" w:hAnsi="Times New Roman" w:cs="Times New Roman"/>
          <w:color w:val="auto"/>
          <w:lang w:bidi="ar-SA"/>
        </w:rPr>
        <w:t>В соответствии с  пунктом 4 части 1 статьи 95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 (далее – Федеральный закон №44-ФЗ)</w:t>
      </w:r>
      <w:r w:rsidRPr="00CF222B">
        <w:rPr>
          <w:rFonts w:ascii="Times New Roman" w:eastAsia="Calibri" w:hAnsi="Times New Roman" w:cs="Times New Roman"/>
          <w:color w:val="auto"/>
          <w:lang w:bidi="ar-SA"/>
        </w:rPr>
        <w:t xml:space="preserve">,  </w:t>
      </w:r>
      <w:r w:rsidRPr="003A2E9F">
        <w:rPr>
          <w:rFonts w:ascii="Times New Roman" w:eastAsia="Calibri" w:hAnsi="Times New Roman" w:cs="Times New Roman"/>
          <w:color w:val="auto"/>
          <w:lang w:bidi="ar-SA"/>
        </w:rPr>
        <w:t xml:space="preserve">письмом Министерства строительного комплекса Московской области </w:t>
      </w:r>
      <w:r w:rsidRPr="00D01CB2">
        <w:rPr>
          <w:rFonts w:ascii="Times New Roman" w:eastAsia="Calibri" w:hAnsi="Times New Roman" w:cs="Times New Roman"/>
          <w:color w:val="auto"/>
          <w:lang w:bidi="ar-SA"/>
        </w:rPr>
        <w:t>21Исх-</w:t>
      </w:r>
      <w:r w:rsidR="00D01CB2">
        <w:rPr>
          <w:rFonts w:ascii="Times New Roman" w:eastAsia="Calibri" w:hAnsi="Times New Roman" w:cs="Times New Roman"/>
          <w:color w:val="auto"/>
          <w:lang w:bidi="ar-SA"/>
        </w:rPr>
        <w:t>6909</w:t>
      </w:r>
      <w:r w:rsidRPr="00D01CB2">
        <w:rPr>
          <w:rFonts w:ascii="Times New Roman" w:eastAsia="Calibri" w:hAnsi="Times New Roman" w:cs="Times New Roman"/>
          <w:color w:val="auto"/>
          <w:lang w:bidi="ar-SA"/>
        </w:rPr>
        <w:t xml:space="preserve"> от </w:t>
      </w:r>
      <w:r w:rsidR="00D01CB2">
        <w:rPr>
          <w:rFonts w:ascii="Times New Roman" w:eastAsia="Calibri" w:hAnsi="Times New Roman" w:cs="Times New Roman"/>
          <w:color w:val="auto"/>
          <w:lang w:bidi="ar-SA"/>
        </w:rPr>
        <w:t>02</w:t>
      </w:r>
      <w:r w:rsidRPr="00D01CB2">
        <w:rPr>
          <w:rFonts w:ascii="Times New Roman" w:eastAsia="Calibri" w:hAnsi="Times New Roman" w:cs="Times New Roman"/>
          <w:color w:val="auto"/>
          <w:lang w:bidi="ar-SA"/>
        </w:rPr>
        <w:t>.08.202</w:t>
      </w:r>
      <w:r w:rsidR="00D01CB2">
        <w:rPr>
          <w:rFonts w:ascii="Times New Roman" w:eastAsia="Calibri" w:hAnsi="Times New Roman" w:cs="Times New Roman"/>
          <w:color w:val="auto"/>
          <w:lang w:bidi="ar-SA"/>
        </w:rPr>
        <w:t>4</w:t>
      </w:r>
      <w:r w:rsidRPr="003A2E9F">
        <w:rPr>
          <w:rFonts w:ascii="Times New Roman" w:eastAsia="Calibri" w:hAnsi="Times New Roman" w:cs="Times New Roman"/>
          <w:color w:val="auto"/>
          <w:lang w:bidi="ar-SA"/>
        </w:rPr>
        <w:t xml:space="preserve">, </w:t>
      </w:r>
      <w:r w:rsidRPr="00B71198">
        <w:rPr>
          <w:rFonts w:ascii="Times New Roman" w:eastAsia="Calibri" w:hAnsi="Times New Roman" w:cs="Times New Roman"/>
          <w:color w:val="auto"/>
          <w:lang w:bidi="ar-SA"/>
        </w:rPr>
        <w:t>рассмотрев обращение Общества с ограниченной ответственностью «</w:t>
      </w:r>
      <w:r w:rsidRPr="00461FB1">
        <w:rPr>
          <w:rFonts w:ascii="Times New Roman" w:eastAsia="Calibri" w:hAnsi="Times New Roman" w:cs="Times New Roman"/>
          <w:color w:val="auto"/>
          <w:lang w:bidi="ar-SA"/>
        </w:rPr>
        <w:t>СТРОЙСПЕЦСИЛА</w:t>
      </w:r>
      <w:r w:rsidRPr="00B71198">
        <w:rPr>
          <w:rFonts w:ascii="Times New Roman" w:eastAsia="Calibri" w:hAnsi="Times New Roman" w:cs="Times New Roman"/>
          <w:color w:val="auto"/>
          <w:lang w:bidi="ar-SA"/>
        </w:rPr>
        <w:t>»</w:t>
      </w:r>
      <w:r w:rsidRPr="00691E58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="00325E89" w:rsidRPr="00D01CB2">
        <w:rPr>
          <w:rFonts w:ascii="Times New Roman" w:eastAsia="Calibri" w:hAnsi="Times New Roman" w:cs="Times New Roman"/>
          <w:color w:val="auto"/>
          <w:lang w:bidi="ar-SA"/>
        </w:rPr>
        <w:t>Исх.№01/08-24 от 01.08.2024г.</w:t>
      </w:r>
      <w:r>
        <w:rPr>
          <w:rFonts w:ascii="Times New Roman" w:eastAsia="Calibri" w:hAnsi="Times New Roman" w:cs="Times New Roman"/>
          <w:color w:val="auto"/>
          <w:lang w:bidi="ar-SA"/>
        </w:rPr>
        <w:t>,</w:t>
      </w:r>
      <w:r w:rsidRPr="00B71198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Pr="00691E58">
        <w:rPr>
          <w:rFonts w:ascii="Times New Roman" w:eastAsia="Calibri" w:hAnsi="Times New Roman" w:cs="Times New Roman"/>
          <w:color w:val="auto"/>
          <w:lang w:bidi="ar-SA"/>
        </w:rPr>
        <w:t xml:space="preserve">с учетом </w:t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положительного заключения </w:t>
      </w:r>
      <w:r w:rsidRPr="00C3692A">
        <w:rPr>
          <w:rFonts w:ascii="Times New Roman" w:eastAsia="Calibri" w:hAnsi="Times New Roman" w:cs="Times New Roman"/>
          <w:color w:val="auto"/>
          <w:lang w:bidi="ar-SA"/>
        </w:rPr>
        <w:t>повторной государственной экспертизы</w:t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 (</w:t>
      </w:r>
      <w:r w:rsidRPr="00D01CB2">
        <w:rPr>
          <w:rFonts w:ascii="Times New Roman" w:eastAsia="Calibri" w:hAnsi="Times New Roman" w:cs="Times New Roman"/>
          <w:color w:val="auto"/>
          <w:lang w:bidi="ar-SA"/>
        </w:rPr>
        <w:t>проверка</w:t>
      </w:r>
      <w:r w:rsidRPr="00C3692A">
        <w:rPr>
          <w:rFonts w:ascii="Times New Roman" w:hAnsi="Times New Roman"/>
        </w:rPr>
        <w:t xml:space="preserve"> достоверности определения сметной стоимости</w:t>
      </w:r>
      <w:r>
        <w:rPr>
          <w:rFonts w:ascii="Times New Roman" w:hAnsi="Times New Roman"/>
        </w:rPr>
        <w:t>)</w:t>
      </w:r>
      <w:r w:rsidRPr="00691E58">
        <w:rPr>
          <w:rFonts w:ascii="Times New Roman" w:eastAsia="Calibri" w:hAnsi="Times New Roman" w:cs="Times New Roman"/>
          <w:color w:val="auto"/>
          <w:lang w:bidi="ar-SA"/>
        </w:rPr>
        <w:t xml:space="preserve"> ГАУ МО «Мособлгосэкспертиза» </w:t>
      </w:r>
      <w:r w:rsidRPr="00C3692A">
        <w:rPr>
          <w:rFonts w:ascii="Times New Roman" w:eastAsia="Calibri" w:hAnsi="Times New Roman" w:cs="Times New Roman"/>
          <w:color w:val="auto"/>
          <w:lang w:bidi="ar-SA"/>
        </w:rPr>
        <w:t>50-1-1-2-043087-2024</w:t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Pr="00691E58">
        <w:rPr>
          <w:rFonts w:ascii="Times New Roman" w:eastAsia="Calibri" w:hAnsi="Times New Roman" w:cs="Times New Roman"/>
          <w:color w:val="auto"/>
          <w:lang w:bidi="ar-SA"/>
        </w:rPr>
        <w:t xml:space="preserve">от </w:t>
      </w:r>
      <w:r>
        <w:rPr>
          <w:rFonts w:ascii="Times New Roman" w:eastAsia="Calibri" w:hAnsi="Times New Roman" w:cs="Times New Roman"/>
          <w:color w:val="auto"/>
          <w:lang w:bidi="ar-SA"/>
        </w:rPr>
        <w:t>31</w:t>
      </w:r>
      <w:r w:rsidRPr="00691E58">
        <w:rPr>
          <w:rFonts w:ascii="Times New Roman" w:eastAsia="Calibri" w:hAnsi="Times New Roman" w:cs="Times New Roman"/>
          <w:color w:val="auto"/>
          <w:lang w:bidi="ar-SA"/>
        </w:rPr>
        <w:t>.0</w:t>
      </w:r>
      <w:r>
        <w:rPr>
          <w:rFonts w:ascii="Times New Roman" w:eastAsia="Calibri" w:hAnsi="Times New Roman" w:cs="Times New Roman"/>
          <w:color w:val="auto"/>
          <w:lang w:bidi="ar-SA"/>
        </w:rPr>
        <w:t>7</w:t>
      </w:r>
      <w:r w:rsidRPr="00691E58">
        <w:rPr>
          <w:rFonts w:ascii="Times New Roman" w:eastAsia="Calibri" w:hAnsi="Times New Roman" w:cs="Times New Roman"/>
          <w:color w:val="auto"/>
          <w:lang w:bidi="ar-SA"/>
        </w:rPr>
        <w:t>.202</w:t>
      </w:r>
      <w:r>
        <w:rPr>
          <w:rFonts w:ascii="Times New Roman" w:eastAsia="Calibri" w:hAnsi="Times New Roman" w:cs="Times New Roman"/>
          <w:color w:val="auto"/>
          <w:lang w:bidi="ar-SA"/>
        </w:rPr>
        <w:t>4</w:t>
      </w:r>
      <w:r w:rsidR="00B93D1E">
        <w:rPr>
          <w:rFonts w:ascii="Times New Roman" w:eastAsia="Calibri" w:hAnsi="Times New Roman" w:cs="Times New Roman"/>
          <w:color w:val="auto"/>
          <w:lang w:bidi="ar-SA"/>
        </w:rPr>
        <w:t xml:space="preserve"> (далее- повторное положительное заключение государственной экспертизы) </w:t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Pr="006E19BA">
        <w:rPr>
          <w:rFonts w:ascii="Times New Roman" w:eastAsia="Calibri" w:hAnsi="Times New Roman" w:cs="Times New Roman"/>
        </w:rPr>
        <w:t xml:space="preserve">и в соответствии с Протоколом заседания Рабочей группы по оценке обоснованности закупок </w:t>
      </w:r>
      <w:r w:rsidRPr="006E19BA">
        <w:rPr>
          <w:rFonts w:ascii="Times New Roman" w:hAnsi="Times New Roman" w:cs="Times New Roman"/>
        </w:rPr>
        <w:t xml:space="preserve">и обоснованию начальных (максимальных) цен контрактов для нужд муниципальных заказчиков и заказчиков городского округа Домодедово Московской области в сфере строительства, энергоснабжения и </w:t>
      </w:r>
      <w:r w:rsidRPr="00325E89">
        <w:rPr>
          <w:rFonts w:ascii="Times New Roman" w:hAnsi="Times New Roman" w:cs="Times New Roman"/>
        </w:rPr>
        <w:t xml:space="preserve">газоснабжения от </w:t>
      </w:r>
      <w:r w:rsidR="00325E89">
        <w:rPr>
          <w:rFonts w:ascii="Times New Roman" w:hAnsi="Times New Roman" w:cs="Times New Roman"/>
        </w:rPr>
        <w:t>02</w:t>
      </w:r>
      <w:r w:rsidRPr="00325E89">
        <w:rPr>
          <w:rFonts w:ascii="Times New Roman" w:hAnsi="Times New Roman" w:cs="Times New Roman"/>
        </w:rPr>
        <w:t>.</w:t>
      </w:r>
      <w:r w:rsidR="00325E89">
        <w:rPr>
          <w:rFonts w:ascii="Times New Roman" w:hAnsi="Times New Roman" w:cs="Times New Roman"/>
        </w:rPr>
        <w:t>08</w:t>
      </w:r>
      <w:r w:rsidRPr="00325E89">
        <w:rPr>
          <w:rFonts w:ascii="Times New Roman" w:hAnsi="Times New Roman" w:cs="Times New Roman"/>
        </w:rPr>
        <w:t>.202</w:t>
      </w:r>
      <w:r w:rsidR="00325E89">
        <w:rPr>
          <w:rFonts w:ascii="Times New Roman" w:hAnsi="Times New Roman" w:cs="Times New Roman"/>
        </w:rPr>
        <w:t>4</w:t>
      </w:r>
      <w:r w:rsidRPr="00325E89">
        <w:rPr>
          <w:rFonts w:ascii="Times New Roman" w:hAnsi="Times New Roman" w:cs="Times New Roman"/>
        </w:rPr>
        <w:t>г.,</w:t>
      </w:r>
    </w:p>
    <w:p w14:paraId="19367E2E" w14:textId="6E89D4C1" w:rsidR="00C3692A" w:rsidRPr="003A2E9F" w:rsidRDefault="00C3692A" w:rsidP="00C3692A">
      <w:pPr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0A33B56E" w14:textId="77777777" w:rsidR="00D12083" w:rsidRPr="007A7CBB" w:rsidRDefault="007A7CBB" w:rsidP="00D12083">
      <w:pPr>
        <w:pStyle w:val="a7"/>
        <w:jc w:val="center"/>
        <w:rPr>
          <w:rFonts w:ascii="Times New Roman" w:hAnsi="Times New Roman"/>
        </w:rPr>
      </w:pPr>
      <w:r w:rsidRPr="007A7CBB">
        <w:rPr>
          <w:rFonts w:ascii="Times New Roman" w:hAnsi="Times New Roman"/>
        </w:rPr>
        <w:t>ПОСТАНОВЛЯЮ:</w:t>
      </w:r>
    </w:p>
    <w:p w14:paraId="7CC3ED96" w14:textId="77777777" w:rsidR="00D12083" w:rsidRPr="003B12A4" w:rsidRDefault="00D12083" w:rsidP="00D12083">
      <w:pPr>
        <w:pStyle w:val="Default"/>
        <w:spacing w:line="23" w:lineRule="atLeast"/>
        <w:jc w:val="both"/>
        <w:rPr>
          <w:b/>
          <w:color w:val="auto"/>
        </w:rPr>
      </w:pPr>
    </w:p>
    <w:p w14:paraId="26346C52" w14:textId="36D3BBE2" w:rsidR="003F64DC" w:rsidRPr="005863B9" w:rsidRDefault="007A7CBB" w:rsidP="003958AD">
      <w:pPr>
        <w:pStyle w:val="Default"/>
        <w:numPr>
          <w:ilvl w:val="0"/>
          <w:numId w:val="11"/>
        </w:numPr>
        <w:tabs>
          <w:tab w:val="left" w:pos="851"/>
        </w:tabs>
        <w:spacing w:line="23" w:lineRule="atLeast"/>
        <w:ind w:left="0" w:right="-7" w:firstLine="567"/>
        <w:contextualSpacing/>
        <w:jc w:val="both"/>
      </w:pPr>
      <w:r w:rsidRPr="003F64DC">
        <w:rPr>
          <w:color w:val="auto"/>
        </w:rPr>
        <w:t>Изменить существенные условия</w:t>
      </w:r>
      <w:r w:rsidR="00EC57C4" w:rsidRPr="003F64DC">
        <w:rPr>
          <w:color w:val="auto"/>
        </w:rPr>
        <w:t xml:space="preserve"> </w:t>
      </w:r>
      <w:r w:rsidRPr="003F64DC">
        <w:rPr>
          <w:color w:val="auto"/>
        </w:rPr>
        <w:t>муниципальн</w:t>
      </w:r>
      <w:r w:rsidR="00E14AE3" w:rsidRPr="003F64DC">
        <w:rPr>
          <w:color w:val="auto"/>
        </w:rPr>
        <w:t>о</w:t>
      </w:r>
      <w:r w:rsidR="00AB5AE3" w:rsidRPr="003F64DC">
        <w:rPr>
          <w:color w:val="auto"/>
        </w:rPr>
        <w:t>го</w:t>
      </w:r>
      <w:r w:rsidRPr="003F64DC">
        <w:rPr>
          <w:color w:val="auto"/>
        </w:rPr>
        <w:t xml:space="preserve"> контракт</w:t>
      </w:r>
      <w:r w:rsidR="00AB5AE3" w:rsidRPr="003F64DC">
        <w:rPr>
          <w:color w:val="auto"/>
        </w:rPr>
        <w:t>а</w:t>
      </w:r>
      <w:r w:rsidR="007C1A12" w:rsidRPr="003F64DC">
        <w:rPr>
          <w:color w:val="auto"/>
        </w:rPr>
        <w:t xml:space="preserve"> №</w:t>
      </w:r>
      <w:r w:rsidR="0051060E">
        <w:rPr>
          <w:color w:val="auto"/>
        </w:rPr>
        <w:t xml:space="preserve"> </w:t>
      </w:r>
      <w:r w:rsidR="004A12F4" w:rsidRPr="003F64DC">
        <w:rPr>
          <w:color w:val="auto"/>
        </w:rPr>
        <w:t xml:space="preserve">23-22К </w:t>
      </w:r>
      <w:r w:rsidR="00EC57C4" w:rsidRPr="003F64DC">
        <w:rPr>
          <w:color w:val="auto"/>
        </w:rPr>
        <w:t>«</w:t>
      </w:r>
      <w:r w:rsidR="004A12F4" w:rsidRPr="003F64DC">
        <w:rPr>
          <w:color w:val="auto"/>
        </w:rPr>
        <w:t xml:space="preserve">Строительство блока школы на 825 мест г.о. Домодедово (этап №2 общеобразовательной школы на 1100 мест) (ПИР и строительство)» </w:t>
      </w:r>
      <w:r w:rsidR="003F64DC" w:rsidRPr="003F64DC">
        <w:rPr>
          <w:color w:val="auto"/>
        </w:rPr>
        <w:t>от 26.05.2022</w:t>
      </w:r>
      <w:r w:rsidR="0051060E">
        <w:rPr>
          <w:color w:val="auto"/>
        </w:rPr>
        <w:t>г.</w:t>
      </w:r>
      <w:r w:rsidR="003F64DC" w:rsidRPr="003F64DC">
        <w:rPr>
          <w:color w:val="auto"/>
        </w:rPr>
        <w:t xml:space="preserve"> </w:t>
      </w:r>
      <w:r w:rsidR="004A12F4" w:rsidRPr="003F64DC">
        <w:rPr>
          <w:color w:val="auto"/>
        </w:rPr>
        <w:t>(далее-</w:t>
      </w:r>
      <w:r w:rsidR="009D3022" w:rsidRPr="003F64DC">
        <w:rPr>
          <w:rFonts w:eastAsia="Times New Roman"/>
          <w:lang w:bidi="hi-IN"/>
        </w:rPr>
        <w:t xml:space="preserve"> муниципальный контракт</w:t>
      </w:r>
      <w:r w:rsidR="004A12F4" w:rsidRPr="003F64DC">
        <w:rPr>
          <w:color w:val="auto"/>
        </w:rPr>
        <w:t xml:space="preserve">), </w:t>
      </w:r>
      <w:r w:rsidR="009D3022" w:rsidRPr="003F64DC">
        <w:rPr>
          <w:color w:val="auto"/>
        </w:rPr>
        <w:t xml:space="preserve">заключенного между </w:t>
      </w:r>
      <w:r w:rsidR="009D3022" w:rsidRPr="003F64DC">
        <w:rPr>
          <w:rFonts w:eastAsia="Times New Roman" w:hint="eastAsia"/>
        </w:rPr>
        <w:t>Муниципальным</w:t>
      </w:r>
      <w:r w:rsidR="009D3022" w:rsidRPr="003F64DC">
        <w:rPr>
          <w:rFonts w:eastAsia="Times New Roman"/>
        </w:rPr>
        <w:t xml:space="preserve"> </w:t>
      </w:r>
      <w:r w:rsidR="009D3022" w:rsidRPr="003F64DC">
        <w:rPr>
          <w:rFonts w:eastAsia="Times New Roman" w:hint="eastAsia"/>
        </w:rPr>
        <w:t>казенным</w:t>
      </w:r>
      <w:r w:rsidR="009D3022" w:rsidRPr="003F64DC">
        <w:rPr>
          <w:rFonts w:eastAsia="Times New Roman"/>
        </w:rPr>
        <w:t xml:space="preserve"> </w:t>
      </w:r>
      <w:r w:rsidR="009D3022" w:rsidRPr="003F64DC">
        <w:rPr>
          <w:rFonts w:eastAsia="Times New Roman" w:hint="eastAsia"/>
        </w:rPr>
        <w:t>учреждением</w:t>
      </w:r>
      <w:r w:rsidR="009D3022" w:rsidRPr="003F64DC">
        <w:rPr>
          <w:rFonts w:eastAsia="Times New Roman"/>
        </w:rPr>
        <w:t xml:space="preserve"> </w:t>
      </w:r>
      <w:r w:rsidR="009D3022" w:rsidRPr="003F64DC">
        <w:rPr>
          <w:rFonts w:eastAsia="Times New Roman" w:hint="eastAsia"/>
        </w:rPr>
        <w:t>городского</w:t>
      </w:r>
      <w:r w:rsidR="009D3022" w:rsidRPr="003F64DC">
        <w:rPr>
          <w:rFonts w:eastAsia="Times New Roman"/>
        </w:rPr>
        <w:t xml:space="preserve"> </w:t>
      </w:r>
      <w:r w:rsidR="009D3022" w:rsidRPr="003F64DC">
        <w:rPr>
          <w:rFonts w:eastAsia="Times New Roman" w:hint="eastAsia"/>
        </w:rPr>
        <w:t>округа</w:t>
      </w:r>
      <w:r w:rsidR="009D3022" w:rsidRPr="003F64DC">
        <w:rPr>
          <w:rFonts w:eastAsia="Times New Roman"/>
        </w:rPr>
        <w:t xml:space="preserve"> </w:t>
      </w:r>
      <w:r w:rsidR="009D3022" w:rsidRPr="003F64DC">
        <w:rPr>
          <w:rFonts w:eastAsia="Times New Roman" w:hint="eastAsia"/>
        </w:rPr>
        <w:t>Домодедово</w:t>
      </w:r>
      <w:r w:rsidR="009D3022" w:rsidRPr="003F64DC">
        <w:rPr>
          <w:rFonts w:eastAsia="Times New Roman"/>
        </w:rPr>
        <w:t xml:space="preserve"> «</w:t>
      </w:r>
      <w:r w:rsidR="009D3022" w:rsidRPr="003F64DC">
        <w:rPr>
          <w:rFonts w:eastAsia="Times New Roman" w:hint="eastAsia"/>
        </w:rPr>
        <w:t>Управление</w:t>
      </w:r>
      <w:r w:rsidR="009D3022" w:rsidRPr="003F64DC">
        <w:rPr>
          <w:rFonts w:eastAsia="Times New Roman"/>
        </w:rPr>
        <w:t xml:space="preserve"> </w:t>
      </w:r>
      <w:r w:rsidR="009D3022" w:rsidRPr="003F64DC">
        <w:rPr>
          <w:rFonts w:eastAsia="Times New Roman" w:hint="eastAsia"/>
        </w:rPr>
        <w:t>капитального</w:t>
      </w:r>
      <w:r w:rsidR="009D3022" w:rsidRPr="003F64DC">
        <w:rPr>
          <w:rFonts w:eastAsia="Times New Roman"/>
        </w:rPr>
        <w:t xml:space="preserve"> </w:t>
      </w:r>
      <w:r w:rsidR="009D3022" w:rsidRPr="003F64DC">
        <w:rPr>
          <w:rFonts w:eastAsia="Times New Roman" w:hint="eastAsia"/>
        </w:rPr>
        <w:t>строительства»</w:t>
      </w:r>
      <w:r w:rsidR="009D3022" w:rsidRPr="003F64DC">
        <w:rPr>
          <w:rFonts w:eastAsia="Times New Roman"/>
        </w:rPr>
        <w:t xml:space="preserve"> </w:t>
      </w:r>
      <w:r w:rsidR="003F64DC" w:rsidRPr="003F64DC">
        <w:t xml:space="preserve">(далее – </w:t>
      </w:r>
      <w:r w:rsidR="003F64DC">
        <w:t>МКУ</w:t>
      </w:r>
      <w:r w:rsidR="003F64DC" w:rsidRPr="003F64DC">
        <w:t xml:space="preserve"> «</w:t>
      </w:r>
      <w:r w:rsidR="003F64DC">
        <w:t>У</w:t>
      </w:r>
      <w:r w:rsidR="00B93D1E">
        <w:t>правление капитального строительства»</w:t>
      </w:r>
      <w:r w:rsidR="003F64DC" w:rsidRPr="003F64DC">
        <w:t>)</w:t>
      </w:r>
      <w:r w:rsidR="003F64DC">
        <w:t xml:space="preserve"> </w:t>
      </w:r>
      <w:r w:rsidR="00FC2BDD" w:rsidRPr="003F64DC">
        <w:rPr>
          <w:rFonts w:eastAsia="Times New Roman"/>
        </w:rPr>
        <w:t xml:space="preserve">и </w:t>
      </w:r>
      <w:r w:rsidR="00C3692A" w:rsidRPr="00B71198">
        <w:rPr>
          <w:color w:val="auto"/>
        </w:rPr>
        <w:t>Общества с ограниченной ответственностью</w:t>
      </w:r>
      <w:r w:rsidR="00FC2BDD" w:rsidRPr="003F64DC">
        <w:rPr>
          <w:color w:val="auto"/>
        </w:rPr>
        <w:t xml:space="preserve"> </w:t>
      </w:r>
      <w:r w:rsidR="00FC2BDD" w:rsidRPr="00E62BB8">
        <w:t>«</w:t>
      </w:r>
      <w:r w:rsidR="00FC2BDD" w:rsidRPr="003F64DC">
        <w:rPr>
          <w:color w:val="auto"/>
        </w:rPr>
        <w:t>СТРОЙСПЕЦСИЛА</w:t>
      </w:r>
      <w:r w:rsidR="00FC2BDD" w:rsidRPr="00E62BB8">
        <w:t>»</w:t>
      </w:r>
      <w:r w:rsidR="003F64DC">
        <w:t xml:space="preserve"> </w:t>
      </w:r>
      <w:r w:rsidR="003F64DC" w:rsidRPr="003F64DC">
        <w:t>(далее – ООО «</w:t>
      </w:r>
      <w:r w:rsidR="00C3692A" w:rsidRPr="003F64DC">
        <w:rPr>
          <w:color w:val="auto"/>
        </w:rPr>
        <w:t>СТРОЙСПЕЦСИЛА</w:t>
      </w:r>
      <w:r w:rsidR="003F64DC" w:rsidRPr="003F64DC">
        <w:t>»)</w:t>
      </w:r>
      <w:r w:rsidR="004A12F4">
        <w:t>,</w:t>
      </w:r>
      <w:r w:rsidRPr="003F64DC">
        <w:rPr>
          <w:color w:val="auto"/>
        </w:rPr>
        <w:t xml:space="preserve"> в части </w:t>
      </w:r>
      <w:r w:rsidR="00241B46">
        <w:t xml:space="preserve">увеличения цены </w:t>
      </w:r>
      <w:r w:rsidR="00FC2BDD" w:rsidRPr="003F64DC">
        <w:rPr>
          <w:color w:val="auto"/>
        </w:rPr>
        <w:t>муниципального</w:t>
      </w:r>
      <w:r w:rsidR="00FC2BDD">
        <w:t xml:space="preserve"> </w:t>
      </w:r>
      <w:r w:rsidR="00241B46">
        <w:t>контракта</w:t>
      </w:r>
      <w:r w:rsidR="00EC57C4">
        <w:t xml:space="preserve"> </w:t>
      </w:r>
      <w:r w:rsidR="00EC57C4" w:rsidRPr="003F64DC">
        <w:rPr>
          <w:color w:val="auto"/>
        </w:rPr>
        <w:t xml:space="preserve">согласно </w:t>
      </w:r>
      <w:r w:rsidR="00C67281" w:rsidRPr="005863B9">
        <w:rPr>
          <w:color w:val="auto"/>
        </w:rPr>
        <w:t>приложению</w:t>
      </w:r>
      <w:r w:rsidR="00EC57C4" w:rsidRPr="005863B9">
        <w:rPr>
          <w:color w:val="auto"/>
        </w:rPr>
        <w:t xml:space="preserve"> к настоящему постановлению</w:t>
      </w:r>
      <w:r w:rsidR="003F64DC" w:rsidRPr="005863B9">
        <w:rPr>
          <w:color w:val="auto"/>
        </w:rPr>
        <w:t xml:space="preserve">  </w:t>
      </w:r>
      <w:r w:rsidR="003F64DC" w:rsidRPr="005863B9">
        <w:t xml:space="preserve">при условии соблюдения </w:t>
      </w:r>
      <w:r w:rsidR="00325E89" w:rsidRPr="005863B9">
        <w:rPr>
          <w:color w:val="auto"/>
        </w:rPr>
        <w:t>всех требований Федерального закона № 44-ФЗ.</w:t>
      </w:r>
    </w:p>
    <w:p w14:paraId="042E47DA" w14:textId="057B4FDA" w:rsidR="005863B9" w:rsidRPr="005863B9" w:rsidRDefault="005863B9" w:rsidP="003958AD">
      <w:pPr>
        <w:pStyle w:val="a4"/>
        <w:widowControl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line="23" w:lineRule="atLeast"/>
        <w:ind w:left="0" w:right="-7" w:firstLine="567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5863B9">
        <w:rPr>
          <w:rFonts w:ascii="Times New Roman" w:eastAsia="Calibri" w:hAnsi="Times New Roman" w:cs="Times New Roman"/>
          <w:color w:val="auto"/>
          <w:lang w:bidi="ar-SA"/>
        </w:rPr>
        <w:t xml:space="preserve">Включить в муниципальный контракт дополнительные виды и объемы работ </w:t>
      </w:r>
      <w:r w:rsidRPr="005863B9">
        <w:rPr>
          <w:rFonts w:ascii="Times New Roman" w:hAnsi="Times New Roman" w:cs="Times New Roman"/>
          <w:color w:val="auto"/>
        </w:rPr>
        <w:t>в соответствии со сметной документацией, получившей повторное положительное заключение государственной экспертизы</w:t>
      </w:r>
      <w:r w:rsidRPr="005863B9">
        <w:rPr>
          <w:rFonts w:ascii="Times New Roman" w:eastAsia="Calibri" w:hAnsi="Times New Roman" w:cs="Times New Roman"/>
          <w:color w:val="auto"/>
          <w:lang w:bidi="ar-SA"/>
        </w:rPr>
        <w:t xml:space="preserve">.  </w:t>
      </w:r>
    </w:p>
    <w:p w14:paraId="06A335CE" w14:textId="77777777" w:rsidR="003F64DC" w:rsidRPr="005863B9" w:rsidRDefault="003F64DC" w:rsidP="003958AD">
      <w:pPr>
        <w:pStyle w:val="a4"/>
        <w:widowControl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line="23" w:lineRule="atLeast"/>
        <w:ind w:left="0" w:right="-7" w:firstLine="567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5863B9">
        <w:rPr>
          <w:rFonts w:ascii="Times New Roman" w:eastAsia="Calibri" w:hAnsi="Times New Roman" w:cs="Times New Roman"/>
          <w:color w:val="auto"/>
          <w:lang w:bidi="ar-SA"/>
        </w:rPr>
        <w:t>Установить аванс в размере ранее выплаченного аванса по муниципальному контракту.</w:t>
      </w:r>
    </w:p>
    <w:p w14:paraId="48D48615" w14:textId="4F5E3577" w:rsidR="007C1A12" w:rsidRPr="000917D7" w:rsidRDefault="00D2314A" w:rsidP="003958AD">
      <w:pPr>
        <w:pStyle w:val="Default"/>
        <w:numPr>
          <w:ilvl w:val="0"/>
          <w:numId w:val="11"/>
        </w:numPr>
        <w:tabs>
          <w:tab w:val="left" w:pos="851"/>
        </w:tabs>
        <w:spacing w:line="23" w:lineRule="atLeast"/>
        <w:ind w:left="0" w:firstLine="567"/>
        <w:jc w:val="both"/>
      </w:pPr>
      <w:r>
        <w:t>МКУ</w:t>
      </w:r>
      <w:r w:rsidRPr="003F64DC">
        <w:t xml:space="preserve"> «</w:t>
      </w:r>
      <w:r>
        <w:t>Управление капитального строительства» з</w:t>
      </w:r>
      <w:r w:rsidR="00241B46" w:rsidRPr="00241B46">
        <w:t xml:space="preserve">аключить </w:t>
      </w:r>
      <w:r w:rsidR="00EC57C4">
        <w:t xml:space="preserve">в </w:t>
      </w:r>
      <w:r w:rsidR="00C67281">
        <w:t>установленном</w:t>
      </w:r>
      <w:r w:rsidR="00EC57C4">
        <w:t xml:space="preserve"> порядке</w:t>
      </w:r>
      <w:r w:rsidR="00B93D1E">
        <w:t xml:space="preserve"> </w:t>
      </w:r>
      <w:r w:rsidR="00241B46" w:rsidRPr="00241B46">
        <w:t>с ООО «</w:t>
      </w:r>
      <w:r w:rsidR="004A12F4" w:rsidRPr="004A12F4">
        <w:rPr>
          <w:color w:val="auto"/>
        </w:rPr>
        <w:t>СТРОЙСПЕЦСИЛА</w:t>
      </w:r>
      <w:r w:rsidR="00241B46" w:rsidRPr="00241B46">
        <w:t>»</w:t>
      </w:r>
      <w:r w:rsidR="00E14AE3">
        <w:t xml:space="preserve"> дополнительно</w:t>
      </w:r>
      <w:r w:rsidR="00241B46" w:rsidRPr="00241B46">
        <w:t>е соглашени</w:t>
      </w:r>
      <w:r w:rsidR="00E14AE3">
        <w:t>е</w:t>
      </w:r>
      <w:r w:rsidR="00241B46" w:rsidRPr="00241B46">
        <w:t xml:space="preserve"> </w:t>
      </w:r>
      <w:r w:rsidR="00FA72AF" w:rsidRPr="004D587E">
        <w:rPr>
          <w:color w:val="auto"/>
        </w:rPr>
        <w:t>к муниципальному контракту</w:t>
      </w:r>
      <w:r w:rsidR="00241B46" w:rsidRPr="00241B46">
        <w:t xml:space="preserve"> об изменении существенных условий </w:t>
      </w:r>
      <w:r w:rsidR="00FA72AF" w:rsidRPr="00F6502C">
        <w:rPr>
          <w:color w:val="auto"/>
        </w:rPr>
        <w:t>муниципального контракта</w:t>
      </w:r>
      <w:r w:rsidR="003F64DC">
        <w:rPr>
          <w:color w:val="auto"/>
        </w:rPr>
        <w:t xml:space="preserve">, </w:t>
      </w:r>
      <w:r w:rsidR="003F64DC" w:rsidRPr="003F64DC">
        <w:t>указанных в п.1 настоящего постановления</w:t>
      </w:r>
      <w:r w:rsidR="00B93D1E">
        <w:rPr>
          <w:color w:val="auto"/>
        </w:rPr>
        <w:t xml:space="preserve">.   </w:t>
      </w:r>
    </w:p>
    <w:p w14:paraId="1C28B21E" w14:textId="77777777" w:rsidR="00D12083" w:rsidRPr="00601620" w:rsidRDefault="004A12F4" w:rsidP="00B1184A">
      <w:pPr>
        <w:pStyle w:val="Default"/>
        <w:numPr>
          <w:ilvl w:val="0"/>
          <w:numId w:val="11"/>
        </w:numPr>
        <w:spacing w:line="23" w:lineRule="atLeast"/>
        <w:ind w:left="0" w:firstLine="426"/>
        <w:jc w:val="both"/>
        <w:rPr>
          <w:color w:val="auto"/>
        </w:rPr>
      </w:pPr>
      <w:r>
        <w:t>Разместить</w:t>
      </w:r>
      <w:r w:rsidR="00D12083">
        <w:t xml:space="preserve"> настоящее постановление на официальном сайте городского округа Домодедово </w:t>
      </w:r>
      <w:r w:rsidR="00355848">
        <w:t xml:space="preserve">Московской области </w:t>
      </w:r>
      <w:r w:rsidR="00D12083">
        <w:t xml:space="preserve">в информационно-телекоммуникационной сети </w:t>
      </w:r>
      <w:r>
        <w:t>«</w:t>
      </w:r>
      <w:r w:rsidR="00D12083">
        <w:t>Интернет</w:t>
      </w:r>
      <w:r>
        <w:t>»</w:t>
      </w:r>
      <w:r w:rsidR="00D12083">
        <w:t>.</w:t>
      </w:r>
    </w:p>
    <w:p w14:paraId="6045DE3F" w14:textId="5A2022AC" w:rsidR="00D12083" w:rsidRPr="00AA7A48" w:rsidRDefault="00D12083" w:rsidP="007C1A12">
      <w:pPr>
        <w:pStyle w:val="Default"/>
        <w:numPr>
          <w:ilvl w:val="0"/>
          <w:numId w:val="11"/>
        </w:numPr>
        <w:spacing w:line="23" w:lineRule="atLeast"/>
        <w:ind w:left="0" w:firstLine="426"/>
        <w:jc w:val="both"/>
        <w:rPr>
          <w:color w:val="auto"/>
        </w:rPr>
      </w:pPr>
      <w:r>
        <w:t>Контроль за исполнением настоящего постановления возложить на заместител</w:t>
      </w:r>
      <w:r w:rsidR="00661F63">
        <w:t>я</w:t>
      </w:r>
      <w:r>
        <w:t xml:space="preserve"> </w:t>
      </w:r>
      <w:r w:rsidR="00355848">
        <w:t>г</w:t>
      </w:r>
      <w:r>
        <w:t xml:space="preserve">лавы </w:t>
      </w:r>
      <w:r w:rsidR="00C3692A">
        <w:t>городского округа</w:t>
      </w:r>
      <w:r w:rsidR="00355848">
        <w:t xml:space="preserve"> </w:t>
      </w:r>
      <w:r w:rsidR="004A12F4">
        <w:t>Кукина М.С.</w:t>
      </w:r>
    </w:p>
    <w:p w14:paraId="736BFD50" w14:textId="77777777" w:rsidR="00AA7A48" w:rsidRDefault="00AA7A48" w:rsidP="00AA7A48">
      <w:pPr>
        <w:pStyle w:val="Default"/>
        <w:spacing w:line="23" w:lineRule="atLeast"/>
        <w:jc w:val="both"/>
      </w:pPr>
    </w:p>
    <w:p w14:paraId="64266675" w14:textId="7E6CF7B6" w:rsidR="00C3692A" w:rsidRDefault="00D12083" w:rsidP="00174591">
      <w:pPr>
        <w:pStyle w:val="a7"/>
        <w:spacing w:line="480" w:lineRule="auto"/>
      </w:pPr>
      <w:r>
        <w:rPr>
          <w:rFonts w:ascii="Times New Roman" w:hAnsi="Times New Roman"/>
        </w:rPr>
        <w:t xml:space="preserve">Глава городского округа                                                                                                </w:t>
      </w:r>
      <w:r w:rsidR="00C3692A">
        <w:rPr>
          <w:rFonts w:ascii="Times New Roman" w:hAnsi="Times New Roman"/>
        </w:rPr>
        <w:t>Е.</w:t>
      </w:r>
      <w:r>
        <w:rPr>
          <w:rFonts w:ascii="Times New Roman" w:hAnsi="Times New Roman"/>
        </w:rPr>
        <w:t>М.</w:t>
      </w:r>
      <w:r w:rsidR="00C3692A">
        <w:rPr>
          <w:rFonts w:ascii="Times New Roman" w:hAnsi="Times New Roman"/>
        </w:rPr>
        <w:t>Хрусталева</w:t>
      </w:r>
    </w:p>
    <w:p w14:paraId="7BBDC3C8" w14:textId="77777777" w:rsidR="00C3692A" w:rsidRDefault="00C3692A" w:rsidP="00085551">
      <w:pPr>
        <w:pStyle w:val="Bodytext20"/>
        <w:shd w:val="clear" w:color="auto" w:fill="auto"/>
        <w:spacing w:before="0" w:after="0" w:line="240" w:lineRule="auto"/>
        <w:ind w:left="5670" w:right="169" w:firstLine="30"/>
        <w:jc w:val="right"/>
        <w:sectPr w:rsidR="00C3692A" w:rsidSect="000917D7">
          <w:pgSz w:w="11900" w:h="16840"/>
          <w:pgMar w:top="0" w:right="567" w:bottom="851" w:left="1134" w:header="0" w:footer="6" w:gutter="0"/>
          <w:pgNumType w:start="6"/>
          <w:cols w:space="720"/>
          <w:noEndnote/>
          <w:docGrid w:linePitch="360"/>
        </w:sectPr>
      </w:pPr>
    </w:p>
    <w:tbl>
      <w:tblPr>
        <w:tblStyle w:val="ab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778"/>
      </w:tblGrid>
      <w:tr w:rsidR="00716D0F" w14:paraId="691E4EFC" w14:textId="77777777" w:rsidTr="00716D0F">
        <w:tc>
          <w:tcPr>
            <w:tcW w:w="3114" w:type="dxa"/>
          </w:tcPr>
          <w:p w14:paraId="3A0CCBAA" w14:textId="77777777" w:rsidR="00716D0F" w:rsidRDefault="00716D0F" w:rsidP="00085551">
            <w:pPr>
              <w:pStyle w:val="Bodytext20"/>
              <w:shd w:val="clear" w:color="auto" w:fill="auto"/>
              <w:spacing w:before="0" w:after="0" w:line="240" w:lineRule="auto"/>
              <w:ind w:right="169"/>
              <w:jc w:val="right"/>
            </w:pPr>
          </w:p>
        </w:tc>
        <w:tc>
          <w:tcPr>
            <w:tcW w:w="5778" w:type="dxa"/>
          </w:tcPr>
          <w:p w14:paraId="17EE03EA" w14:textId="77777777" w:rsidR="00716D0F" w:rsidRDefault="00716D0F" w:rsidP="00716D0F">
            <w:pPr>
              <w:pStyle w:val="Bodytext20"/>
              <w:shd w:val="clear" w:color="auto" w:fill="auto"/>
              <w:spacing w:before="0" w:after="0" w:line="240" w:lineRule="auto"/>
              <w:ind w:left="459" w:right="169"/>
              <w:jc w:val="both"/>
            </w:pPr>
            <w:r>
              <w:t xml:space="preserve">                          </w:t>
            </w:r>
            <w:r w:rsidRPr="00085551">
              <w:t xml:space="preserve">Приложение </w:t>
            </w:r>
          </w:p>
          <w:p w14:paraId="2118E29B" w14:textId="77777777" w:rsidR="00716D0F" w:rsidRDefault="00716D0F" w:rsidP="00716D0F">
            <w:pPr>
              <w:pStyle w:val="Bodytext20"/>
              <w:shd w:val="clear" w:color="auto" w:fill="auto"/>
              <w:spacing w:before="0" w:after="0" w:line="240" w:lineRule="auto"/>
              <w:ind w:left="459" w:right="169"/>
              <w:jc w:val="both"/>
            </w:pPr>
            <w:r w:rsidRPr="00085551">
              <w:t xml:space="preserve">к постановлению </w:t>
            </w:r>
            <w:r>
              <w:t>А</w:t>
            </w:r>
            <w:r w:rsidRPr="00085551">
              <w:t>дминистрации городского округа</w:t>
            </w:r>
            <w:r>
              <w:t xml:space="preserve"> </w:t>
            </w:r>
            <w:r w:rsidRPr="00085551">
              <w:t>Домодедово Московской области</w:t>
            </w:r>
          </w:p>
          <w:p w14:paraId="52BA096F" w14:textId="63CBBD86" w:rsidR="00716D0F" w:rsidRPr="00085551" w:rsidRDefault="00174591" w:rsidP="00716D0F">
            <w:pPr>
              <w:pStyle w:val="Bodytext20"/>
              <w:shd w:val="clear" w:color="auto" w:fill="auto"/>
              <w:spacing w:before="0" w:after="0" w:line="240" w:lineRule="auto"/>
              <w:ind w:left="459" w:right="169"/>
              <w:jc w:val="both"/>
            </w:pPr>
            <w:r>
              <w:t>от 05.08.2024 № 4141</w:t>
            </w:r>
            <w:bookmarkStart w:id="0" w:name="_GoBack"/>
            <w:bookmarkEnd w:id="0"/>
          </w:p>
          <w:p w14:paraId="4608B8D9" w14:textId="77777777" w:rsidR="00716D0F" w:rsidRPr="00085551" w:rsidRDefault="00716D0F" w:rsidP="00716D0F">
            <w:pPr>
              <w:pStyle w:val="Bodytext20"/>
              <w:shd w:val="clear" w:color="auto" w:fill="auto"/>
              <w:spacing w:before="0" w:after="0" w:line="240" w:lineRule="auto"/>
              <w:ind w:left="459" w:right="3060"/>
              <w:jc w:val="both"/>
              <w:rPr>
                <w:b/>
                <w:bCs/>
              </w:rPr>
            </w:pPr>
          </w:p>
          <w:p w14:paraId="57A82849" w14:textId="77777777" w:rsidR="00716D0F" w:rsidRDefault="00716D0F" w:rsidP="00085551">
            <w:pPr>
              <w:pStyle w:val="Bodytext20"/>
              <w:shd w:val="clear" w:color="auto" w:fill="auto"/>
              <w:spacing w:before="0" w:after="0" w:line="240" w:lineRule="auto"/>
              <w:ind w:right="169"/>
              <w:jc w:val="right"/>
            </w:pPr>
          </w:p>
        </w:tc>
      </w:tr>
    </w:tbl>
    <w:p w14:paraId="4AC90AEA" w14:textId="77777777" w:rsidR="00D82062" w:rsidRDefault="00D82062" w:rsidP="00085551">
      <w:pPr>
        <w:pStyle w:val="Bodytext20"/>
        <w:shd w:val="clear" w:color="auto" w:fill="auto"/>
        <w:spacing w:before="0" w:after="0" w:line="240" w:lineRule="auto"/>
        <w:ind w:left="5670" w:right="169" w:firstLine="30"/>
        <w:jc w:val="right"/>
      </w:pPr>
    </w:p>
    <w:p w14:paraId="1DB48608" w14:textId="77777777" w:rsidR="00A4286B" w:rsidRPr="00085551" w:rsidRDefault="00A4286B" w:rsidP="00085551">
      <w:pPr>
        <w:pStyle w:val="Bodytext20"/>
        <w:shd w:val="clear" w:color="auto" w:fill="auto"/>
        <w:spacing w:before="0" w:after="0" w:line="240" w:lineRule="auto"/>
        <w:ind w:left="5700" w:right="3060"/>
        <w:jc w:val="left"/>
        <w:rPr>
          <w:b/>
          <w:bCs/>
        </w:rPr>
      </w:pPr>
    </w:p>
    <w:p w14:paraId="31869E46" w14:textId="77777777" w:rsidR="00355848" w:rsidRDefault="00355848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  <w:rPr>
          <w:b/>
          <w:bCs/>
        </w:rPr>
      </w:pPr>
      <w:r>
        <w:rPr>
          <w:b/>
          <w:bCs/>
        </w:rPr>
        <w:t xml:space="preserve">Перечень </w:t>
      </w:r>
    </w:p>
    <w:p w14:paraId="1472B435" w14:textId="77777777" w:rsidR="00C81DF5" w:rsidRDefault="00355848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  <w:rPr>
          <w:b/>
          <w:bCs/>
        </w:rPr>
      </w:pPr>
      <w:r>
        <w:rPr>
          <w:b/>
          <w:bCs/>
        </w:rPr>
        <w:t>изменений существенных условий муниципального контракта</w:t>
      </w:r>
    </w:p>
    <w:p w14:paraId="0F780164" w14:textId="77777777" w:rsidR="00355848" w:rsidRDefault="00355848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</w:pPr>
    </w:p>
    <w:tbl>
      <w:tblPr>
        <w:tblW w:w="1420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5884"/>
        <w:gridCol w:w="2977"/>
        <w:gridCol w:w="2268"/>
        <w:gridCol w:w="2410"/>
      </w:tblGrid>
      <w:tr w:rsidR="00905040" w:rsidRPr="003A7388" w14:paraId="3DFA75A9" w14:textId="77777777" w:rsidTr="00905040">
        <w:tc>
          <w:tcPr>
            <w:tcW w:w="665" w:type="dxa"/>
            <w:shd w:val="clear" w:color="auto" w:fill="auto"/>
          </w:tcPr>
          <w:p w14:paraId="09DA0C48" w14:textId="77777777"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 w:rsidRPr="003A73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84" w:type="dxa"/>
            <w:shd w:val="clear" w:color="auto" w:fill="auto"/>
          </w:tcPr>
          <w:p w14:paraId="0D15ED6B" w14:textId="77777777"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 w:rsidRPr="003A7388">
              <w:rPr>
                <w:rFonts w:ascii="Times New Roman" w:hAnsi="Times New Roman" w:cs="Times New Roman"/>
              </w:rPr>
              <w:t xml:space="preserve">Номер  </w:t>
            </w:r>
          </w:p>
          <w:p w14:paraId="1D41CB62" w14:textId="77777777"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 w:rsidRPr="003A7388">
              <w:rPr>
                <w:rFonts w:ascii="Times New Roman" w:hAnsi="Times New Roman" w:cs="Times New Roman"/>
              </w:rPr>
              <w:t>муниципального контракта/наименование объекта</w:t>
            </w:r>
          </w:p>
        </w:tc>
        <w:tc>
          <w:tcPr>
            <w:tcW w:w="2977" w:type="dxa"/>
            <w:shd w:val="clear" w:color="auto" w:fill="auto"/>
          </w:tcPr>
          <w:p w14:paraId="00243A35" w14:textId="77777777"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 w:rsidRPr="003A7388">
              <w:rPr>
                <w:rFonts w:ascii="Times New Roman" w:hAnsi="Times New Roman" w:cs="Times New Roman"/>
              </w:rPr>
              <w:t>Дата заключения муниципального контракта</w:t>
            </w:r>
          </w:p>
        </w:tc>
        <w:tc>
          <w:tcPr>
            <w:tcW w:w="2268" w:type="dxa"/>
            <w:shd w:val="clear" w:color="auto" w:fill="auto"/>
          </w:tcPr>
          <w:p w14:paraId="08D9C14C" w14:textId="77777777" w:rsidR="00905040" w:rsidRPr="003A7388" w:rsidRDefault="004A12F4" w:rsidP="003A7388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</w:t>
            </w:r>
            <w:r w:rsidR="00905040">
              <w:rPr>
                <w:rFonts w:ascii="Times New Roman" w:hAnsi="Times New Roman" w:cs="Times New Roman"/>
              </w:rPr>
              <w:t>контракта (руб.)</w:t>
            </w:r>
          </w:p>
        </w:tc>
        <w:tc>
          <w:tcPr>
            <w:tcW w:w="2410" w:type="dxa"/>
            <w:shd w:val="clear" w:color="auto" w:fill="auto"/>
          </w:tcPr>
          <w:p w14:paraId="24D94360" w14:textId="77777777" w:rsidR="00905040" w:rsidRPr="003A7388" w:rsidRDefault="00905040" w:rsidP="003A7388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 w:rsidRPr="003A7388">
              <w:rPr>
                <w:rFonts w:ascii="Times New Roman" w:hAnsi="Times New Roman" w:cs="Times New Roman"/>
              </w:rPr>
              <w:t>Нов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="004A12F4">
              <w:rPr>
                <w:rFonts w:ascii="Times New Roman" w:hAnsi="Times New Roman" w:cs="Times New Roman"/>
              </w:rPr>
              <w:t xml:space="preserve">цена </w:t>
            </w:r>
            <w:r>
              <w:rPr>
                <w:rFonts w:ascii="Times New Roman" w:hAnsi="Times New Roman" w:cs="Times New Roman"/>
              </w:rPr>
              <w:t>контракта</w:t>
            </w:r>
            <w:r w:rsidRPr="003A73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(руб.)</w:t>
            </w:r>
          </w:p>
        </w:tc>
      </w:tr>
      <w:tr w:rsidR="00811C3C" w:rsidRPr="003A7388" w14:paraId="006D6202" w14:textId="77777777" w:rsidTr="00905040">
        <w:tc>
          <w:tcPr>
            <w:tcW w:w="665" w:type="dxa"/>
            <w:shd w:val="clear" w:color="auto" w:fill="auto"/>
          </w:tcPr>
          <w:p w14:paraId="4C809D09" w14:textId="77777777" w:rsidR="00811C3C" w:rsidRPr="003A7388" w:rsidRDefault="00E14AE3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84" w:type="dxa"/>
            <w:shd w:val="clear" w:color="auto" w:fill="auto"/>
          </w:tcPr>
          <w:p w14:paraId="7D15531C" w14:textId="77777777" w:rsidR="00E14AE3" w:rsidRPr="003A7388" w:rsidRDefault="00A67D4C" w:rsidP="00A67D4C">
            <w:pPr>
              <w:pStyle w:val="Default"/>
              <w:spacing w:line="23" w:lineRule="atLeast"/>
              <w:jc w:val="both"/>
            </w:pPr>
            <w:r w:rsidRPr="004A12F4">
              <w:rPr>
                <w:color w:val="auto"/>
              </w:rPr>
              <w:t>№ 23-22К «Строительство блока школы на 825 мест г.о. Домодедово (этап №2 общеобразовательной школы</w:t>
            </w:r>
            <w:r>
              <w:rPr>
                <w:color w:val="auto"/>
              </w:rPr>
              <w:t xml:space="preserve"> н</w:t>
            </w:r>
            <w:r w:rsidRPr="004A12F4">
              <w:rPr>
                <w:color w:val="auto"/>
              </w:rPr>
              <w:t>а 1100 мест) (ПИР и строительство)</w:t>
            </w:r>
            <w:r>
              <w:rPr>
                <w:color w:val="auto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14:paraId="36224824" w14:textId="77777777" w:rsidR="00811C3C" w:rsidRPr="00A67D4C" w:rsidRDefault="00811C3C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14:paraId="5C36675E" w14:textId="77777777" w:rsidR="00811C3C" w:rsidRPr="00A67D4C" w:rsidRDefault="00A67D4C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67D4C">
              <w:rPr>
                <w:rFonts w:ascii="Times New Roman" w:eastAsia="Calibri" w:hAnsi="Times New Roman" w:cs="Times New Roman"/>
                <w:color w:val="auto"/>
                <w:lang w:bidi="ar-SA"/>
              </w:rPr>
              <w:t>26.05.2022</w:t>
            </w:r>
          </w:p>
        </w:tc>
        <w:tc>
          <w:tcPr>
            <w:tcW w:w="2268" w:type="dxa"/>
            <w:shd w:val="clear" w:color="auto" w:fill="auto"/>
          </w:tcPr>
          <w:p w14:paraId="2E285645" w14:textId="77777777" w:rsidR="00811C3C" w:rsidRDefault="00811C3C" w:rsidP="00DF21E2">
            <w:pPr>
              <w:tabs>
                <w:tab w:val="left" w:pos="2074"/>
              </w:tabs>
              <w:spacing w:after="14"/>
              <w:ind w:right="220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5C8255BA" w14:textId="628DA8DE" w:rsidR="00811C3C" w:rsidRPr="003A7388" w:rsidRDefault="00230A57" w:rsidP="00811C3C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1 830 458 083,01</w:t>
            </w:r>
          </w:p>
        </w:tc>
        <w:tc>
          <w:tcPr>
            <w:tcW w:w="2410" w:type="dxa"/>
            <w:shd w:val="clear" w:color="auto" w:fill="auto"/>
          </w:tcPr>
          <w:p w14:paraId="0F1FB769" w14:textId="77777777" w:rsidR="00811C3C" w:rsidRPr="0056074A" w:rsidRDefault="00811C3C" w:rsidP="00DF21E2">
            <w:pPr>
              <w:tabs>
                <w:tab w:val="left" w:pos="2074"/>
              </w:tabs>
              <w:spacing w:after="14"/>
              <w:ind w:right="22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14:paraId="4ECBEDC4" w14:textId="3EB8F261" w:rsidR="00811C3C" w:rsidRPr="00325E89" w:rsidRDefault="00325E89" w:rsidP="00811C3C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1 886 861 941,81</w:t>
            </w:r>
          </w:p>
        </w:tc>
      </w:tr>
    </w:tbl>
    <w:p w14:paraId="152C7FF0" w14:textId="77777777" w:rsidR="00230A57" w:rsidRPr="00085551" w:rsidRDefault="00230A57" w:rsidP="00230A57">
      <w:pPr>
        <w:pStyle w:val="Bodytext20"/>
        <w:shd w:val="clear" w:color="auto" w:fill="auto"/>
        <w:spacing w:before="0" w:after="0" w:line="240" w:lineRule="auto"/>
        <w:ind w:left="5700" w:right="3060"/>
        <w:jc w:val="left"/>
        <w:rPr>
          <w:b/>
          <w:bCs/>
        </w:rPr>
      </w:pPr>
    </w:p>
    <w:p w14:paraId="6CD5C95D" w14:textId="77777777" w:rsidR="00230A57" w:rsidRDefault="00230A57" w:rsidP="00230A57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</w:pPr>
    </w:p>
    <w:p w14:paraId="6331CE10" w14:textId="77777777" w:rsidR="00230A57" w:rsidRPr="003A7388" w:rsidRDefault="00230A57" w:rsidP="00230A57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</w:pPr>
    </w:p>
    <w:p w14:paraId="7F55861E" w14:textId="77777777" w:rsidR="00355848" w:rsidRPr="003A7388" w:rsidRDefault="00355848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</w:pPr>
    </w:p>
    <w:sectPr w:rsidR="00355848" w:rsidRPr="003A7388" w:rsidSect="00811C3C">
      <w:pgSz w:w="16840" w:h="11900" w:orient="landscape"/>
      <w:pgMar w:top="568" w:right="1134" w:bottom="567" w:left="1134" w:header="0" w:footer="6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2927A" w14:textId="77777777" w:rsidR="008D5DF7" w:rsidRDefault="008D5DF7">
      <w:r>
        <w:separator/>
      </w:r>
    </w:p>
  </w:endnote>
  <w:endnote w:type="continuationSeparator" w:id="0">
    <w:p w14:paraId="4BF0CF98" w14:textId="77777777" w:rsidR="008D5DF7" w:rsidRDefault="008D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67FBB" w14:textId="77777777" w:rsidR="008D5DF7" w:rsidRDefault="008D5DF7"/>
  </w:footnote>
  <w:footnote w:type="continuationSeparator" w:id="0">
    <w:p w14:paraId="50890F15" w14:textId="77777777" w:rsidR="008D5DF7" w:rsidRDefault="008D5D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77E9"/>
    <w:multiLevelType w:val="hybridMultilevel"/>
    <w:tmpl w:val="C6D67DB4"/>
    <w:lvl w:ilvl="0" w:tplc="F6FA8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C842A8"/>
    <w:multiLevelType w:val="hybridMultilevel"/>
    <w:tmpl w:val="DB246BDA"/>
    <w:lvl w:ilvl="0" w:tplc="93FA7C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A1E22A3"/>
    <w:multiLevelType w:val="multilevel"/>
    <w:tmpl w:val="DA1E70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9444AF"/>
    <w:multiLevelType w:val="multilevel"/>
    <w:tmpl w:val="1396D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110F32"/>
    <w:multiLevelType w:val="multilevel"/>
    <w:tmpl w:val="6E181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954A6C"/>
    <w:multiLevelType w:val="multilevel"/>
    <w:tmpl w:val="CEEE1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D059A9"/>
    <w:multiLevelType w:val="hybridMultilevel"/>
    <w:tmpl w:val="A5E2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63450"/>
    <w:multiLevelType w:val="hybridMultilevel"/>
    <w:tmpl w:val="8AE85DF6"/>
    <w:lvl w:ilvl="0" w:tplc="3B5E0866">
      <w:start w:val="3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4CC27D4F"/>
    <w:multiLevelType w:val="hybridMultilevel"/>
    <w:tmpl w:val="A5E2610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A3902"/>
    <w:multiLevelType w:val="hybridMultilevel"/>
    <w:tmpl w:val="A5E2610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34B1D"/>
    <w:multiLevelType w:val="multilevel"/>
    <w:tmpl w:val="B322B2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5946E7"/>
    <w:multiLevelType w:val="hybridMultilevel"/>
    <w:tmpl w:val="D424E6BA"/>
    <w:lvl w:ilvl="0" w:tplc="755E3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2AE0A33"/>
    <w:multiLevelType w:val="hybridMultilevel"/>
    <w:tmpl w:val="A5E2610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25584"/>
    <w:multiLevelType w:val="hybridMultilevel"/>
    <w:tmpl w:val="A5E2610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47E4C"/>
    <w:multiLevelType w:val="hybridMultilevel"/>
    <w:tmpl w:val="A5E2610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73C09"/>
    <w:multiLevelType w:val="multilevel"/>
    <w:tmpl w:val="AE403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713536"/>
    <w:multiLevelType w:val="multilevel"/>
    <w:tmpl w:val="0E0AF1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D53265"/>
    <w:multiLevelType w:val="hybridMultilevel"/>
    <w:tmpl w:val="A5E2610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7699D"/>
    <w:multiLevelType w:val="hybridMultilevel"/>
    <w:tmpl w:val="2312CF60"/>
    <w:lvl w:ilvl="0" w:tplc="F0E4EC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3"/>
  </w:num>
  <w:num w:numId="6">
    <w:abstractNumId w:val="15"/>
  </w:num>
  <w:num w:numId="7">
    <w:abstractNumId w:val="16"/>
  </w:num>
  <w:num w:numId="8">
    <w:abstractNumId w:val="0"/>
  </w:num>
  <w:num w:numId="9">
    <w:abstractNumId w:val="1"/>
  </w:num>
  <w:num w:numId="10">
    <w:abstractNumId w:val="11"/>
  </w:num>
  <w:num w:numId="11">
    <w:abstractNumId w:val="13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9"/>
  </w:num>
  <w:num w:numId="16">
    <w:abstractNumId w:val="18"/>
  </w:num>
  <w:num w:numId="17">
    <w:abstractNumId w:val="8"/>
  </w:num>
  <w:num w:numId="18">
    <w:abstractNumId w:val="17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49"/>
    <w:rsid w:val="00054B5C"/>
    <w:rsid w:val="00085551"/>
    <w:rsid w:val="000917D7"/>
    <w:rsid w:val="000969F4"/>
    <w:rsid w:val="000B21AE"/>
    <w:rsid w:val="000C35EB"/>
    <w:rsid w:val="000D3A39"/>
    <w:rsid w:val="000D73A4"/>
    <w:rsid w:val="000E443E"/>
    <w:rsid w:val="000E4578"/>
    <w:rsid w:val="00100419"/>
    <w:rsid w:val="00126016"/>
    <w:rsid w:val="00130D38"/>
    <w:rsid w:val="00147121"/>
    <w:rsid w:val="0017019B"/>
    <w:rsid w:val="00174591"/>
    <w:rsid w:val="00174A4A"/>
    <w:rsid w:val="0017588A"/>
    <w:rsid w:val="001A5E49"/>
    <w:rsid w:val="001B3D34"/>
    <w:rsid w:val="001D019C"/>
    <w:rsid w:val="001E1790"/>
    <w:rsid w:val="00217CE2"/>
    <w:rsid w:val="002252CA"/>
    <w:rsid w:val="00230A57"/>
    <w:rsid w:val="00241B46"/>
    <w:rsid w:val="002549D1"/>
    <w:rsid w:val="00274D55"/>
    <w:rsid w:val="00287581"/>
    <w:rsid w:val="00294E2A"/>
    <w:rsid w:val="002A1D87"/>
    <w:rsid w:val="002C7E3E"/>
    <w:rsid w:val="002F100E"/>
    <w:rsid w:val="00303DA7"/>
    <w:rsid w:val="00305B77"/>
    <w:rsid w:val="00325E89"/>
    <w:rsid w:val="00341D79"/>
    <w:rsid w:val="00355848"/>
    <w:rsid w:val="00371863"/>
    <w:rsid w:val="003958AD"/>
    <w:rsid w:val="003A7388"/>
    <w:rsid w:val="003B5BC1"/>
    <w:rsid w:val="003B6F05"/>
    <w:rsid w:val="003C1D8F"/>
    <w:rsid w:val="003E4422"/>
    <w:rsid w:val="003F64DC"/>
    <w:rsid w:val="00404EE4"/>
    <w:rsid w:val="00451DF1"/>
    <w:rsid w:val="00461FB1"/>
    <w:rsid w:val="00494E77"/>
    <w:rsid w:val="004A12F4"/>
    <w:rsid w:val="00502FEE"/>
    <w:rsid w:val="0051060E"/>
    <w:rsid w:val="005367D0"/>
    <w:rsid w:val="00551790"/>
    <w:rsid w:val="0056074A"/>
    <w:rsid w:val="005863B9"/>
    <w:rsid w:val="005B1345"/>
    <w:rsid w:val="005B7AAF"/>
    <w:rsid w:val="00601620"/>
    <w:rsid w:val="00632EC5"/>
    <w:rsid w:val="00643FAC"/>
    <w:rsid w:val="00661F63"/>
    <w:rsid w:val="00691EFB"/>
    <w:rsid w:val="006B17A7"/>
    <w:rsid w:val="006B5EF5"/>
    <w:rsid w:val="006E19BA"/>
    <w:rsid w:val="007143D6"/>
    <w:rsid w:val="00716D0F"/>
    <w:rsid w:val="00754B09"/>
    <w:rsid w:val="007A7CBB"/>
    <w:rsid w:val="007C1A12"/>
    <w:rsid w:val="007F6889"/>
    <w:rsid w:val="00803191"/>
    <w:rsid w:val="00811C3C"/>
    <w:rsid w:val="008170A7"/>
    <w:rsid w:val="00890433"/>
    <w:rsid w:val="008A12C1"/>
    <w:rsid w:val="008A2516"/>
    <w:rsid w:val="008D5DF7"/>
    <w:rsid w:val="008E4917"/>
    <w:rsid w:val="008F0EA4"/>
    <w:rsid w:val="0090072F"/>
    <w:rsid w:val="00905040"/>
    <w:rsid w:val="00961DD5"/>
    <w:rsid w:val="00963357"/>
    <w:rsid w:val="00967252"/>
    <w:rsid w:val="00970348"/>
    <w:rsid w:val="0098536A"/>
    <w:rsid w:val="009A2A74"/>
    <w:rsid w:val="009B05D7"/>
    <w:rsid w:val="009D3022"/>
    <w:rsid w:val="009D383D"/>
    <w:rsid w:val="009D5D24"/>
    <w:rsid w:val="009E3537"/>
    <w:rsid w:val="00A3232A"/>
    <w:rsid w:val="00A34A44"/>
    <w:rsid w:val="00A4286B"/>
    <w:rsid w:val="00A539F0"/>
    <w:rsid w:val="00A67D4C"/>
    <w:rsid w:val="00AA7A48"/>
    <w:rsid w:val="00AB5AE3"/>
    <w:rsid w:val="00AC187E"/>
    <w:rsid w:val="00AC445F"/>
    <w:rsid w:val="00B06C3F"/>
    <w:rsid w:val="00B1184A"/>
    <w:rsid w:val="00B45DA3"/>
    <w:rsid w:val="00B578CC"/>
    <w:rsid w:val="00B92113"/>
    <w:rsid w:val="00B93D1E"/>
    <w:rsid w:val="00BA49BD"/>
    <w:rsid w:val="00BA4C63"/>
    <w:rsid w:val="00BC0C7A"/>
    <w:rsid w:val="00BF6DD0"/>
    <w:rsid w:val="00C14366"/>
    <w:rsid w:val="00C20985"/>
    <w:rsid w:val="00C20C54"/>
    <w:rsid w:val="00C3692A"/>
    <w:rsid w:val="00C57FB9"/>
    <w:rsid w:val="00C67281"/>
    <w:rsid w:val="00C81DF5"/>
    <w:rsid w:val="00C87EC8"/>
    <w:rsid w:val="00C90550"/>
    <w:rsid w:val="00C94394"/>
    <w:rsid w:val="00CA4967"/>
    <w:rsid w:val="00CA5530"/>
    <w:rsid w:val="00D01CB2"/>
    <w:rsid w:val="00D12083"/>
    <w:rsid w:val="00D14E7E"/>
    <w:rsid w:val="00D2314A"/>
    <w:rsid w:val="00D368AF"/>
    <w:rsid w:val="00D46F7B"/>
    <w:rsid w:val="00D50C1D"/>
    <w:rsid w:val="00D737F7"/>
    <w:rsid w:val="00D82062"/>
    <w:rsid w:val="00DA54DF"/>
    <w:rsid w:val="00DB3F35"/>
    <w:rsid w:val="00DB41BF"/>
    <w:rsid w:val="00DB7650"/>
    <w:rsid w:val="00E14AE3"/>
    <w:rsid w:val="00E53ED4"/>
    <w:rsid w:val="00E9341C"/>
    <w:rsid w:val="00EC57C4"/>
    <w:rsid w:val="00F22168"/>
    <w:rsid w:val="00F5199A"/>
    <w:rsid w:val="00F70EDA"/>
    <w:rsid w:val="00F87FB3"/>
    <w:rsid w:val="00F9052C"/>
    <w:rsid w:val="00FA72AF"/>
    <w:rsid w:val="00FC07CA"/>
    <w:rsid w:val="00FC2BDD"/>
    <w:rsid w:val="00FC381C"/>
    <w:rsid w:val="00FD5684"/>
    <w:rsid w:val="00FD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55547"/>
  <w15:docId w15:val="{D8E0C151-18AD-49EC-92BC-1CA44A42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86B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A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a0"/>
    <w:link w:val="Bodytext30"/>
    <w:rPr>
      <w:rFonts w:ascii="Cambria" w:eastAsia="Cambria" w:hAnsi="Cambria" w:cs="Cambria"/>
      <w:b w:val="0"/>
      <w:bCs w:val="0"/>
      <w:i/>
      <w:iCs/>
      <w:smallCaps w:val="0"/>
      <w:strike w:val="0"/>
      <w:u w:val="none"/>
    </w:rPr>
  </w:style>
  <w:style w:type="character" w:customStyle="1" w:styleId="Bodytext310ptNotItalicSpacing0pt">
    <w:name w:val="Body text (3) + 10 pt;Not Italic;Spacing 0 pt"/>
    <w:basedOn w:val="Bodytext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Bodytext413ptSpacing0pt">
    <w:name w:val="Body text (4) + 13 pt;Spacing 0 pt"/>
    <w:basedOn w:val="Bodytext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75ptItalic">
    <w:name w:val="Body text (2) + 7.5 pt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Candara10pt">
    <w:name w:val="Body text (2) + Candara;10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FranklinGothicMedium7ptNotBoldItalic">
    <w:name w:val="Header or footer + Franklin Gothic Medium;7 pt;Not Bold;Italic"/>
    <w:basedOn w:val="Headerorfooter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540" w:after="840" w:line="0" w:lineRule="atLeast"/>
    </w:pPr>
    <w:rPr>
      <w:rFonts w:ascii="Cambria" w:eastAsia="Cambria" w:hAnsi="Cambria" w:cs="Cambria"/>
      <w:i/>
      <w:i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84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2760" w:line="0" w:lineRule="atLeast"/>
    </w:pPr>
    <w:rPr>
      <w:rFonts w:ascii="Cambria" w:eastAsia="Cambria" w:hAnsi="Cambria" w:cs="Cambria"/>
      <w:spacing w:val="30"/>
      <w:sz w:val="32"/>
      <w:szCs w:val="32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600" w:line="27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ligncenter">
    <w:name w:val="align_center"/>
    <w:basedOn w:val="a"/>
    <w:rsid w:val="00D14E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List Paragraph"/>
    <w:basedOn w:val="a"/>
    <w:uiPriority w:val="34"/>
    <w:qFormat/>
    <w:rsid w:val="00C81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7C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7CE2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428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F519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199A"/>
    <w:rPr>
      <w:color w:val="000000"/>
    </w:rPr>
  </w:style>
  <w:style w:type="paragraph" w:styleId="a9">
    <w:name w:val="footer"/>
    <w:basedOn w:val="a"/>
    <w:link w:val="aa"/>
    <w:uiPriority w:val="99"/>
    <w:unhideWhenUsed/>
    <w:rsid w:val="00F519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199A"/>
    <w:rPr>
      <w:color w:val="000000"/>
    </w:rPr>
  </w:style>
  <w:style w:type="paragraph" w:customStyle="1" w:styleId="Default">
    <w:name w:val="Default"/>
    <w:rsid w:val="00D12083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table" w:styleId="ab">
    <w:name w:val="Table Grid"/>
    <w:basedOn w:val="a1"/>
    <w:uiPriority w:val="39"/>
    <w:rsid w:val="00355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A7388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val="x-none" w:bidi="ar-SA"/>
    </w:rPr>
  </w:style>
  <w:style w:type="character" w:customStyle="1" w:styleId="22">
    <w:name w:val="Основной текст 2 Знак"/>
    <w:basedOn w:val="a0"/>
    <w:link w:val="21"/>
    <w:rsid w:val="003A7388"/>
    <w:rPr>
      <w:rFonts w:ascii="Times New Roman" w:eastAsia="Times New Roman" w:hAnsi="Times New Roman" w:cs="Times New Roman"/>
      <w:lang w:val="x-none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7C1A12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84A6B-409B-4D23-B5A6-724C4FA7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Иванищева Е.А.</dc:creator>
  <cp:lastModifiedBy>Воронова Л.Н.</cp:lastModifiedBy>
  <cp:revision>2</cp:revision>
  <cp:lastPrinted>2024-08-02T11:16:00Z</cp:lastPrinted>
  <dcterms:created xsi:type="dcterms:W3CDTF">2024-08-05T11:13:00Z</dcterms:created>
  <dcterms:modified xsi:type="dcterms:W3CDTF">2024-08-05T11:13:00Z</dcterms:modified>
</cp:coreProperties>
</file>