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0841CF" w:rsidRDefault="0031567E" w:rsidP="000D20BE">
      <w:pPr>
        <w:spacing w:line="360" w:lineRule="auto"/>
        <w:ind w:firstLine="5387"/>
        <w:jc w:val="right"/>
        <w:rPr>
          <w:rFonts w:cs="Times New Roman"/>
          <w:sz w:val="24"/>
          <w:szCs w:val="24"/>
        </w:rPr>
      </w:pPr>
      <w:r w:rsidRPr="000841CF">
        <w:rPr>
          <w:rFonts w:cs="Times New Roman"/>
          <w:sz w:val="24"/>
          <w:szCs w:val="24"/>
        </w:rPr>
        <w:t>Приложение к постановлению Администрации городского округа</w:t>
      </w:r>
    </w:p>
    <w:p w14:paraId="64DB6F79" w14:textId="3C364B3F" w:rsidR="0031567E" w:rsidRPr="000841CF" w:rsidRDefault="00476DDB" w:rsidP="000D20BE">
      <w:pPr>
        <w:spacing w:line="360" w:lineRule="auto"/>
        <w:ind w:firstLine="5387"/>
        <w:jc w:val="right"/>
        <w:rPr>
          <w:rFonts w:cs="Times New Roman"/>
          <w:sz w:val="24"/>
          <w:szCs w:val="24"/>
        </w:rPr>
      </w:pPr>
      <w:r>
        <w:rPr>
          <w:rFonts w:cs="Times New Roman"/>
          <w:sz w:val="24"/>
          <w:szCs w:val="24"/>
        </w:rPr>
        <w:t xml:space="preserve">от </w:t>
      </w:r>
      <w:r w:rsidRPr="00476DDB">
        <w:rPr>
          <w:rFonts w:cs="Times New Roman"/>
          <w:sz w:val="24"/>
          <w:szCs w:val="24"/>
        </w:rPr>
        <w:t>04</w:t>
      </w:r>
      <w:r>
        <w:rPr>
          <w:rFonts w:cs="Times New Roman"/>
          <w:sz w:val="24"/>
          <w:szCs w:val="24"/>
        </w:rPr>
        <w:t>.10.2022 № 2842</w:t>
      </w:r>
      <w:bookmarkStart w:id="0" w:name="_GoBack"/>
      <w:bookmarkEnd w:id="0"/>
    </w:p>
    <w:p w14:paraId="11064618" w14:textId="755833E8" w:rsidR="006C4133" w:rsidRPr="000841CF" w:rsidRDefault="0031567E" w:rsidP="000D20BE">
      <w:pPr>
        <w:spacing w:line="360" w:lineRule="auto"/>
        <w:ind w:firstLine="5387"/>
        <w:jc w:val="right"/>
        <w:rPr>
          <w:rFonts w:cs="Times New Roman"/>
          <w:sz w:val="24"/>
          <w:szCs w:val="24"/>
        </w:rPr>
      </w:pPr>
      <w:r w:rsidRPr="000841CF">
        <w:rPr>
          <w:rFonts w:cs="Times New Roman"/>
          <w:sz w:val="24"/>
          <w:szCs w:val="24"/>
        </w:rPr>
        <w:t>«УТВЕРЖДЕНА</w:t>
      </w:r>
    </w:p>
    <w:p w14:paraId="38BBB2DA" w14:textId="71037F5C" w:rsidR="006C4133" w:rsidRPr="000841CF" w:rsidRDefault="00577B7F" w:rsidP="000D20BE">
      <w:pPr>
        <w:spacing w:line="360" w:lineRule="auto"/>
        <w:ind w:firstLine="5387"/>
        <w:jc w:val="right"/>
        <w:rPr>
          <w:rFonts w:cs="Times New Roman"/>
          <w:sz w:val="24"/>
          <w:szCs w:val="24"/>
        </w:rPr>
      </w:pPr>
      <w:r w:rsidRPr="000841CF">
        <w:rPr>
          <w:rFonts w:cs="Times New Roman"/>
          <w:sz w:val="24"/>
          <w:szCs w:val="24"/>
        </w:rPr>
        <w:t>п</w:t>
      </w:r>
      <w:r w:rsidR="006C4133" w:rsidRPr="000841CF">
        <w:rPr>
          <w:rFonts w:cs="Times New Roman"/>
          <w:sz w:val="24"/>
          <w:szCs w:val="24"/>
        </w:rPr>
        <w:t xml:space="preserve">остановлением </w:t>
      </w:r>
    </w:p>
    <w:p w14:paraId="13C92E83" w14:textId="77777777" w:rsidR="006C4133" w:rsidRPr="000841CF" w:rsidRDefault="006C4133" w:rsidP="000D20BE">
      <w:pPr>
        <w:spacing w:line="360" w:lineRule="auto"/>
        <w:ind w:firstLine="5387"/>
        <w:jc w:val="right"/>
        <w:rPr>
          <w:rFonts w:cs="Times New Roman"/>
          <w:sz w:val="24"/>
          <w:szCs w:val="24"/>
        </w:rPr>
      </w:pPr>
      <w:r w:rsidRPr="000841CF">
        <w:rPr>
          <w:rFonts w:cs="Times New Roman"/>
          <w:sz w:val="24"/>
          <w:szCs w:val="24"/>
        </w:rPr>
        <w:t xml:space="preserve">Администрации городского округа Домодедово </w:t>
      </w:r>
    </w:p>
    <w:p w14:paraId="280A1ED9" w14:textId="6C355612" w:rsidR="006C4133" w:rsidRPr="000841CF" w:rsidRDefault="00577B7F" w:rsidP="000D20BE">
      <w:pPr>
        <w:spacing w:line="360" w:lineRule="auto"/>
        <w:ind w:firstLine="5387"/>
        <w:jc w:val="right"/>
        <w:rPr>
          <w:rFonts w:cs="Times New Roman"/>
          <w:sz w:val="24"/>
          <w:szCs w:val="24"/>
        </w:rPr>
      </w:pPr>
      <w:r w:rsidRPr="000841CF">
        <w:rPr>
          <w:rFonts w:cs="Times New Roman"/>
          <w:sz w:val="24"/>
          <w:szCs w:val="24"/>
        </w:rPr>
        <w:t>о</w:t>
      </w:r>
      <w:r w:rsidR="006C4133" w:rsidRPr="000841CF">
        <w:rPr>
          <w:rFonts w:cs="Times New Roman"/>
          <w:sz w:val="24"/>
          <w:szCs w:val="24"/>
        </w:rPr>
        <w:t>т</w:t>
      </w:r>
      <w:r w:rsidR="0031567E" w:rsidRPr="000841CF">
        <w:rPr>
          <w:rFonts w:cs="Times New Roman"/>
          <w:sz w:val="24"/>
          <w:szCs w:val="24"/>
        </w:rPr>
        <w:t xml:space="preserve"> 31.10.2019</w:t>
      </w:r>
      <w:r w:rsidR="006C4133" w:rsidRPr="000841CF">
        <w:rPr>
          <w:rFonts w:cs="Times New Roman"/>
          <w:sz w:val="24"/>
          <w:szCs w:val="24"/>
        </w:rPr>
        <w:t xml:space="preserve"> №</w:t>
      </w:r>
      <w:r w:rsidR="0031567E" w:rsidRPr="000841CF">
        <w:rPr>
          <w:rFonts w:cs="Times New Roman"/>
          <w:sz w:val="24"/>
          <w:szCs w:val="24"/>
        </w:rPr>
        <w:t xml:space="preserve"> 2298</w:t>
      </w:r>
      <w:r w:rsidR="00342FB0" w:rsidRPr="000841CF">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0841CF"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0841CF" w:rsidRDefault="006C4133" w:rsidP="000D20BE">
            <w:pPr>
              <w:jc w:val="right"/>
              <w:rPr>
                <w:rFonts w:cs="Times New Roman"/>
                <w:color w:val="000000"/>
                <w:sz w:val="24"/>
                <w:szCs w:val="24"/>
              </w:rPr>
            </w:pPr>
          </w:p>
        </w:tc>
      </w:tr>
      <w:tr w:rsidR="006C4133" w:rsidRPr="000841CF"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0841CF" w:rsidRDefault="006C4133" w:rsidP="000D20BE">
            <w:pPr>
              <w:jc w:val="right"/>
              <w:rPr>
                <w:rFonts w:cs="Times New Roman"/>
                <w:color w:val="000000"/>
                <w:sz w:val="24"/>
                <w:szCs w:val="24"/>
              </w:rPr>
            </w:pPr>
          </w:p>
        </w:tc>
      </w:tr>
      <w:tr w:rsidR="006C4133" w:rsidRPr="000841CF"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0841CF" w:rsidRDefault="006C4133" w:rsidP="000D20BE">
            <w:pPr>
              <w:jc w:val="right"/>
              <w:rPr>
                <w:rFonts w:cs="Times New Roman"/>
                <w:color w:val="000000"/>
                <w:sz w:val="24"/>
                <w:szCs w:val="24"/>
              </w:rPr>
            </w:pPr>
          </w:p>
        </w:tc>
      </w:tr>
    </w:tbl>
    <w:p w14:paraId="774EC16D" w14:textId="77777777" w:rsidR="006C4133" w:rsidRPr="000841CF" w:rsidRDefault="006C4133" w:rsidP="000D20BE">
      <w:pPr>
        <w:spacing w:line="360" w:lineRule="auto"/>
        <w:ind w:firstLine="5387"/>
        <w:jc w:val="right"/>
        <w:rPr>
          <w:rFonts w:cs="Times New Roman"/>
          <w:sz w:val="24"/>
          <w:szCs w:val="24"/>
        </w:rPr>
      </w:pPr>
    </w:p>
    <w:p w14:paraId="235F7B92" w14:textId="77777777" w:rsidR="006C4133" w:rsidRPr="000841CF" w:rsidRDefault="006C4133" w:rsidP="000D20BE">
      <w:pPr>
        <w:spacing w:line="360" w:lineRule="auto"/>
        <w:ind w:firstLine="5387"/>
        <w:jc w:val="center"/>
        <w:rPr>
          <w:rFonts w:cs="Times New Roman"/>
          <w:sz w:val="24"/>
          <w:szCs w:val="24"/>
        </w:rPr>
      </w:pPr>
    </w:p>
    <w:p w14:paraId="21144504" w14:textId="77777777" w:rsidR="006C4133" w:rsidRPr="000841CF" w:rsidRDefault="006C4133" w:rsidP="000D20BE">
      <w:pPr>
        <w:spacing w:line="360" w:lineRule="auto"/>
        <w:ind w:firstLine="5387"/>
        <w:jc w:val="center"/>
        <w:rPr>
          <w:rFonts w:cs="Times New Roman"/>
          <w:sz w:val="24"/>
          <w:szCs w:val="24"/>
        </w:rPr>
      </w:pPr>
    </w:p>
    <w:p w14:paraId="21A86E0A" w14:textId="77777777" w:rsidR="006C4133" w:rsidRPr="000841CF" w:rsidRDefault="006C4133" w:rsidP="000D20BE">
      <w:pPr>
        <w:spacing w:line="360" w:lineRule="auto"/>
        <w:jc w:val="center"/>
        <w:rPr>
          <w:rFonts w:cs="Times New Roman"/>
          <w:sz w:val="24"/>
          <w:szCs w:val="24"/>
        </w:rPr>
      </w:pPr>
    </w:p>
    <w:p w14:paraId="55924954" w14:textId="77777777" w:rsidR="006C4133" w:rsidRPr="000841CF" w:rsidRDefault="006C4133" w:rsidP="000D20BE">
      <w:pPr>
        <w:spacing w:line="360" w:lineRule="auto"/>
        <w:jc w:val="center"/>
        <w:rPr>
          <w:rFonts w:cs="Times New Roman"/>
          <w:sz w:val="24"/>
          <w:szCs w:val="24"/>
        </w:rPr>
      </w:pPr>
    </w:p>
    <w:p w14:paraId="6813F13B" w14:textId="77777777" w:rsidR="006C4133" w:rsidRPr="000841CF" w:rsidRDefault="006C4133" w:rsidP="000D20BE">
      <w:pPr>
        <w:spacing w:line="360" w:lineRule="auto"/>
        <w:jc w:val="center"/>
        <w:rPr>
          <w:rFonts w:cs="Times New Roman"/>
          <w:sz w:val="24"/>
          <w:szCs w:val="24"/>
        </w:rPr>
      </w:pPr>
    </w:p>
    <w:p w14:paraId="601A5CD7" w14:textId="77777777" w:rsidR="006C4133" w:rsidRPr="000841CF" w:rsidRDefault="006C4133" w:rsidP="000D20BE">
      <w:pPr>
        <w:spacing w:line="360" w:lineRule="auto"/>
        <w:jc w:val="center"/>
        <w:rPr>
          <w:rFonts w:cs="Times New Roman"/>
          <w:sz w:val="24"/>
          <w:szCs w:val="24"/>
        </w:rPr>
      </w:pPr>
      <w:r w:rsidRPr="000841CF">
        <w:rPr>
          <w:rFonts w:cs="Times New Roman"/>
          <w:sz w:val="24"/>
          <w:szCs w:val="24"/>
        </w:rPr>
        <w:t>Муниципальная программа городского округа Домодедово</w:t>
      </w:r>
    </w:p>
    <w:p w14:paraId="6E68A056" w14:textId="77777777" w:rsidR="006C4133" w:rsidRPr="000841CF" w:rsidRDefault="006C4133" w:rsidP="000D20BE">
      <w:pPr>
        <w:spacing w:line="360" w:lineRule="auto"/>
        <w:jc w:val="center"/>
        <w:rPr>
          <w:rFonts w:cs="Times New Roman"/>
          <w:sz w:val="24"/>
          <w:szCs w:val="24"/>
        </w:rPr>
      </w:pPr>
      <w:r w:rsidRPr="000841CF">
        <w:rPr>
          <w:rFonts w:cs="Times New Roman"/>
          <w:sz w:val="24"/>
          <w:szCs w:val="24"/>
        </w:rPr>
        <w:t xml:space="preserve"> «Формирование современной комфортной городской среды» </w:t>
      </w:r>
    </w:p>
    <w:p w14:paraId="3EDBE33A" w14:textId="77777777" w:rsidR="006C4133" w:rsidRPr="000841CF" w:rsidRDefault="006C4133" w:rsidP="000D20BE">
      <w:pPr>
        <w:tabs>
          <w:tab w:val="left" w:pos="3510"/>
        </w:tabs>
        <w:jc w:val="center"/>
        <w:rPr>
          <w:rFonts w:cs="Times New Roman"/>
          <w:sz w:val="24"/>
          <w:szCs w:val="24"/>
        </w:rPr>
      </w:pPr>
    </w:p>
    <w:p w14:paraId="14A8F5C6" w14:textId="77777777" w:rsidR="006C4133" w:rsidRPr="000841CF" w:rsidRDefault="006C4133" w:rsidP="000D20BE">
      <w:pPr>
        <w:tabs>
          <w:tab w:val="left" w:pos="3510"/>
        </w:tabs>
        <w:jc w:val="center"/>
        <w:rPr>
          <w:rFonts w:cs="Times New Roman"/>
          <w:sz w:val="24"/>
          <w:szCs w:val="24"/>
        </w:rPr>
      </w:pPr>
    </w:p>
    <w:p w14:paraId="30E96E45" w14:textId="77777777" w:rsidR="006C4133" w:rsidRPr="000841CF" w:rsidRDefault="006C4133" w:rsidP="000D20BE">
      <w:pPr>
        <w:tabs>
          <w:tab w:val="left" w:pos="3510"/>
        </w:tabs>
        <w:jc w:val="center"/>
        <w:rPr>
          <w:rFonts w:cs="Times New Roman"/>
          <w:sz w:val="24"/>
          <w:szCs w:val="24"/>
        </w:rPr>
      </w:pPr>
    </w:p>
    <w:p w14:paraId="06380F88" w14:textId="77777777" w:rsidR="006C4133" w:rsidRPr="000841CF" w:rsidRDefault="006C4133" w:rsidP="000D20BE">
      <w:pPr>
        <w:tabs>
          <w:tab w:val="left" w:pos="3510"/>
        </w:tabs>
        <w:jc w:val="center"/>
        <w:rPr>
          <w:rFonts w:cs="Times New Roman"/>
          <w:sz w:val="24"/>
          <w:szCs w:val="24"/>
        </w:rPr>
      </w:pPr>
    </w:p>
    <w:p w14:paraId="2FB88C4E" w14:textId="77777777" w:rsidR="006C4133" w:rsidRPr="000841CF" w:rsidRDefault="006C4133" w:rsidP="000D20BE">
      <w:pPr>
        <w:tabs>
          <w:tab w:val="left" w:pos="3510"/>
        </w:tabs>
        <w:jc w:val="center"/>
        <w:rPr>
          <w:rFonts w:cs="Times New Roman"/>
          <w:sz w:val="24"/>
          <w:szCs w:val="24"/>
        </w:rPr>
      </w:pPr>
    </w:p>
    <w:p w14:paraId="55EB5324" w14:textId="77777777" w:rsidR="006C4133" w:rsidRPr="000841CF" w:rsidRDefault="006C4133" w:rsidP="000D20BE">
      <w:pPr>
        <w:tabs>
          <w:tab w:val="left" w:pos="3510"/>
        </w:tabs>
        <w:jc w:val="center"/>
        <w:rPr>
          <w:rFonts w:cs="Times New Roman"/>
          <w:sz w:val="24"/>
          <w:szCs w:val="24"/>
        </w:rPr>
      </w:pPr>
    </w:p>
    <w:p w14:paraId="3FE17EDE" w14:textId="77777777" w:rsidR="006C4133" w:rsidRPr="000841CF" w:rsidRDefault="006C4133" w:rsidP="000D20BE">
      <w:pPr>
        <w:tabs>
          <w:tab w:val="left" w:pos="3510"/>
        </w:tabs>
        <w:jc w:val="center"/>
        <w:rPr>
          <w:rFonts w:cs="Times New Roman"/>
          <w:sz w:val="24"/>
          <w:szCs w:val="24"/>
        </w:rPr>
      </w:pPr>
    </w:p>
    <w:p w14:paraId="48CCEEFA" w14:textId="77777777" w:rsidR="006C4133" w:rsidRPr="000841CF" w:rsidRDefault="006C4133" w:rsidP="000D20BE">
      <w:pPr>
        <w:tabs>
          <w:tab w:val="left" w:pos="2835"/>
          <w:tab w:val="left" w:pos="3335"/>
          <w:tab w:val="center" w:pos="4677"/>
        </w:tabs>
        <w:jc w:val="center"/>
        <w:rPr>
          <w:rFonts w:cs="Times New Roman"/>
          <w:sz w:val="24"/>
          <w:szCs w:val="24"/>
        </w:rPr>
      </w:pPr>
      <w:r w:rsidRPr="000841CF">
        <w:rPr>
          <w:rFonts w:cs="Times New Roman"/>
          <w:sz w:val="24"/>
          <w:szCs w:val="24"/>
        </w:rPr>
        <w:t>г. Домодедово</w:t>
      </w:r>
    </w:p>
    <w:p w14:paraId="14C66983" w14:textId="77777777" w:rsidR="001A324F" w:rsidRPr="000841CF" w:rsidRDefault="001A324F" w:rsidP="000D20BE">
      <w:pPr>
        <w:tabs>
          <w:tab w:val="left" w:pos="2835"/>
          <w:tab w:val="left" w:pos="3335"/>
          <w:tab w:val="center" w:pos="4677"/>
        </w:tabs>
        <w:jc w:val="center"/>
        <w:rPr>
          <w:rFonts w:cs="Times New Roman"/>
          <w:sz w:val="24"/>
          <w:szCs w:val="24"/>
        </w:rPr>
      </w:pPr>
    </w:p>
    <w:p w14:paraId="78F8CEF9" w14:textId="77777777" w:rsidR="006C4133" w:rsidRPr="000841CF" w:rsidRDefault="006C4133" w:rsidP="000D20BE">
      <w:pPr>
        <w:tabs>
          <w:tab w:val="left" w:pos="3510"/>
          <w:tab w:val="left" w:pos="3676"/>
          <w:tab w:val="center" w:pos="4677"/>
        </w:tabs>
        <w:jc w:val="center"/>
        <w:rPr>
          <w:rFonts w:cs="Times New Roman"/>
          <w:sz w:val="24"/>
          <w:szCs w:val="24"/>
        </w:rPr>
      </w:pPr>
    </w:p>
    <w:p w14:paraId="3A56C81F" w14:textId="77777777" w:rsidR="00575EF3" w:rsidRPr="000841CF" w:rsidRDefault="00575EF3" w:rsidP="000D20BE">
      <w:pPr>
        <w:tabs>
          <w:tab w:val="left" w:pos="3510"/>
          <w:tab w:val="left" w:pos="3676"/>
          <w:tab w:val="center" w:pos="4677"/>
        </w:tabs>
        <w:jc w:val="center"/>
        <w:rPr>
          <w:rFonts w:cs="Times New Roman"/>
          <w:sz w:val="24"/>
          <w:szCs w:val="24"/>
        </w:rPr>
      </w:pPr>
    </w:p>
    <w:p w14:paraId="2E480EAD" w14:textId="77777777" w:rsidR="00575EF3" w:rsidRPr="000841CF" w:rsidRDefault="00575EF3" w:rsidP="000D20BE">
      <w:pPr>
        <w:tabs>
          <w:tab w:val="left" w:pos="3510"/>
          <w:tab w:val="left" w:pos="3676"/>
          <w:tab w:val="center" w:pos="4677"/>
        </w:tabs>
        <w:jc w:val="center"/>
        <w:rPr>
          <w:rFonts w:cs="Times New Roman"/>
          <w:sz w:val="24"/>
          <w:szCs w:val="24"/>
        </w:rPr>
      </w:pPr>
    </w:p>
    <w:p w14:paraId="1D67CC48" w14:textId="77777777" w:rsidR="00575EF3" w:rsidRPr="000841CF" w:rsidRDefault="00575EF3" w:rsidP="000D20BE">
      <w:pPr>
        <w:tabs>
          <w:tab w:val="left" w:pos="3510"/>
          <w:tab w:val="left" w:pos="3676"/>
          <w:tab w:val="center" w:pos="4677"/>
        </w:tabs>
        <w:jc w:val="center"/>
        <w:rPr>
          <w:rFonts w:cs="Times New Roman"/>
          <w:sz w:val="24"/>
          <w:szCs w:val="24"/>
        </w:rPr>
      </w:pPr>
    </w:p>
    <w:p w14:paraId="321499EF" w14:textId="77777777" w:rsidR="00575EF3" w:rsidRPr="000841CF" w:rsidRDefault="00575EF3" w:rsidP="000D20BE">
      <w:pPr>
        <w:tabs>
          <w:tab w:val="left" w:pos="3510"/>
          <w:tab w:val="left" w:pos="3676"/>
          <w:tab w:val="center" w:pos="4677"/>
        </w:tabs>
        <w:jc w:val="center"/>
        <w:rPr>
          <w:rFonts w:cs="Times New Roman"/>
          <w:sz w:val="24"/>
          <w:szCs w:val="24"/>
        </w:rPr>
      </w:pPr>
    </w:p>
    <w:p w14:paraId="5B622D01" w14:textId="77777777" w:rsidR="00575EF3" w:rsidRPr="000841CF" w:rsidRDefault="00575EF3" w:rsidP="000D20BE">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0841CF"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0841CF" w:rsidRDefault="00FF0FB1" w:rsidP="000D20BE">
            <w:pPr>
              <w:jc w:val="center"/>
              <w:rPr>
                <w:rFonts w:cs="Times New Roman"/>
                <w:b/>
                <w:bCs/>
                <w:sz w:val="24"/>
                <w:szCs w:val="24"/>
              </w:rPr>
            </w:pPr>
            <w:r w:rsidRPr="000841CF">
              <w:rPr>
                <w:rFonts w:cs="Times New Roman"/>
                <w:b/>
                <w:bCs/>
                <w:sz w:val="24"/>
                <w:szCs w:val="24"/>
              </w:rPr>
              <w:t xml:space="preserve">Паспорт Программы </w:t>
            </w:r>
          </w:p>
        </w:tc>
      </w:tr>
      <w:tr w:rsidR="00FF0FB1" w:rsidRPr="000841CF"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0841CF" w:rsidRDefault="00FF0FB1" w:rsidP="000D20BE">
            <w:pPr>
              <w:jc w:val="center"/>
              <w:rPr>
                <w:rFonts w:cs="Times New Roman"/>
                <w:b/>
                <w:bCs/>
                <w:sz w:val="24"/>
                <w:szCs w:val="24"/>
              </w:rPr>
            </w:pPr>
            <w:r w:rsidRPr="000841CF">
              <w:rPr>
                <w:rFonts w:cs="Times New Roman"/>
                <w:b/>
                <w:bCs/>
                <w:sz w:val="24"/>
                <w:szCs w:val="24"/>
              </w:rPr>
              <w:t>«Формирование современной комфортной городской среды»</w:t>
            </w:r>
          </w:p>
          <w:p w14:paraId="1939FB57" w14:textId="77777777" w:rsidR="00FF0FB1" w:rsidRPr="000841CF" w:rsidRDefault="00FF0FB1" w:rsidP="000D20BE">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0841CF"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60766A5F" w:rsidR="00FF0FB1" w:rsidRPr="000841CF" w:rsidRDefault="00FF0FB1" w:rsidP="00833237">
                  <w:pPr>
                    <w:widowControl w:val="0"/>
                    <w:autoSpaceDE w:val="0"/>
                    <w:autoSpaceDN w:val="0"/>
                    <w:adjustRightInd w:val="0"/>
                    <w:rPr>
                      <w:rFonts w:eastAsiaTheme="minorEastAsia" w:cs="Times New Roman"/>
                      <w:i/>
                      <w:sz w:val="24"/>
                      <w:szCs w:val="24"/>
                    </w:rPr>
                  </w:pPr>
                  <w:r w:rsidRPr="000841CF">
                    <w:rPr>
                      <w:rFonts w:eastAsiaTheme="minorEastAsia" w:cs="Times New Roman"/>
                      <w:sz w:val="24"/>
                      <w:szCs w:val="24"/>
                    </w:rPr>
                    <w:t xml:space="preserve">Заместитель главы администрации городского округа Домодедово </w:t>
                  </w:r>
                  <w:r w:rsidR="00833237">
                    <w:rPr>
                      <w:rFonts w:eastAsiaTheme="minorEastAsia" w:cs="Times New Roman"/>
                      <w:sz w:val="24"/>
                      <w:szCs w:val="24"/>
                    </w:rPr>
                    <w:t>Ф.Ф. Миронов</w:t>
                  </w:r>
                </w:p>
              </w:tc>
            </w:tr>
            <w:tr w:rsidR="00FF0FB1" w:rsidRPr="000841CF"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0841CF"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0841CF"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50330D" w:rsidRDefault="00FF0FB1" w:rsidP="000D20BE">
                  <w:pPr>
                    <w:widowControl w:val="0"/>
                    <w:autoSpaceDE w:val="0"/>
                    <w:autoSpaceDN w:val="0"/>
                    <w:adjustRightInd w:val="0"/>
                    <w:rPr>
                      <w:rFonts w:eastAsiaTheme="minorEastAsia" w:cs="Times New Roman"/>
                      <w:sz w:val="24"/>
                      <w:szCs w:val="24"/>
                    </w:rPr>
                  </w:pPr>
                  <w:r w:rsidRPr="0050330D">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 "Комфортная городская среда"</w:t>
                  </w:r>
                </w:p>
                <w:p w14:paraId="50CD8D35"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II "Благоустройство территорий"</w:t>
                  </w:r>
                </w:p>
                <w:p w14:paraId="6FF585AC"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50330D">
                    <w:rPr>
                      <w:rFonts w:eastAsiaTheme="minorEastAsia" w:cs="Times New Roman"/>
                      <w:i/>
                      <w:sz w:val="24"/>
                      <w:szCs w:val="24"/>
                    </w:rPr>
                    <w:t xml:space="preserve"> </w:t>
                  </w:r>
                  <w:r w:rsidR="004D05D2" w:rsidRPr="0050330D">
                    <w:rPr>
                      <w:rFonts w:eastAsiaTheme="minorEastAsia" w:cs="Times New Roman"/>
                      <w:i/>
                      <w:sz w:val="24"/>
                      <w:szCs w:val="24"/>
                    </w:rPr>
                    <w:t>Московской области</w:t>
                  </w:r>
                  <w:r w:rsidR="002C683C" w:rsidRPr="0050330D">
                    <w:rPr>
                      <w:rFonts w:eastAsiaTheme="minorEastAsia" w:cs="Times New Roman"/>
                      <w:i/>
                      <w:sz w:val="24"/>
                      <w:szCs w:val="24"/>
                    </w:rPr>
                    <w:t>"</w:t>
                  </w:r>
                </w:p>
                <w:p w14:paraId="78AF182C" w14:textId="7E721173" w:rsidR="00920C8E" w:rsidRPr="0050330D" w:rsidRDefault="00920C8E"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V «Обеспечивающая подпрограмма»</w:t>
                  </w:r>
                </w:p>
              </w:tc>
            </w:tr>
            <w:tr w:rsidR="00FF0FB1" w:rsidRPr="000841CF" w14:paraId="3EA17472" w14:textId="77777777" w:rsidTr="007B637E">
              <w:trPr>
                <w:trHeight w:val="417"/>
              </w:trPr>
              <w:tc>
                <w:tcPr>
                  <w:tcW w:w="3544" w:type="dxa"/>
                  <w:vMerge w:val="restart"/>
                  <w:tcBorders>
                    <w:top w:val="single" w:sz="4" w:space="0" w:color="auto"/>
                    <w:bottom w:val="nil"/>
                    <w:right w:val="nil"/>
                  </w:tcBorders>
                </w:tcPr>
                <w:p w14:paraId="44E35691" w14:textId="77777777" w:rsidR="00FF0FB1" w:rsidRPr="000841CF" w:rsidRDefault="00FF0FB1" w:rsidP="000D20BE">
                  <w:pPr>
                    <w:widowControl w:val="0"/>
                    <w:autoSpaceDE w:val="0"/>
                    <w:autoSpaceDN w:val="0"/>
                    <w:adjustRightInd w:val="0"/>
                    <w:rPr>
                      <w:rFonts w:eastAsiaTheme="minorEastAsia" w:cs="Times New Roman"/>
                      <w:sz w:val="24"/>
                      <w:szCs w:val="24"/>
                    </w:rPr>
                  </w:pPr>
                  <w:bookmarkStart w:id="1" w:name="sub_101"/>
                  <w:r w:rsidRPr="000841CF">
                    <w:rPr>
                      <w:rFonts w:eastAsiaTheme="minorEastAsia" w:cs="Times New Roman"/>
                      <w:sz w:val="24"/>
                      <w:szCs w:val="24"/>
                    </w:rPr>
                    <w:t xml:space="preserve">Источники финансирования муниципальной программы, </w:t>
                  </w:r>
                </w:p>
                <w:p w14:paraId="607CC63A"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Расходы (тыс. рублей)</w:t>
                  </w:r>
                </w:p>
              </w:tc>
            </w:tr>
            <w:tr w:rsidR="00FF0FB1" w:rsidRPr="000841CF" w14:paraId="2923EA1F" w14:textId="77777777" w:rsidTr="005C7D7B">
              <w:trPr>
                <w:trHeight w:val="157"/>
              </w:trPr>
              <w:tc>
                <w:tcPr>
                  <w:tcW w:w="3544" w:type="dxa"/>
                  <w:vMerge/>
                  <w:tcBorders>
                    <w:top w:val="nil"/>
                    <w:bottom w:val="nil"/>
                    <w:right w:val="nil"/>
                  </w:tcBorders>
                </w:tcPr>
                <w:p w14:paraId="52FD16EC" w14:textId="77777777" w:rsidR="00FF0FB1" w:rsidRPr="000841CF" w:rsidRDefault="00FF0FB1" w:rsidP="000D20BE">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2024 год</w:t>
                  </w:r>
                </w:p>
              </w:tc>
            </w:tr>
            <w:tr w:rsidR="0046085F" w:rsidRPr="000841CF"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46085F" w:rsidRPr="000841CF" w:rsidRDefault="0046085F" w:rsidP="0046085F">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федерального бюджета</w:t>
                  </w:r>
                </w:p>
                <w:p w14:paraId="6E494A7D" w14:textId="77777777" w:rsidR="0046085F" w:rsidRPr="000841CF" w:rsidRDefault="0046085F" w:rsidP="0046085F">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7B4C7F5B" w:rsidR="0046085F" w:rsidRPr="00A47BC4" w:rsidRDefault="0046085F" w:rsidP="0046085F">
                  <w:pPr>
                    <w:jc w:val="center"/>
                    <w:rPr>
                      <w:bCs/>
                      <w:iCs/>
                      <w:sz w:val="24"/>
                      <w:szCs w:val="24"/>
                      <w:highlight w:val="yellow"/>
                    </w:rPr>
                  </w:pPr>
                  <w:r>
                    <w:rPr>
                      <w:b/>
                      <w:bCs/>
                      <w:i/>
                      <w:iCs/>
                      <w:sz w:val="22"/>
                    </w:rPr>
                    <w:t>200 778,01</w:t>
                  </w:r>
                </w:p>
              </w:tc>
              <w:tc>
                <w:tcPr>
                  <w:tcW w:w="1915" w:type="dxa"/>
                  <w:tcBorders>
                    <w:top w:val="single" w:sz="4" w:space="0" w:color="auto"/>
                    <w:left w:val="nil"/>
                    <w:bottom w:val="single" w:sz="4" w:space="0" w:color="auto"/>
                    <w:right w:val="single" w:sz="4" w:space="0" w:color="auto"/>
                  </w:tcBorders>
                  <w:shd w:val="clear" w:color="auto" w:fill="auto"/>
                </w:tcPr>
                <w:p w14:paraId="1224DE08" w14:textId="5C8222B0" w:rsidR="0046085F" w:rsidRPr="00A47BC4" w:rsidRDefault="0046085F" w:rsidP="0046085F">
                  <w:pPr>
                    <w:jc w:val="center"/>
                    <w:rPr>
                      <w:bCs/>
                      <w:iCs/>
                      <w:sz w:val="24"/>
                      <w:szCs w:val="24"/>
                      <w:highlight w:val="yellow"/>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630C5294" w:rsidR="0046085F" w:rsidRPr="00A47BC4" w:rsidRDefault="0046085F" w:rsidP="0046085F">
                  <w:pPr>
                    <w:jc w:val="center"/>
                    <w:rPr>
                      <w:bCs/>
                      <w:iCs/>
                      <w:sz w:val="24"/>
                      <w:szCs w:val="24"/>
                      <w:highlight w:val="yellow"/>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35FE2EE5" w:rsidR="0046085F" w:rsidRPr="00A47BC4" w:rsidRDefault="0046085F" w:rsidP="0046085F">
                  <w:pPr>
                    <w:jc w:val="center"/>
                    <w:rPr>
                      <w:bCs/>
                      <w:iCs/>
                      <w:sz w:val="24"/>
                      <w:szCs w:val="24"/>
                      <w:highlight w:val="yellow"/>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57DBDB71" w:rsidR="0046085F" w:rsidRPr="00A47BC4" w:rsidRDefault="0046085F" w:rsidP="0046085F">
                  <w:pPr>
                    <w:jc w:val="center"/>
                    <w:rPr>
                      <w:bCs/>
                      <w:iCs/>
                      <w:sz w:val="24"/>
                      <w:szCs w:val="24"/>
                      <w:highlight w:val="yellow"/>
                    </w:rPr>
                  </w:pPr>
                  <w:r>
                    <w:rPr>
                      <w:b/>
                      <w:bCs/>
                      <w:i/>
                      <w:iCs/>
                      <w:sz w:val="22"/>
                    </w:rPr>
                    <w:t>140 220,00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14BBF7F3" w:rsidR="0046085F" w:rsidRPr="00A47BC4" w:rsidRDefault="0046085F" w:rsidP="0046085F">
                  <w:pPr>
                    <w:jc w:val="center"/>
                    <w:rPr>
                      <w:bCs/>
                      <w:iCs/>
                      <w:sz w:val="24"/>
                      <w:szCs w:val="24"/>
                      <w:highlight w:val="yellow"/>
                    </w:rPr>
                  </w:pPr>
                  <w:r>
                    <w:rPr>
                      <w:b/>
                      <w:bCs/>
                      <w:i/>
                      <w:iCs/>
                      <w:sz w:val="22"/>
                    </w:rPr>
                    <w:t>0,00</w:t>
                  </w:r>
                </w:p>
              </w:tc>
            </w:tr>
            <w:tr w:rsidR="0046085F" w:rsidRPr="000841CF"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46085F" w:rsidRPr="000841CF" w:rsidRDefault="0046085F" w:rsidP="0046085F">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Московской области</w:t>
                  </w:r>
                </w:p>
                <w:p w14:paraId="3427862E" w14:textId="77777777" w:rsidR="0046085F" w:rsidRPr="000841CF" w:rsidRDefault="0046085F" w:rsidP="0046085F">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70FFAA11" w:rsidR="0046085F" w:rsidRPr="00A47BC4" w:rsidRDefault="0046085F" w:rsidP="0046085F">
                  <w:pPr>
                    <w:jc w:val="center"/>
                    <w:rPr>
                      <w:bCs/>
                      <w:iCs/>
                      <w:sz w:val="24"/>
                      <w:szCs w:val="24"/>
                      <w:highlight w:val="yellow"/>
                    </w:rPr>
                  </w:pPr>
                  <w:r>
                    <w:rPr>
                      <w:b/>
                      <w:bCs/>
                      <w:i/>
                      <w:iCs/>
                      <w:sz w:val="22"/>
                    </w:rPr>
                    <w:t>480 143,20</w:t>
                  </w:r>
                </w:p>
              </w:tc>
              <w:tc>
                <w:tcPr>
                  <w:tcW w:w="1915" w:type="dxa"/>
                  <w:tcBorders>
                    <w:top w:val="nil"/>
                    <w:left w:val="nil"/>
                    <w:bottom w:val="single" w:sz="4" w:space="0" w:color="auto"/>
                    <w:right w:val="single" w:sz="4" w:space="0" w:color="auto"/>
                  </w:tcBorders>
                  <w:shd w:val="clear" w:color="auto" w:fill="auto"/>
                </w:tcPr>
                <w:p w14:paraId="7A16734A" w14:textId="1AF78488" w:rsidR="0046085F" w:rsidRPr="00A47BC4" w:rsidRDefault="0046085F" w:rsidP="0046085F">
                  <w:pPr>
                    <w:jc w:val="center"/>
                    <w:rPr>
                      <w:bCs/>
                      <w:iCs/>
                      <w:sz w:val="24"/>
                      <w:szCs w:val="24"/>
                      <w:highlight w:val="yellow"/>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454E8841" w:rsidR="0046085F" w:rsidRPr="00A47BC4" w:rsidRDefault="0046085F" w:rsidP="0046085F">
                  <w:pPr>
                    <w:jc w:val="center"/>
                    <w:rPr>
                      <w:bCs/>
                      <w:iCs/>
                      <w:sz w:val="24"/>
                      <w:szCs w:val="24"/>
                      <w:highlight w:val="yellow"/>
                    </w:rPr>
                  </w:pPr>
                  <w:r>
                    <w:rPr>
                      <w:b/>
                      <w:bCs/>
                      <w:i/>
                      <w:iCs/>
                      <w:sz w:val="22"/>
                    </w:rPr>
                    <w:t>141 590,47</w:t>
                  </w:r>
                </w:p>
              </w:tc>
              <w:tc>
                <w:tcPr>
                  <w:tcW w:w="1595" w:type="dxa"/>
                  <w:tcBorders>
                    <w:top w:val="nil"/>
                    <w:left w:val="nil"/>
                    <w:bottom w:val="single" w:sz="4" w:space="0" w:color="auto"/>
                    <w:right w:val="single" w:sz="4" w:space="0" w:color="auto"/>
                  </w:tcBorders>
                  <w:shd w:val="clear" w:color="auto" w:fill="auto"/>
                </w:tcPr>
                <w:p w14:paraId="3FB0DB89" w14:textId="2A5D9059" w:rsidR="0046085F" w:rsidRPr="00A47BC4" w:rsidRDefault="0046085F" w:rsidP="0046085F">
                  <w:pPr>
                    <w:jc w:val="center"/>
                    <w:rPr>
                      <w:bCs/>
                      <w:iCs/>
                      <w:sz w:val="24"/>
                      <w:szCs w:val="24"/>
                      <w:highlight w:val="yellow"/>
                    </w:rPr>
                  </w:pPr>
                  <w:r>
                    <w:rPr>
                      <w:b/>
                      <w:bCs/>
                      <w:i/>
                      <w:iCs/>
                      <w:sz w:val="22"/>
                    </w:rPr>
                    <w:t>179 335,41</w:t>
                  </w:r>
                </w:p>
              </w:tc>
              <w:tc>
                <w:tcPr>
                  <w:tcW w:w="1755" w:type="dxa"/>
                  <w:tcBorders>
                    <w:top w:val="nil"/>
                    <w:left w:val="nil"/>
                    <w:bottom w:val="single" w:sz="4" w:space="0" w:color="auto"/>
                    <w:right w:val="single" w:sz="4" w:space="0" w:color="auto"/>
                  </w:tcBorders>
                  <w:shd w:val="clear" w:color="auto" w:fill="auto"/>
                </w:tcPr>
                <w:p w14:paraId="7EE2EE22" w14:textId="1B498302" w:rsidR="0046085F" w:rsidRPr="00A47BC4" w:rsidRDefault="0046085F" w:rsidP="0046085F">
                  <w:pPr>
                    <w:jc w:val="center"/>
                    <w:rPr>
                      <w:bCs/>
                      <w:iCs/>
                      <w:sz w:val="24"/>
                      <w:szCs w:val="24"/>
                      <w:highlight w:val="yellow"/>
                    </w:rPr>
                  </w:pPr>
                  <w:r>
                    <w:rPr>
                      <w:b/>
                      <w:bCs/>
                      <w:i/>
                      <w:iCs/>
                      <w:sz w:val="22"/>
                    </w:rPr>
                    <w:t>68 478,99</w:t>
                  </w:r>
                </w:p>
              </w:tc>
              <w:tc>
                <w:tcPr>
                  <w:tcW w:w="1597" w:type="dxa"/>
                  <w:tcBorders>
                    <w:top w:val="nil"/>
                    <w:left w:val="nil"/>
                    <w:bottom w:val="single" w:sz="4" w:space="0" w:color="auto"/>
                    <w:right w:val="single" w:sz="4" w:space="0" w:color="auto"/>
                  </w:tcBorders>
                  <w:shd w:val="clear" w:color="auto" w:fill="auto"/>
                </w:tcPr>
                <w:p w14:paraId="62D6869C" w14:textId="4C7BB4B8" w:rsidR="0046085F" w:rsidRPr="00A47BC4" w:rsidRDefault="0046085F" w:rsidP="0046085F">
                  <w:pPr>
                    <w:jc w:val="center"/>
                    <w:rPr>
                      <w:bCs/>
                      <w:iCs/>
                      <w:sz w:val="24"/>
                      <w:szCs w:val="24"/>
                      <w:highlight w:val="yellow"/>
                    </w:rPr>
                  </w:pPr>
                  <w:r>
                    <w:rPr>
                      <w:b/>
                      <w:bCs/>
                      <w:i/>
                      <w:iCs/>
                      <w:sz w:val="22"/>
                    </w:rPr>
                    <w:t>4 404,32</w:t>
                  </w:r>
                </w:p>
              </w:tc>
            </w:tr>
            <w:tr w:rsidR="0046085F" w:rsidRPr="000841CF"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46085F" w:rsidRPr="000841CF" w:rsidRDefault="0046085F" w:rsidP="0046085F">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0997814D" w:rsidR="0046085F" w:rsidRPr="00A47BC4" w:rsidRDefault="0046085F" w:rsidP="0046085F">
                  <w:pPr>
                    <w:jc w:val="center"/>
                    <w:rPr>
                      <w:bCs/>
                      <w:iCs/>
                      <w:sz w:val="24"/>
                      <w:szCs w:val="24"/>
                      <w:highlight w:val="yellow"/>
                    </w:rPr>
                  </w:pPr>
                  <w:r>
                    <w:rPr>
                      <w:b/>
                      <w:bCs/>
                      <w:i/>
                      <w:iCs/>
                      <w:sz w:val="22"/>
                    </w:rPr>
                    <w:t>3 606 761,59</w:t>
                  </w:r>
                </w:p>
              </w:tc>
              <w:tc>
                <w:tcPr>
                  <w:tcW w:w="1915" w:type="dxa"/>
                  <w:tcBorders>
                    <w:top w:val="nil"/>
                    <w:left w:val="nil"/>
                    <w:bottom w:val="single" w:sz="4" w:space="0" w:color="auto"/>
                    <w:right w:val="single" w:sz="4" w:space="0" w:color="auto"/>
                  </w:tcBorders>
                  <w:shd w:val="clear" w:color="auto" w:fill="auto"/>
                </w:tcPr>
                <w:p w14:paraId="524CF5B7" w14:textId="23BAB414" w:rsidR="0046085F" w:rsidRPr="00A47BC4" w:rsidRDefault="0046085F" w:rsidP="0046085F">
                  <w:pPr>
                    <w:jc w:val="center"/>
                    <w:rPr>
                      <w:bCs/>
                      <w:iCs/>
                      <w:sz w:val="24"/>
                      <w:szCs w:val="24"/>
                      <w:highlight w:val="yellow"/>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784AE015" w:rsidR="0046085F" w:rsidRPr="00A47BC4" w:rsidRDefault="0046085F" w:rsidP="0046085F">
                  <w:pPr>
                    <w:jc w:val="center"/>
                    <w:rPr>
                      <w:bCs/>
                      <w:iCs/>
                      <w:sz w:val="24"/>
                      <w:szCs w:val="24"/>
                      <w:highlight w:val="yellow"/>
                    </w:rPr>
                  </w:pPr>
                  <w:r>
                    <w:rPr>
                      <w:b/>
                      <w:bCs/>
                      <w:i/>
                      <w:iCs/>
                      <w:sz w:val="22"/>
                    </w:rPr>
                    <w:t>743 100,66</w:t>
                  </w:r>
                </w:p>
              </w:tc>
              <w:tc>
                <w:tcPr>
                  <w:tcW w:w="1595" w:type="dxa"/>
                  <w:tcBorders>
                    <w:top w:val="nil"/>
                    <w:left w:val="nil"/>
                    <w:bottom w:val="single" w:sz="4" w:space="0" w:color="auto"/>
                    <w:right w:val="single" w:sz="4" w:space="0" w:color="auto"/>
                  </w:tcBorders>
                  <w:shd w:val="clear" w:color="auto" w:fill="auto"/>
                </w:tcPr>
                <w:p w14:paraId="302F06A6" w14:textId="312D7D0E" w:rsidR="0046085F" w:rsidRPr="00A47BC4" w:rsidRDefault="0046085F" w:rsidP="0046085F">
                  <w:pPr>
                    <w:jc w:val="center"/>
                    <w:rPr>
                      <w:bCs/>
                      <w:iCs/>
                      <w:sz w:val="24"/>
                      <w:szCs w:val="24"/>
                      <w:highlight w:val="yellow"/>
                    </w:rPr>
                  </w:pPr>
                  <w:r>
                    <w:rPr>
                      <w:b/>
                      <w:bCs/>
                      <w:i/>
                      <w:iCs/>
                      <w:sz w:val="22"/>
                    </w:rPr>
                    <w:t>863 459,12</w:t>
                  </w:r>
                </w:p>
              </w:tc>
              <w:tc>
                <w:tcPr>
                  <w:tcW w:w="1755" w:type="dxa"/>
                  <w:tcBorders>
                    <w:top w:val="nil"/>
                    <w:left w:val="nil"/>
                    <w:bottom w:val="single" w:sz="4" w:space="0" w:color="auto"/>
                    <w:right w:val="single" w:sz="4" w:space="0" w:color="auto"/>
                  </w:tcBorders>
                  <w:shd w:val="clear" w:color="auto" w:fill="auto"/>
                </w:tcPr>
                <w:p w14:paraId="171ED75D" w14:textId="1C7EE54A" w:rsidR="0046085F" w:rsidRPr="00A47BC4" w:rsidRDefault="0046085F" w:rsidP="0046085F">
                  <w:pPr>
                    <w:jc w:val="center"/>
                    <w:rPr>
                      <w:bCs/>
                      <w:iCs/>
                      <w:sz w:val="24"/>
                      <w:szCs w:val="24"/>
                      <w:highlight w:val="yellow"/>
                    </w:rPr>
                  </w:pPr>
                  <w:r>
                    <w:rPr>
                      <w:b/>
                      <w:bCs/>
                      <w:i/>
                      <w:iCs/>
                      <w:sz w:val="22"/>
                    </w:rPr>
                    <w:t>711 164,85</w:t>
                  </w:r>
                </w:p>
              </w:tc>
              <w:tc>
                <w:tcPr>
                  <w:tcW w:w="1597" w:type="dxa"/>
                  <w:tcBorders>
                    <w:top w:val="nil"/>
                    <w:left w:val="nil"/>
                    <w:bottom w:val="single" w:sz="4" w:space="0" w:color="auto"/>
                    <w:right w:val="single" w:sz="4" w:space="0" w:color="auto"/>
                  </w:tcBorders>
                  <w:shd w:val="clear" w:color="auto" w:fill="auto"/>
                </w:tcPr>
                <w:p w14:paraId="1538C216" w14:textId="66D4EE6A" w:rsidR="0046085F" w:rsidRPr="00A47BC4" w:rsidRDefault="0046085F" w:rsidP="0046085F">
                  <w:pPr>
                    <w:jc w:val="center"/>
                    <w:rPr>
                      <w:bCs/>
                      <w:iCs/>
                      <w:sz w:val="24"/>
                      <w:szCs w:val="24"/>
                      <w:highlight w:val="yellow"/>
                    </w:rPr>
                  </w:pPr>
                  <w:r>
                    <w:rPr>
                      <w:b/>
                      <w:bCs/>
                      <w:i/>
                      <w:iCs/>
                      <w:sz w:val="22"/>
                    </w:rPr>
                    <w:t>726 677,98</w:t>
                  </w:r>
                </w:p>
              </w:tc>
            </w:tr>
            <w:tr w:rsidR="0046085F" w:rsidRPr="000841CF"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46085F" w:rsidRPr="000841CF" w:rsidRDefault="0046085F" w:rsidP="0046085F">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Внебюджетные средства</w:t>
                  </w:r>
                </w:p>
                <w:p w14:paraId="325A4540" w14:textId="77777777" w:rsidR="0046085F" w:rsidRPr="000841CF" w:rsidRDefault="0046085F" w:rsidP="0046085F">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2F9583A5" w:rsidR="0046085F" w:rsidRPr="00A47BC4" w:rsidRDefault="0046085F" w:rsidP="0046085F">
                  <w:pPr>
                    <w:jc w:val="center"/>
                    <w:rPr>
                      <w:bCs/>
                      <w:iCs/>
                      <w:sz w:val="24"/>
                      <w:szCs w:val="24"/>
                      <w:highlight w:val="yellow"/>
                    </w:rPr>
                  </w:pPr>
                  <w:r>
                    <w:rPr>
                      <w:b/>
                      <w:bCs/>
                      <w:i/>
                      <w:iCs/>
                      <w:sz w:val="22"/>
                    </w:rPr>
                    <w:t>15 238,70</w:t>
                  </w:r>
                </w:p>
              </w:tc>
              <w:tc>
                <w:tcPr>
                  <w:tcW w:w="1915" w:type="dxa"/>
                  <w:tcBorders>
                    <w:top w:val="nil"/>
                    <w:left w:val="nil"/>
                    <w:bottom w:val="single" w:sz="4" w:space="0" w:color="auto"/>
                    <w:right w:val="single" w:sz="4" w:space="0" w:color="auto"/>
                  </w:tcBorders>
                  <w:shd w:val="clear" w:color="auto" w:fill="auto"/>
                </w:tcPr>
                <w:p w14:paraId="6F86A142" w14:textId="41170FCA" w:rsidR="0046085F" w:rsidRPr="00A47BC4" w:rsidRDefault="0046085F" w:rsidP="0046085F">
                  <w:pPr>
                    <w:jc w:val="center"/>
                    <w:rPr>
                      <w:bCs/>
                      <w:iCs/>
                      <w:sz w:val="24"/>
                      <w:szCs w:val="24"/>
                      <w:highlight w:val="yellow"/>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32762728" w:rsidR="0046085F" w:rsidRPr="00A47BC4" w:rsidRDefault="0046085F" w:rsidP="0046085F">
                  <w:pPr>
                    <w:jc w:val="center"/>
                    <w:rPr>
                      <w:bCs/>
                      <w:iCs/>
                      <w:sz w:val="24"/>
                      <w:szCs w:val="24"/>
                      <w:highlight w:val="yellow"/>
                    </w:rPr>
                  </w:pPr>
                  <w:r>
                    <w:rPr>
                      <w:b/>
                      <w:bCs/>
                      <w:i/>
                      <w:iCs/>
                      <w:sz w:val="22"/>
                    </w:rPr>
                    <w:t>9 313,50</w:t>
                  </w:r>
                </w:p>
              </w:tc>
              <w:tc>
                <w:tcPr>
                  <w:tcW w:w="1595" w:type="dxa"/>
                  <w:tcBorders>
                    <w:top w:val="nil"/>
                    <w:left w:val="nil"/>
                    <w:bottom w:val="single" w:sz="4" w:space="0" w:color="auto"/>
                    <w:right w:val="single" w:sz="4" w:space="0" w:color="auto"/>
                  </w:tcBorders>
                  <w:shd w:val="clear" w:color="auto" w:fill="auto"/>
                </w:tcPr>
                <w:p w14:paraId="6AEDE8FA" w14:textId="2D76BD80" w:rsidR="0046085F" w:rsidRPr="00A47BC4" w:rsidRDefault="0046085F" w:rsidP="0046085F">
                  <w:pPr>
                    <w:jc w:val="center"/>
                    <w:rPr>
                      <w:bCs/>
                      <w:iCs/>
                      <w:sz w:val="24"/>
                      <w:szCs w:val="24"/>
                      <w:highlight w:val="yellow"/>
                    </w:rPr>
                  </w:pPr>
                  <w:r>
                    <w:rPr>
                      <w:b/>
                      <w:bCs/>
                      <w:i/>
                      <w:iCs/>
                      <w:sz w:val="22"/>
                    </w:rPr>
                    <w:t>4 714,50</w:t>
                  </w:r>
                </w:p>
              </w:tc>
              <w:tc>
                <w:tcPr>
                  <w:tcW w:w="1755" w:type="dxa"/>
                  <w:tcBorders>
                    <w:top w:val="nil"/>
                    <w:left w:val="nil"/>
                    <w:bottom w:val="single" w:sz="4" w:space="0" w:color="auto"/>
                    <w:right w:val="single" w:sz="4" w:space="0" w:color="auto"/>
                  </w:tcBorders>
                  <w:shd w:val="clear" w:color="auto" w:fill="auto"/>
                </w:tcPr>
                <w:p w14:paraId="440FBC40" w14:textId="11045E14" w:rsidR="0046085F" w:rsidRPr="00A47BC4" w:rsidRDefault="0046085F" w:rsidP="0046085F">
                  <w:pPr>
                    <w:jc w:val="center"/>
                    <w:rPr>
                      <w:bCs/>
                      <w:iCs/>
                      <w:sz w:val="24"/>
                      <w:szCs w:val="24"/>
                      <w:highlight w:val="yellow"/>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7FFF55F2" w:rsidR="0046085F" w:rsidRPr="00A47BC4" w:rsidRDefault="0046085F" w:rsidP="0046085F">
                  <w:pPr>
                    <w:jc w:val="center"/>
                    <w:rPr>
                      <w:bCs/>
                      <w:iCs/>
                      <w:sz w:val="24"/>
                      <w:szCs w:val="24"/>
                      <w:highlight w:val="yellow"/>
                    </w:rPr>
                  </w:pPr>
                  <w:r>
                    <w:rPr>
                      <w:b/>
                      <w:bCs/>
                      <w:i/>
                      <w:iCs/>
                      <w:sz w:val="22"/>
                    </w:rPr>
                    <w:t>0,00</w:t>
                  </w:r>
                </w:p>
              </w:tc>
            </w:tr>
            <w:tr w:rsidR="0046085F" w:rsidRPr="000841CF"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46085F" w:rsidRPr="000841CF" w:rsidRDefault="0046085F" w:rsidP="0046085F">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Всего, в том числе по годам:</w:t>
                  </w:r>
                </w:p>
                <w:p w14:paraId="0C242C5A" w14:textId="77777777" w:rsidR="0046085F" w:rsidRPr="000841CF" w:rsidRDefault="0046085F" w:rsidP="0046085F">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2BFC791" w14:textId="77777777" w:rsidR="0046085F" w:rsidRDefault="0046085F" w:rsidP="0046085F">
                  <w:pPr>
                    <w:jc w:val="center"/>
                    <w:rPr>
                      <w:b/>
                      <w:bCs/>
                      <w:i/>
                      <w:iCs/>
                      <w:sz w:val="22"/>
                    </w:rPr>
                  </w:pPr>
                  <w:r>
                    <w:rPr>
                      <w:b/>
                      <w:bCs/>
                      <w:i/>
                      <w:iCs/>
                      <w:sz w:val="22"/>
                    </w:rPr>
                    <w:t>4 302 921,50</w:t>
                  </w:r>
                </w:p>
                <w:p w14:paraId="62C638C2" w14:textId="3210376F" w:rsidR="0046085F" w:rsidRPr="00A47BC4" w:rsidRDefault="0046085F" w:rsidP="0046085F">
                  <w:pPr>
                    <w:jc w:val="center"/>
                    <w:rPr>
                      <w:bCs/>
                      <w:iCs/>
                      <w:sz w:val="24"/>
                      <w:szCs w:val="24"/>
                      <w:highlight w:val="yellow"/>
                    </w:rPr>
                  </w:pPr>
                </w:p>
              </w:tc>
              <w:tc>
                <w:tcPr>
                  <w:tcW w:w="1915" w:type="dxa"/>
                  <w:tcBorders>
                    <w:top w:val="nil"/>
                    <w:left w:val="nil"/>
                    <w:bottom w:val="single" w:sz="4" w:space="0" w:color="auto"/>
                    <w:right w:val="single" w:sz="4" w:space="0" w:color="auto"/>
                  </w:tcBorders>
                  <w:shd w:val="clear" w:color="auto" w:fill="auto"/>
                </w:tcPr>
                <w:p w14:paraId="697C4FED" w14:textId="1F5512C8" w:rsidR="0046085F" w:rsidRPr="00A47BC4" w:rsidRDefault="0046085F" w:rsidP="0046085F">
                  <w:pPr>
                    <w:jc w:val="center"/>
                    <w:rPr>
                      <w:bCs/>
                      <w:iCs/>
                      <w:sz w:val="24"/>
                      <w:szCs w:val="24"/>
                      <w:highlight w:val="yellow"/>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2706F2D1" w:rsidR="0046085F" w:rsidRPr="00A47BC4" w:rsidRDefault="0046085F" w:rsidP="0046085F">
                  <w:pPr>
                    <w:jc w:val="center"/>
                    <w:rPr>
                      <w:bCs/>
                      <w:iCs/>
                      <w:sz w:val="24"/>
                      <w:szCs w:val="24"/>
                      <w:highlight w:val="yellow"/>
                    </w:rPr>
                  </w:pPr>
                  <w:r>
                    <w:rPr>
                      <w:b/>
                      <w:bCs/>
                      <w:i/>
                      <w:iCs/>
                      <w:sz w:val="22"/>
                    </w:rPr>
                    <w:t>894 004,63</w:t>
                  </w:r>
                </w:p>
              </w:tc>
              <w:tc>
                <w:tcPr>
                  <w:tcW w:w="1595" w:type="dxa"/>
                  <w:tcBorders>
                    <w:top w:val="nil"/>
                    <w:left w:val="nil"/>
                    <w:bottom w:val="single" w:sz="4" w:space="0" w:color="auto"/>
                    <w:right w:val="single" w:sz="4" w:space="0" w:color="auto"/>
                  </w:tcBorders>
                  <w:shd w:val="clear" w:color="auto" w:fill="auto"/>
                </w:tcPr>
                <w:p w14:paraId="38E71A86" w14:textId="58183B84" w:rsidR="0046085F" w:rsidRPr="00A47BC4" w:rsidRDefault="0046085F" w:rsidP="0046085F">
                  <w:pPr>
                    <w:jc w:val="center"/>
                    <w:rPr>
                      <w:bCs/>
                      <w:iCs/>
                      <w:sz w:val="24"/>
                      <w:szCs w:val="24"/>
                      <w:highlight w:val="yellow"/>
                    </w:rPr>
                  </w:pPr>
                  <w:r>
                    <w:rPr>
                      <w:b/>
                      <w:bCs/>
                      <w:i/>
                      <w:iCs/>
                      <w:sz w:val="22"/>
                    </w:rPr>
                    <w:t>1 047 509,03</w:t>
                  </w:r>
                </w:p>
              </w:tc>
              <w:tc>
                <w:tcPr>
                  <w:tcW w:w="1755" w:type="dxa"/>
                  <w:tcBorders>
                    <w:top w:val="nil"/>
                    <w:left w:val="nil"/>
                    <w:bottom w:val="single" w:sz="4" w:space="0" w:color="auto"/>
                    <w:right w:val="single" w:sz="4" w:space="0" w:color="auto"/>
                  </w:tcBorders>
                  <w:shd w:val="clear" w:color="auto" w:fill="auto"/>
                </w:tcPr>
                <w:p w14:paraId="14F1689D" w14:textId="64D3E723" w:rsidR="0046085F" w:rsidRPr="00A47BC4" w:rsidRDefault="0046085F" w:rsidP="0046085F">
                  <w:pPr>
                    <w:jc w:val="center"/>
                    <w:rPr>
                      <w:bCs/>
                      <w:iCs/>
                      <w:sz w:val="24"/>
                      <w:szCs w:val="24"/>
                      <w:highlight w:val="yellow"/>
                    </w:rPr>
                  </w:pPr>
                  <w:r>
                    <w:rPr>
                      <w:b/>
                      <w:bCs/>
                      <w:i/>
                      <w:iCs/>
                      <w:sz w:val="22"/>
                    </w:rPr>
                    <w:t>919 863,84</w:t>
                  </w:r>
                </w:p>
              </w:tc>
              <w:tc>
                <w:tcPr>
                  <w:tcW w:w="1597" w:type="dxa"/>
                  <w:tcBorders>
                    <w:top w:val="nil"/>
                    <w:left w:val="nil"/>
                    <w:bottom w:val="single" w:sz="4" w:space="0" w:color="auto"/>
                    <w:right w:val="single" w:sz="4" w:space="0" w:color="auto"/>
                  </w:tcBorders>
                  <w:shd w:val="clear" w:color="auto" w:fill="auto"/>
                </w:tcPr>
                <w:p w14:paraId="0C471206" w14:textId="1649E396" w:rsidR="0046085F" w:rsidRPr="00A47BC4" w:rsidRDefault="0046085F" w:rsidP="0046085F">
                  <w:pPr>
                    <w:jc w:val="center"/>
                    <w:rPr>
                      <w:bCs/>
                      <w:iCs/>
                      <w:sz w:val="24"/>
                      <w:szCs w:val="24"/>
                      <w:highlight w:val="yellow"/>
                    </w:rPr>
                  </w:pPr>
                  <w:r>
                    <w:rPr>
                      <w:b/>
                      <w:bCs/>
                      <w:i/>
                      <w:iCs/>
                      <w:sz w:val="22"/>
                    </w:rPr>
                    <w:t>731 082,30</w:t>
                  </w:r>
                </w:p>
              </w:tc>
            </w:tr>
          </w:tbl>
          <w:p w14:paraId="001CDC1A" w14:textId="77777777" w:rsidR="00FF0FB1" w:rsidRPr="000841CF" w:rsidRDefault="00FF0FB1" w:rsidP="000D20BE">
            <w:pPr>
              <w:jc w:val="center"/>
              <w:rPr>
                <w:rFonts w:cs="Times New Roman"/>
                <w:b/>
                <w:bCs/>
                <w:sz w:val="24"/>
                <w:szCs w:val="24"/>
              </w:rPr>
            </w:pPr>
          </w:p>
        </w:tc>
      </w:tr>
    </w:tbl>
    <w:p w14:paraId="388BECF1" w14:textId="77777777" w:rsidR="00FF0FB1" w:rsidRPr="000841CF" w:rsidRDefault="00FF0FB1" w:rsidP="000D20BE">
      <w:pPr>
        <w:jc w:val="center"/>
        <w:rPr>
          <w:rFonts w:cs="Times New Roman"/>
          <w:b/>
          <w:sz w:val="24"/>
          <w:szCs w:val="24"/>
        </w:rPr>
      </w:pPr>
    </w:p>
    <w:p w14:paraId="6E3E3607" w14:textId="77777777" w:rsidR="00FF0FB1" w:rsidRPr="000841CF" w:rsidRDefault="00FF0FB1" w:rsidP="000D20BE">
      <w:pPr>
        <w:jc w:val="center"/>
        <w:rPr>
          <w:rFonts w:cs="Times New Roman"/>
          <w:b/>
          <w:sz w:val="24"/>
          <w:szCs w:val="24"/>
        </w:rPr>
      </w:pPr>
    </w:p>
    <w:p w14:paraId="63ABA44D" w14:textId="77777777" w:rsidR="00FF0FB1" w:rsidRPr="000841CF" w:rsidRDefault="00FF0FB1" w:rsidP="000D20BE">
      <w:pPr>
        <w:jc w:val="center"/>
        <w:rPr>
          <w:rFonts w:cs="Times New Roman"/>
          <w:b/>
          <w:sz w:val="24"/>
          <w:szCs w:val="24"/>
        </w:rPr>
      </w:pPr>
    </w:p>
    <w:p w14:paraId="4ACAFE41" w14:textId="77777777" w:rsidR="00FF0FB1" w:rsidRPr="000841CF" w:rsidRDefault="00FF0FB1" w:rsidP="000D20BE">
      <w:pPr>
        <w:jc w:val="center"/>
        <w:rPr>
          <w:rFonts w:cs="Times New Roman"/>
          <w:b/>
          <w:sz w:val="24"/>
          <w:szCs w:val="24"/>
        </w:rPr>
      </w:pPr>
    </w:p>
    <w:p w14:paraId="60656EA1" w14:textId="77777777" w:rsidR="00575EF3" w:rsidRPr="000841CF" w:rsidRDefault="00575EF3" w:rsidP="000D20BE">
      <w:pPr>
        <w:jc w:val="center"/>
        <w:rPr>
          <w:rFonts w:cs="Times New Roman"/>
          <w:b/>
          <w:sz w:val="24"/>
          <w:szCs w:val="24"/>
        </w:rPr>
      </w:pPr>
    </w:p>
    <w:p w14:paraId="6888ED1C" w14:textId="77777777" w:rsidR="00FF0FB1" w:rsidRPr="000841CF" w:rsidRDefault="00FF0FB1" w:rsidP="000D20BE">
      <w:pPr>
        <w:jc w:val="center"/>
        <w:rPr>
          <w:rFonts w:cs="Times New Roman"/>
          <w:b/>
          <w:sz w:val="24"/>
          <w:szCs w:val="24"/>
        </w:rPr>
      </w:pPr>
    </w:p>
    <w:p w14:paraId="107A70FC" w14:textId="77777777" w:rsidR="006C4133" w:rsidRPr="000841CF" w:rsidRDefault="006C4133" w:rsidP="000D20BE">
      <w:pPr>
        <w:jc w:val="center"/>
        <w:rPr>
          <w:rFonts w:cs="Times New Roman"/>
          <w:b/>
          <w:sz w:val="24"/>
          <w:szCs w:val="24"/>
        </w:rPr>
      </w:pPr>
      <w:r w:rsidRPr="000841CF">
        <w:rPr>
          <w:rFonts w:cs="Times New Roman"/>
          <w:b/>
          <w:sz w:val="24"/>
          <w:szCs w:val="24"/>
        </w:rPr>
        <w:t>Общая характеристика сферы реализации муниципальной программы</w:t>
      </w:r>
    </w:p>
    <w:p w14:paraId="444D205B" w14:textId="77777777" w:rsidR="006C4133" w:rsidRPr="000841CF" w:rsidRDefault="006C4133" w:rsidP="000D20BE">
      <w:pPr>
        <w:jc w:val="center"/>
        <w:rPr>
          <w:rFonts w:cs="Times New Roman"/>
          <w:b/>
          <w:sz w:val="24"/>
          <w:szCs w:val="24"/>
        </w:rPr>
      </w:pPr>
      <w:r w:rsidRPr="000841CF">
        <w:rPr>
          <w:rFonts w:cs="Times New Roman"/>
          <w:b/>
          <w:sz w:val="24"/>
          <w:szCs w:val="24"/>
        </w:rPr>
        <w:t>«Формирование современной комфортной городской среды»</w:t>
      </w:r>
    </w:p>
    <w:p w14:paraId="5DDF0E5C" w14:textId="77777777" w:rsidR="006C4133" w:rsidRPr="000841CF" w:rsidRDefault="006C4133" w:rsidP="000D20BE">
      <w:pPr>
        <w:tabs>
          <w:tab w:val="left" w:pos="5310"/>
        </w:tabs>
        <w:ind w:left="720"/>
        <w:rPr>
          <w:rFonts w:cs="Times New Roman"/>
          <w:b/>
          <w:sz w:val="24"/>
          <w:szCs w:val="24"/>
        </w:rPr>
      </w:pPr>
      <w:r w:rsidRPr="000841CF">
        <w:rPr>
          <w:rFonts w:cs="Times New Roman"/>
          <w:b/>
          <w:sz w:val="24"/>
          <w:szCs w:val="24"/>
        </w:rPr>
        <w:tab/>
      </w:r>
    </w:p>
    <w:p w14:paraId="5136CE51" w14:textId="77777777" w:rsidR="006C4133" w:rsidRPr="000841CF" w:rsidRDefault="006C4133" w:rsidP="000D20BE">
      <w:pPr>
        <w:ind w:firstLine="708"/>
        <w:jc w:val="both"/>
        <w:rPr>
          <w:rFonts w:cs="Times New Roman"/>
          <w:sz w:val="24"/>
          <w:szCs w:val="24"/>
        </w:rPr>
      </w:pPr>
      <w:r w:rsidRPr="000841CF">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0841CF" w:rsidRDefault="006C4133" w:rsidP="000D20BE">
      <w:pPr>
        <w:ind w:firstLine="709"/>
        <w:jc w:val="both"/>
        <w:rPr>
          <w:rFonts w:cs="Times New Roman"/>
          <w:color w:val="000000"/>
          <w:sz w:val="24"/>
          <w:szCs w:val="24"/>
          <w:shd w:val="clear" w:color="auto" w:fill="FFFFFF"/>
        </w:rPr>
      </w:pPr>
      <w:r w:rsidRPr="000841CF">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0841CF">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0841CF" w:rsidRDefault="006C4133" w:rsidP="000D20BE">
      <w:pPr>
        <w:ind w:firstLine="709"/>
        <w:jc w:val="both"/>
        <w:rPr>
          <w:rFonts w:cs="Times New Roman"/>
          <w:sz w:val="24"/>
          <w:szCs w:val="24"/>
        </w:rPr>
      </w:pPr>
      <w:r w:rsidRPr="000841CF">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0841CF" w:rsidRDefault="006C4133" w:rsidP="000D20BE">
      <w:pPr>
        <w:widowControl w:val="0"/>
        <w:ind w:right="20" w:firstLine="720"/>
        <w:jc w:val="both"/>
        <w:rPr>
          <w:rFonts w:cs="Times New Roman"/>
          <w:sz w:val="24"/>
          <w:szCs w:val="24"/>
        </w:rPr>
      </w:pPr>
      <w:r w:rsidRPr="000841CF">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0841CF">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0841CF">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2B3DF756"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0841CF">
        <w:rPr>
          <w:rFonts w:cs="Times New Roman"/>
          <w:sz w:val="24"/>
          <w:szCs w:val="24"/>
        </w:rPr>
        <w:t>4 двора, в 2018 году – 33 двора, в 2019 году – 21 дворов, в 2020 – 3 двора</w:t>
      </w:r>
      <w:r w:rsidR="0014478F">
        <w:rPr>
          <w:rFonts w:cs="Times New Roman"/>
          <w:sz w:val="24"/>
          <w:szCs w:val="24"/>
        </w:rPr>
        <w:t>, 2021 – 22 двора.</w:t>
      </w:r>
    </w:p>
    <w:p w14:paraId="033B03FC" w14:textId="77777777" w:rsidR="006C4133" w:rsidRPr="000841CF" w:rsidRDefault="006C4133" w:rsidP="000D20BE">
      <w:pPr>
        <w:ind w:firstLine="708"/>
        <w:jc w:val="both"/>
        <w:rPr>
          <w:rFonts w:cs="Times New Roman"/>
          <w:sz w:val="24"/>
          <w:szCs w:val="24"/>
        </w:rPr>
      </w:pPr>
      <w:r w:rsidRPr="000841CF">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0841CF">
        <w:rPr>
          <w:rFonts w:cs="Times New Roman"/>
          <w:sz w:val="24"/>
          <w:szCs w:val="24"/>
        </w:rPr>
        <w:t>»(</w:t>
      </w:r>
      <w:proofErr w:type="gramEnd"/>
      <w:r w:rsidRPr="000841CF">
        <w:rPr>
          <w:rFonts w:cs="Times New Roman"/>
          <w:sz w:val="24"/>
          <w:szCs w:val="24"/>
        </w:rPr>
        <w:t>портал «Добродел»).</w:t>
      </w:r>
    </w:p>
    <w:p w14:paraId="0A14931F" w14:textId="77777777" w:rsidR="006C4133" w:rsidRPr="000841CF" w:rsidRDefault="006C4133" w:rsidP="000D20BE">
      <w:pPr>
        <w:ind w:firstLine="708"/>
        <w:jc w:val="both"/>
        <w:rPr>
          <w:rFonts w:cs="Times New Roman"/>
          <w:sz w:val="24"/>
          <w:szCs w:val="24"/>
        </w:rPr>
      </w:pPr>
      <w:r w:rsidRPr="000841CF">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0841CF" w:rsidRDefault="00517045" w:rsidP="000D20BE">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0841CF" w:rsidRDefault="006C4133" w:rsidP="000D20BE">
      <w:pPr>
        <w:pStyle w:val="ConsPlusTitle"/>
        <w:ind w:firstLine="567"/>
        <w:jc w:val="both"/>
        <w:outlineLvl w:val="0"/>
        <w:rPr>
          <w:rFonts w:ascii="Times New Roman" w:eastAsiaTheme="minorHAnsi" w:hAnsi="Times New Roman" w:cs="Times New Roman"/>
          <w:b w:val="0"/>
          <w:sz w:val="24"/>
          <w:szCs w:val="24"/>
          <w:lang w:eastAsia="en-US"/>
        </w:rPr>
      </w:pPr>
      <w:r w:rsidRPr="000841CF">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0841CF" w:rsidRDefault="00CC26AD" w:rsidP="000D20BE">
      <w:pPr>
        <w:pStyle w:val="ConsPlusNormal"/>
        <w:jc w:val="both"/>
        <w:rPr>
          <w:rFonts w:ascii="Times New Roman" w:hAnsi="Times New Roman" w:cs="Times New Roman"/>
          <w:sz w:val="24"/>
          <w:szCs w:val="24"/>
        </w:rPr>
      </w:pPr>
    </w:p>
    <w:p w14:paraId="0277748D" w14:textId="77777777" w:rsidR="00FC28A3" w:rsidRPr="000841CF" w:rsidRDefault="00FC28A3" w:rsidP="000D20BE">
      <w:pPr>
        <w:jc w:val="center"/>
        <w:rPr>
          <w:rFonts w:cs="Times New Roman"/>
          <w:sz w:val="24"/>
          <w:szCs w:val="24"/>
        </w:rPr>
      </w:pPr>
    </w:p>
    <w:p w14:paraId="52484C01" w14:textId="77777777" w:rsidR="00575EF3" w:rsidRPr="000841CF" w:rsidRDefault="00575EF3" w:rsidP="000D20BE">
      <w:pPr>
        <w:spacing w:line="20" w:lineRule="atLeast"/>
        <w:jc w:val="center"/>
        <w:rPr>
          <w:rFonts w:cs="Times New Roman"/>
          <w:b/>
          <w:sz w:val="24"/>
          <w:szCs w:val="24"/>
        </w:rPr>
      </w:pPr>
      <w:r w:rsidRPr="000841CF">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0841CF" w:rsidRDefault="00575EF3" w:rsidP="000D20BE">
      <w:pPr>
        <w:autoSpaceDE w:val="0"/>
        <w:autoSpaceDN w:val="0"/>
        <w:adjustRightInd w:val="0"/>
        <w:ind w:firstLine="540"/>
        <w:jc w:val="center"/>
        <w:outlineLvl w:val="2"/>
        <w:rPr>
          <w:rFonts w:cs="Times New Roman"/>
          <w:sz w:val="24"/>
          <w:szCs w:val="24"/>
        </w:rPr>
      </w:pPr>
    </w:p>
    <w:p w14:paraId="0D59954C" w14:textId="77777777" w:rsidR="00575EF3" w:rsidRPr="000841CF" w:rsidRDefault="00575EF3" w:rsidP="000D20BE">
      <w:pPr>
        <w:ind w:firstLine="540"/>
        <w:jc w:val="both"/>
        <w:rPr>
          <w:rFonts w:cs="Times New Roman"/>
          <w:sz w:val="24"/>
          <w:szCs w:val="24"/>
        </w:rPr>
      </w:pPr>
      <w:r w:rsidRPr="000841CF">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0841CF" w:rsidRDefault="00575EF3" w:rsidP="000D20BE">
      <w:pPr>
        <w:ind w:firstLine="540"/>
        <w:jc w:val="both"/>
        <w:rPr>
          <w:rFonts w:cs="Times New Roman"/>
          <w:sz w:val="24"/>
          <w:szCs w:val="24"/>
        </w:rPr>
      </w:pPr>
      <w:r w:rsidRPr="000841CF">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0841CF" w:rsidRDefault="00575EF3" w:rsidP="000D20BE">
      <w:pPr>
        <w:ind w:firstLine="540"/>
        <w:jc w:val="both"/>
        <w:rPr>
          <w:rFonts w:cs="Times New Roman"/>
          <w:sz w:val="24"/>
          <w:szCs w:val="24"/>
        </w:rPr>
      </w:pPr>
      <w:r w:rsidRPr="000841CF">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К рискам реализации Программы следует отнести следующие:</w:t>
      </w:r>
    </w:p>
    <w:p w14:paraId="3237B235"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3. Риск изменения федерального и областного законодательства.</w:t>
      </w:r>
    </w:p>
    <w:p w14:paraId="53F6A101"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В рамках данной группы рисков можно выделить основные:</w:t>
      </w:r>
    </w:p>
    <w:p w14:paraId="7D438614"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оперативный мониторинг хода реализации Программы;</w:t>
      </w:r>
    </w:p>
    <w:p w14:paraId="486F0DD8"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0841CF" w:rsidRDefault="00575EF3" w:rsidP="000D20BE">
      <w:pPr>
        <w:ind w:firstLine="540"/>
        <w:jc w:val="both"/>
        <w:rPr>
          <w:rFonts w:cs="Times New Roman"/>
          <w:sz w:val="24"/>
          <w:szCs w:val="24"/>
        </w:rPr>
      </w:pPr>
      <w:r w:rsidRPr="000841CF">
        <w:rPr>
          <w:rFonts w:cs="Times New Roman"/>
          <w:sz w:val="24"/>
          <w:szCs w:val="24"/>
        </w:rPr>
        <w:lastRenderedPageBreak/>
        <w:t xml:space="preserve">     </w:t>
      </w:r>
    </w:p>
    <w:p w14:paraId="7C3F71AA" w14:textId="77777777" w:rsidR="00575EF3" w:rsidRPr="000841CF" w:rsidRDefault="00575EF3" w:rsidP="000D20BE">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0841CF">
        <w:rPr>
          <w:rFonts w:eastAsia="Arial Unicode MS" w:cs="Times New Roman"/>
          <w:b/>
          <w:color w:val="000000"/>
          <w:sz w:val="24"/>
          <w:szCs w:val="24"/>
        </w:rPr>
        <w:t>Перечень подпрограмм и краткое их описание.</w:t>
      </w:r>
    </w:p>
    <w:p w14:paraId="28F878BA" w14:textId="77777777" w:rsidR="00575EF3" w:rsidRPr="000841CF" w:rsidRDefault="00575EF3" w:rsidP="000D20BE">
      <w:pPr>
        <w:autoSpaceDE w:val="0"/>
        <w:autoSpaceDN w:val="0"/>
        <w:adjustRightInd w:val="0"/>
        <w:ind w:firstLine="540"/>
        <w:jc w:val="center"/>
        <w:outlineLvl w:val="2"/>
        <w:rPr>
          <w:rFonts w:cs="Times New Roman"/>
          <w:sz w:val="24"/>
          <w:szCs w:val="24"/>
        </w:rPr>
      </w:pPr>
    </w:p>
    <w:p w14:paraId="5F3C35AF" w14:textId="77777777" w:rsidR="00575EF3" w:rsidRPr="000841CF" w:rsidRDefault="00575EF3" w:rsidP="000D20BE">
      <w:pPr>
        <w:autoSpaceDE w:val="0"/>
        <w:autoSpaceDN w:val="0"/>
        <w:adjustRightInd w:val="0"/>
        <w:ind w:firstLine="709"/>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w:t>
      </w:r>
      <w:r w:rsidRPr="000841CF">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0841CF" w:rsidRDefault="00575EF3" w:rsidP="000D20BE">
      <w:pPr>
        <w:widowControl w:val="0"/>
        <w:autoSpaceDE w:val="0"/>
        <w:autoSpaceDN w:val="0"/>
        <w:adjustRightInd w:val="0"/>
        <w:ind w:firstLine="540"/>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w:t>
      </w:r>
      <w:r w:rsidRPr="000841CF">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Default="00575EF3" w:rsidP="000D20BE">
      <w:pPr>
        <w:ind w:firstLine="567"/>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III</w:t>
      </w:r>
      <w:r w:rsidRPr="000841CF">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0841CF">
        <w:rPr>
          <w:rFonts w:cs="Times New Roman"/>
          <w:sz w:val="24"/>
          <w:szCs w:val="24"/>
        </w:rPr>
        <w:t xml:space="preserve"> Московской области</w:t>
      </w:r>
      <w:r w:rsidRPr="000841CF">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21817799" w14:textId="3635BDB9" w:rsidR="00EC6021" w:rsidRPr="000841CF" w:rsidRDefault="00EC6021" w:rsidP="000D20BE">
      <w:pPr>
        <w:ind w:firstLine="567"/>
        <w:jc w:val="both"/>
        <w:rPr>
          <w:rFonts w:cs="Times New Roman"/>
          <w:sz w:val="24"/>
          <w:szCs w:val="24"/>
        </w:rPr>
      </w:pPr>
      <w:r w:rsidRPr="0050330D">
        <w:rPr>
          <w:rFonts w:cs="Times New Roman"/>
          <w:b/>
          <w:i/>
          <w:sz w:val="24"/>
          <w:szCs w:val="24"/>
        </w:rPr>
        <w:t>Подпрограмма V</w:t>
      </w:r>
      <w:r w:rsidRPr="0050330D">
        <w:rPr>
          <w:rFonts w:cs="Times New Roman"/>
          <w:sz w:val="24"/>
          <w:szCs w:val="24"/>
        </w:rPr>
        <w:t xml:space="preserve"> «Обеспечивающая подпрограмма»  направлена на проведение мероприятий с целью выявления и пресечения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1333EFA1" w14:textId="77777777" w:rsidR="00575EF3" w:rsidRPr="000841CF" w:rsidRDefault="00575EF3" w:rsidP="000D20BE">
      <w:pPr>
        <w:autoSpaceDE w:val="0"/>
        <w:autoSpaceDN w:val="0"/>
        <w:adjustRightInd w:val="0"/>
        <w:ind w:firstLine="567"/>
        <w:jc w:val="both"/>
        <w:outlineLvl w:val="1"/>
        <w:rPr>
          <w:rFonts w:cs="Times New Roman"/>
          <w:sz w:val="24"/>
          <w:szCs w:val="24"/>
        </w:rPr>
      </w:pPr>
      <w:r w:rsidRPr="000841CF">
        <w:rPr>
          <w:rFonts w:cs="Times New Roman"/>
          <w:sz w:val="24"/>
          <w:szCs w:val="24"/>
        </w:rPr>
        <w:t>Паспорта Подпрограмм содержатся в Приложении №1 Программы.</w:t>
      </w:r>
    </w:p>
    <w:p w14:paraId="4A7CBDE4" w14:textId="77777777" w:rsidR="00575EF3" w:rsidRPr="000841CF" w:rsidRDefault="00575EF3" w:rsidP="000D20BE">
      <w:pPr>
        <w:autoSpaceDE w:val="0"/>
        <w:autoSpaceDN w:val="0"/>
        <w:adjustRightInd w:val="0"/>
        <w:ind w:firstLine="540"/>
        <w:jc w:val="center"/>
        <w:rPr>
          <w:rFonts w:cs="Times New Roman"/>
          <w:sz w:val="24"/>
          <w:szCs w:val="24"/>
        </w:rPr>
      </w:pPr>
    </w:p>
    <w:p w14:paraId="2E8DBBD4" w14:textId="2226A9B0" w:rsidR="00575EF3" w:rsidRPr="000841CF" w:rsidRDefault="00575EF3" w:rsidP="000D20BE">
      <w:pPr>
        <w:spacing w:line="20" w:lineRule="atLeast"/>
        <w:ind w:left="720"/>
        <w:contextualSpacing/>
        <w:jc w:val="both"/>
        <w:rPr>
          <w:rFonts w:eastAsia="Arial Unicode MS" w:cs="Times New Roman"/>
          <w:b/>
          <w:color w:val="000000"/>
          <w:sz w:val="24"/>
          <w:szCs w:val="24"/>
        </w:rPr>
      </w:pPr>
      <w:r w:rsidRPr="000841CF">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0841CF" w:rsidRDefault="00575EF3" w:rsidP="000D20BE">
      <w:pPr>
        <w:spacing w:line="20" w:lineRule="atLeast"/>
        <w:ind w:firstLine="709"/>
        <w:jc w:val="both"/>
        <w:rPr>
          <w:rFonts w:cs="Times New Roman"/>
          <w:sz w:val="24"/>
          <w:szCs w:val="24"/>
        </w:rPr>
      </w:pPr>
      <w:r w:rsidRPr="000841CF">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0841CF" w:rsidRDefault="00575EF3" w:rsidP="000D20BE">
      <w:pPr>
        <w:spacing w:line="20" w:lineRule="atLeast"/>
        <w:ind w:firstLine="709"/>
        <w:jc w:val="both"/>
        <w:rPr>
          <w:rFonts w:cs="Times New Roman"/>
          <w:sz w:val="24"/>
          <w:szCs w:val="24"/>
        </w:rPr>
      </w:pPr>
    </w:p>
    <w:p w14:paraId="05E76E44" w14:textId="147F6AFF" w:rsidR="00575EF3" w:rsidRPr="000841CF" w:rsidRDefault="00575EF3" w:rsidP="000D20BE">
      <w:pPr>
        <w:spacing w:line="20" w:lineRule="atLeast"/>
        <w:ind w:left="1080" w:hanging="513"/>
        <w:jc w:val="both"/>
        <w:rPr>
          <w:rFonts w:cs="Times New Roman"/>
          <w:sz w:val="24"/>
          <w:szCs w:val="24"/>
        </w:rPr>
      </w:pPr>
      <w:r w:rsidRPr="000841CF">
        <w:rPr>
          <w:rFonts w:cs="Times New Roman"/>
          <w:sz w:val="24"/>
          <w:szCs w:val="24"/>
        </w:rPr>
        <w:t xml:space="preserve"> Подпрограмма </w:t>
      </w:r>
      <w:r w:rsidRPr="000841CF">
        <w:rPr>
          <w:rFonts w:cs="Times New Roman"/>
          <w:sz w:val="24"/>
          <w:szCs w:val="24"/>
          <w:lang w:val="en-US"/>
        </w:rPr>
        <w:t>I</w:t>
      </w:r>
      <w:r w:rsidRPr="000841CF">
        <w:rPr>
          <w:rFonts w:cs="Times New Roman"/>
          <w:sz w:val="24"/>
          <w:szCs w:val="24"/>
        </w:rPr>
        <w:t xml:space="preserve"> – «Комфортная городская среда».</w:t>
      </w:r>
    </w:p>
    <w:p w14:paraId="6AC8B5A1" w14:textId="77777777" w:rsidR="00575EF3" w:rsidRPr="000841CF" w:rsidRDefault="00575EF3" w:rsidP="000D20BE">
      <w:pPr>
        <w:spacing w:line="20" w:lineRule="atLeast"/>
        <w:ind w:left="1069" w:hanging="513"/>
        <w:contextualSpacing/>
        <w:jc w:val="both"/>
        <w:rPr>
          <w:rFonts w:cs="Times New Roman"/>
          <w:sz w:val="24"/>
          <w:szCs w:val="24"/>
        </w:rPr>
      </w:pPr>
      <w:r w:rsidRPr="000841CF">
        <w:rPr>
          <w:rFonts w:cs="Times New Roman"/>
          <w:sz w:val="24"/>
          <w:szCs w:val="24"/>
        </w:rPr>
        <w:t>Федеральный проект "Формирование комфортной городской среды"</w:t>
      </w:r>
    </w:p>
    <w:p w14:paraId="30ECCB23"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 нормального микроклимата; </w:t>
      </w:r>
    </w:p>
    <w:p w14:paraId="27D572C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 чистого воздушного бассейна и водного пространства </w:t>
      </w:r>
    </w:p>
    <w:p w14:paraId="42A22D8A"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w:t>
      </w:r>
      <w:r w:rsidRPr="000841CF">
        <w:rPr>
          <w:rFonts w:cs="Times New Roman"/>
          <w:sz w:val="24"/>
          <w:szCs w:val="24"/>
        </w:rPr>
        <w:lastRenderedPageBreak/>
        <w:t xml:space="preserve">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0841CF" w:rsidRDefault="00463A30" w:rsidP="000D20BE">
      <w:pPr>
        <w:ind w:firstLine="708"/>
        <w:jc w:val="both"/>
        <w:rPr>
          <w:rFonts w:cs="Times New Roman"/>
          <w:sz w:val="24"/>
          <w:szCs w:val="24"/>
        </w:rPr>
      </w:pPr>
      <w:r w:rsidRPr="000841CF">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0841CF" w:rsidRDefault="00463A30" w:rsidP="000D20BE">
      <w:pPr>
        <w:ind w:firstLine="708"/>
        <w:jc w:val="both"/>
        <w:rPr>
          <w:rFonts w:cs="Times New Roman"/>
          <w:sz w:val="24"/>
          <w:szCs w:val="24"/>
        </w:rPr>
      </w:pPr>
      <w:r w:rsidRPr="000841CF">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0841CF" w:rsidRDefault="00463A30" w:rsidP="000D20BE">
      <w:pPr>
        <w:ind w:firstLine="708"/>
        <w:jc w:val="both"/>
        <w:rPr>
          <w:rFonts w:cs="Times New Roman"/>
          <w:sz w:val="24"/>
          <w:szCs w:val="24"/>
        </w:rPr>
      </w:pPr>
      <w:r w:rsidRPr="000841CF">
        <w:rPr>
          <w:rFonts w:cs="Times New Roman"/>
          <w:sz w:val="24"/>
          <w:szCs w:val="24"/>
        </w:rPr>
        <w:t>детскую площадку;</w:t>
      </w:r>
    </w:p>
    <w:p w14:paraId="0F0483D6" w14:textId="77777777" w:rsidR="00463A30" w:rsidRPr="000841CF" w:rsidRDefault="00463A30" w:rsidP="000D20BE">
      <w:pPr>
        <w:ind w:firstLine="708"/>
        <w:jc w:val="both"/>
        <w:rPr>
          <w:rFonts w:cs="Times New Roman"/>
          <w:sz w:val="24"/>
          <w:szCs w:val="24"/>
        </w:rPr>
      </w:pPr>
      <w:r w:rsidRPr="000841CF">
        <w:rPr>
          <w:rFonts w:cs="Times New Roman"/>
          <w:sz w:val="24"/>
          <w:szCs w:val="24"/>
        </w:rPr>
        <w:t>контейнерную площадку;</w:t>
      </w:r>
    </w:p>
    <w:p w14:paraId="3B426E6D" w14:textId="77777777" w:rsidR="00463A30" w:rsidRPr="000841CF" w:rsidRDefault="00463A30" w:rsidP="000D20BE">
      <w:pPr>
        <w:ind w:firstLine="708"/>
        <w:jc w:val="both"/>
        <w:rPr>
          <w:rFonts w:cs="Times New Roman"/>
          <w:sz w:val="24"/>
          <w:szCs w:val="24"/>
        </w:rPr>
      </w:pPr>
      <w:r w:rsidRPr="000841CF">
        <w:rPr>
          <w:rFonts w:cs="Times New Roman"/>
          <w:sz w:val="24"/>
          <w:szCs w:val="24"/>
        </w:rPr>
        <w:t>элементы озеленения;</w:t>
      </w:r>
    </w:p>
    <w:p w14:paraId="7E932296" w14:textId="77777777" w:rsidR="00463A30" w:rsidRPr="000841CF" w:rsidRDefault="00463A30" w:rsidP="000D20BE">
      <w:pPr>
        <w:ind w:firstLine="708"/>
        <w:jc w:val="both"/>
        <w:rPr>
          <w:rFonts w:cs="Times New Roman"/>
          <w:sz w:val="24"/>
          <w:szCs w:val="24"/>
        </w:rPr>
      </w:pPr>
      <w:r w:rsidRPr="000841CF">
        <w:rPr>
          <w:rFonts w:cs="Times New Roman"/>
          <w:sz w:val="24"/>
          <w:szCs w:val="24"/>
        </w:rPr>
        <w:t>систему наружного освещения;</w:t>
      </w:r>
    </w:p>
    <w:p w14:paraId="6DA2D045" w14:textId="77777777" w:rsidR="00463A30" w:rsidRPr="000841CF" w:rsidRDefault="00463A30" w:rsidP="000D20BE">
      <w:pPr>
        <w:ind w:firstLine="708"/>
        <w:jc w:val="both"/>
        <w:rPr>
          <w:rFonts w:cs="Times New Roman"/>
          <w:sz w:val="24"/>
          <w:szCs w:val="24"/>
        </w:rPr>
      </w:pPr>
      <w:r w:rsidRPr="000841CF">
        <w:rPr>
          <w:rFonts w:cs="Times New Roman"/>
          <w:sz w:val="24"/>
          <w:szCs w:val="24"/>
        </w:rPr>
        <w:t>площадку автостоянки (парковку, парковочные места);</w:t>
      </w:r>
    </w:p>
    <w:p w14:paraId="1A1CE9F8" w14:textId="77777777" w:rsidR="00463A30" w:rsidRPr="000841CF" w:rsidRDefault="00463A30" w:rsidP="000D20BE">
      <w:pPr>
        <w:ind w:firstLine="708"/>
        <w:jc w:val="both"/>
        <w:rPr>
          <w:rFonts w:cs="Times New Roman"/>
          <w:sz w:val="24"/>
          <w:szCs w:val="24"/>
        </w:rPr>
      </w:pPr>
      <w:r w:rsidRPr="000841CF">
        <w:rPr>
          <w:rFonts w:cs="Times New Roman"/>
          <w:sz w:val="24"/>
          <w:szCs w:val="24"/>
        </w:rPr>
        <w:t>информационный стенд дворовой территории;</w:t>
      </w:r>
    </w:p>
    <w:p w14:paraId="62488F28" w14:textId="77777777" w:rsidR="00463A30" w:rsidRPr="000841CF" w:rsidRDefault="00463A30" w:rsidP="000D20BE">
      <w:pPr>
        <w:ind w:firstLine="708"/>
        <w:jc w:val="both"/>
        <w:rPr>
          <w:rFonts w:cs="Times New Roman"/>
          <w:sz w:val="24"/>
          <w:szCs w:val="24"/>
        </w:rPr>
      </w:pPr>
      <w:r w:rsidRPr="000841CF">
        <w:rPr>
          <w:rFonts w:cs="Times New Roman"/>
          <w:sz w:val="24"/>
          <w:szCs w:val="24"/>
        </w:rPr>
        <w:t>урны;</w:t>
      </w:r>
    </w:p>
    <w:p w14:paraId="14A8D6FD" w14:textId="77777777" w:rsidR="00463A30" w:rsidRPr="000841CF" w:rsidRDefault="00463A30" w:rsidP="000D20BE">
      <w:pPr>
        <w:ind w:firstLine="708"/>
        <w:jc w:val="both"/>
        <w:rPr>
          <w:rFonts w:cs="Times New Roman"/>
          <w:sz w:val="24"/>
          <w:szCs w:val="24"/>
        </w:rPr>
      </w:pPr>
      <w:r w:rsidRPr="000841CF">
        <w:rPr>
          <w:rFonts w:cs="Times New Roman"/>
          <w:sz w:val="24"/>
          <w:szCs w:val="24"/>
        </w:rPr>
        <w:t>лавочки (скамейки);</w:t>
      </w:r>
    </w:p>
    <w:p w14:paraId="2C4C5924" w14:textId="77777777" w:rsidR="00463A30" w:rsidRPr="000841CF" w:rsidRDefault="00463A30" w:rsidP="000D20BE">
      <w:pPr>
        <w:ind w:firstLine="708"/>
        <w:jc w:val="both"/>
        <w:rPr>
          <w:rFonts w:cs="Times New Roman"/>
          <w:sz w:val="24"/>
          <w:szCs w:val="24"/>
        </w:rPr>
      </w:pPr>
      <w:r w:rsidRPr="000841CF">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0841CF" w:rsidRDefault="00463A30" w:rsidP="000D20BE">
      <w:pPr>
        <w:ind w:firstLine="708"/>
        <w:jc w:val="both"/>
        <w:rPr>
          <w:rFonts w:cs="Times New Roman"/>
          <w:sz w:val="24"/>
          <w:szCs w:val="24"/>
        </w:rPr>
      </w:pPr>
      <w:r w:rsidRPr="000841CF">
        <w:rPr>
          <w:rFonts w:cs="Times New Roman"/>
          <w:sz w:val="24"/>
          <w:szCs w:val="24"/>
        </w:rPr>
        <w:t>проезды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w:t>
      </w:r>
      <w:proofErr w:type="gramStart"/>
      <w:r w:rsidRPr="000841CF">
        <w:rPr>
          <w:rFonts w:cs="Times New Roman"/>
          <w:sz w:val="24"/>
          <w:szCs w:val="24"/>
        </w:rPr>
        <w:t>дств с п</w:t>
      </w:r>
      <w:proofErr w:type="gramEnd"/>
      <w:r w:rsidRPr="000841CF">
        <w:rPr>
          <w:rFonts w:cs="Times New Roman"/>
          <w:sz w:val="24"/>
          <w:szCs w:val="24"/>
        </w:rPr>
        <w:t>ересекаемых или примыкающих улиц или дорог на дворовую территорию);</w:t>
      </w:r>
    </w:p>
    <w:p w14:paraId="2EDCFBE3" w14:textId="77777777" w:rsidR="00463A30" w:rsidRPr="000841CF" w:rsidRDefault="00463A30" w:rsidP="000D20BE">
      <w:pPr>
        <w:ind w:firstLine="708"/>
        <w:jc w:val="both"/>
        <w:rPr>
          <w:rFonts w:cs="Times New Roman"/>
          <w:sz w:val="24"/>
          <w:szCs w:val="24"/>
        </w:rPr>
      </w:pPr>
      <w:r w:rsidRPr="000841CF">
        <w:rPr>
          <w:rFonts w:cs="Times New Roman"/>
          <w:sz w:val="24"/>
          <w:szCs w:val="24"/>
        </w:rPr>
        <w:t xml:space="preserve">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w:t>
      </w:r>
      <w:r w:rsidRPr="000841CF">
        <w:rPr>
          <w:rFonts w:cs="Times New Roman"/>
          <w:sz w:val="24"/>
          <w:szCs w:val="24"/>
        </w:rPr>
        <w:lastRenderedPageBreak/>
        <w:t>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0841CF" w:rsidRDefault="00463A30" w:rsidP="000D20BE">
      <w:pPr>
        <w:ind w:firstLine="708"/>
        <w:jc w:val="both"/>
        <w:rPr>
          <w:rFonts w:cs="Times New Roman"/>
          <w:sz w:val="24"/>
          <w:szCs w:val="24"/>
        </w:rPr>
      </w:pPr>
      <w:r w:rsidRPr="000841CF">
        <w:rPr>
          <w:rFonts w:cs="Times New Roman"/>
          <w:sz w:val="24"/>
          <w:szCs w:val="24"/>
        </w:rPr>
        <w:t>спортивная площадка (воркаут);</w:t>
      </w:r>
    </w:p>
    <w:p w14:paraId="22768274" w14:textId="77777777" w:rsidR="00463A30" w:rsidRPr="000841CF" w:rsidRDefault="00463A30" w:rsidP="000D20BE">
      <w:pPr>
        <w:ind w:firstLine="708"/>
        <w:jc w:val="both"/>
        <w:rPr>
          <w:rFonts w:cs="Times New Roman"/>
          <w:sz w:val="24"/>
          <w:szCs w:val="24"/>
        </w:rPr>
      </w:pPr>
      <w:r w:rsidRPr="000841CF">
        <w:rPr>
          <w:rFonts w:cs="Times New Roman"/>
          <w:sz w:val="24"/>
          <w:szCs w:val="24"/>
        </w:rPr>
        <w:t>площадка (место) для отдыха;</w:t>
      </w:r>
    </w:p>
    <w:p w14:paraId="37776C8A" w14:textId="77777777" w:rsidR="00463A30" w:rsidRPr="000841CF" w:rsidRDefault="00463A30" w:rsidP="000D20BE">
      <w:pPr>
        <w:ind w:firstLine="708"/>
        <w:jc w:val="both"/>
        <w:rPr>
          <w:rFonts w:cs="Times New Roman"/>
          <w:sz w:val="24"/>
          <w:szCs w:val="24"/>
        </w:rPr>
      </w:pPr>
      <w:r w:rsidRPr="000841CF">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0C09C8FE" w14:textId="74FFF9CF" w:rsidR="00F77DAF" w:rsidRDefault="00575EF3" w:rsidP="00F77DAF">
      <w:pPr>
        <w:autoSpaceDE w:val="0"/>
        <w:autoSpaceDN w:val="0"/>
        <w:adjustRightInd w:val="0"/>
        <w:ind w:firstLine="709"/>
        <w:jc w:val="both"/>
        <w:rPr>
          <w:rFonts w:cs="Times New Roman"/>
          <w:sz w:val="24"/>
          <w:szCs w:val="24"/>
        </w:rPr>
      </w:pPr>
      <w:r w:rsidRPr="000841CF">
        <w:rPr>
          <w:rFonts w:cs="Times New Roman"/>
          <w:sz w:val="24"/>
          <w:szCs w:val="24"/>
        </w:rPr>
        <w:t xml:space="preserve">В соответствии с </w:t>
      </w:r>
      <w:r w:rsidR="00F77DAF">
        <w:rPr>
          <w:rFonts w:cs="Times New Roman"/>
          <w:sz w:val="24"/>
          <w:szCs w:val="24"/>
        </w:rPr>
        <w:t>Пр</w:t>
      </w:r>
      <w:r w:rsidR="00F77DAF" w:rsidRPr="00F77DAF">
        <w:rPr>
          <w:rFonts w:cs="Times New Roman"/>
          <w:sz w:val="24"/>
          <w:szCs w:val="24"/>
        </w:rPr>
        <w:t>иказ</w:t>
      </w:r>
      <w:r w:rsidR="00F77DAF">
        <w:rPr>
          <w:rFonts w:cs="Times New Roman"/>
          <w:sz w:val="24"/>
          <w:szCs w:val="24"/>
        </w:rPr>
        <w:t>ом</w:t>
      </w:r>
      <w:r w:rsidR="00F77DAF" w:rsidRPr="00F77DAF">
        <w:rPr>
          <w:rFonts w:cs="Times New Roman"/>
          <w:sz w:val="24"/>
          <w:szCs w:val="24"/>
        </w:rPr>
        <w:t xml:space="preserve"> Минстроя России от 29.12.2021 N 1042/</w:t>
      </w:r>
      <w:proofErr w:type="spellStart"/>
      <w:r w:rsidR="00F77DAF" w:rsidRPr="00F77DAF">
        <w:rPr>
          <w:rFonts w:cs="Times New Roman"/>
          <w:sz w:val="24"/>
          <w:szCs w:val="24"/>
        </w:rPr>
        <w:t>пр</w:t>
      </w:r>
      <w:proofErr w:type="spellEnd"/>
      <w:r w:rsidR="00F77DAF" w:rsidRPr="00F77DAF">
        <w:rPr>
          <w:rFonts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r w:rsidR="00F77DAF">
        <w:rPr>
          <w:rFonts w:cs="Times New Roman"/>
          <w:sz w:val="24"/>
          <w:szCs w:val="24"/>
        </w:rPr>
        <w:t xml:space="preserve"> формируется перечень территорий, подлежащих благоустройству, очередность реализации проектов благоустройства, объемы и источники финансирования, которые рекомендуется устанавливать в муниципальной программе «Формирование современной комфортной городской среды».</w:t>
      </w:r>
    </w:p>
    <w:p w14:paraId="6B4DF687"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0841CF">
        <w:rPr>
          <w:rFonts w:cs="Times New Roman"/>
          <w:sz w:val="24"/>
          <w:szCs w:val="24"/>
        </w:rPr>
        <w:t>й, подлежащих благоустройству</w:t>
      </w:r>
      <w:r w:rsidRPr="000841CF">
        <w:rPr>
          <w:rFonts w:cs="Times New Roman"/>
          <w:sz w:val="24"/>
          <w:szCs w:val="24"/>
        </w:rPr>
        <w:t>.</w:t>
      </w:r>
    </w:p>
    <w:p w14:paraId="66F56F84" w14:textId="47A30F93"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841CF" w:rsidRDefault="00033F9F" w:rsidP="000D20BE">
      <w:pPr>
        <w:pStyle w:val="af6"/>
        <w:ind w:left="987"/>
        <w:jc w:val="both"/>
        <w:rPr>
          <w:sz w:val="24"/>
          <w:szCs w:val="24"/>
        </w:rPr>
      </w:pPr>
      <w:r w:rsidRPr="000841CF">
        <w:rPr>
          <w:sz w:val="24"/>
          <w:szCs w:val="24"/>
        </w:rPr>
        <w:t>Перечень видов работ, на которые может быть израсходована субсидия, включает:</w:t>
      </w:r>
    </w:p>
    <w:p w14:paraId="053900BD" w14:textId="77777777" w:rsidR="00033F9F" w:rsidRPr="000841CF" w:rsidRDefault="00033F9F" w:rsidP="000D20BE">
      <w:pPr>
        <w:pStyle w:val="ab"/>
        <w:widowControl w:val="0"/>
        <w:numPr>
          <w:ilvl w:val="0"/>
          <w:numId w:val="7"/>
        </w:numPr>
        <w:tabs>
          <w:tab w:val="left" w:pos="1133"/>
        </w:tabs>
        <w:autoSpaceDE w:val="0"/>
        <w:autoSpaceDN w:val="0"/>
        <w:ind w:left="1132" w:hanging="152"/>
        <w:contextualSpacing w:val="0"/>
        <w:jc w:val="both"/>
        <w:rPr>
          <w:sz w:val="24"/>
          <w:szCs w:val="24"/>
        </w:rPr>
      </w:pPr>
      <w:r w:rsidRPr="000841CF">
        <w:rPr>
          <w:sz w:val="24"/>
          <w:szCs w:val="24"/>
        </w:rPr>
        <w:t>разработку проекта благоустройства;</w:t>
      </w:r>
    </w:p>
    <w:p w14:paraId="76DE02B0" w14:textId="77777777" w:rsidR="00033F9F" w:rsidRPr="000841CF" w:rsidRDefault="00033F9F" w:rsidP="000D20BE">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0841CF">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841CF" w:rsidRDefault="00033F9F" w:rsidP="000D20BE">
      <w:pPr>
        <w:pStyle w:val="ab"/>
        <w:widowControl w:val="0"/>
        <w:numPr>
          <w:ilvl w:val="0"/>
          <w:numId w:val="7"/>
        </w:numPr>
        <w:tabs>
          <w:tab w:val="left" w:pos="1078"/>
        </w:tabs>
        <w:autoSpaceDE w:val="0"/>
        <w:autoSpaceDN w:val="0"/>
        <w:ind w:left="1077" w:hanging="130"/>
        <w:contextualSpacing w:val="0"/>
        <w:jc w:val="both"/>
        <w:rPr>
          <w:sz w:val="24"/>
          <w:szCs w:val="24"/>
        </w:rPr>
      </w:pPr>
      <w:r w:rsidRPr="000841CF">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841CF" w:rsidRDefault="00033F9F" w:rsidP="000D20BE">
      <w:pPr>
        <w:pStyle w:val="af6"/>
        <w:ind w:left="266"/>
        <w:jc w:val="both"/>
        <w:rPr>
          <w:sz w:val="24"/>
          <w:szCs w:val="24"/>
        </w:rPr>
      </w:pPr>
      <w:r w:rsidRPr="000841CF">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841CF" w:rsidRDefault="00033F9F" w:rsidP="000D20BE">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0841CF">
        <w:rPr>
          <w:sz w:val="24"/>
          <w:szCs w:val="24"/>
        </w:rPr>
        <w:t>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841CF" w:rsidRDefault="00033F9F" w:rsidP="000D20BE">
      <w:pPr>
        <w:pStyle w:val="ab"/>
        <w:widowControl w:val="0"/>
        <w:numPr>
          <w:ilvl w:val="0"/>
          <w:numId w:val="7"/>
        </w:numPr>
        <w:tabs>
          <w:tab w:val="left" w:pos="1093"/>
        </w:tabs>
        <w:autoSpaceDE w:val="0"/>
        <w:autoSpaceDN w:val="0"/>
        <w:ind w:left="1092" w:hanging="145"/>
        <w:contextualSpacing w:val="0"/>
        <w:jc w:val="both"/>
        <w:rPr>
          <w:sz w:val="24"/>
          <w:szCs w:val="24"/>
        </w:rPr>
      </w:pPr>
      <w:r w:rsidRPr="000841CF">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841CF" w:rsidRDefault="00033F9F" w:rsidP="000D20BE">
      <w:pPr>
        <w:pStyle w:val="af6"/>
        <w:ind w:left="258" w:right="475" w:firstLine="689"/>
        <w:jc w:val="both"/>
        <w:rPr>
          <w:sz w:val="24"/>
          <w:szCs w:val="24"/>
        </w:rPr>
      </w:pPr>
      <w:r w:rsidRPr="000841CF">
        <w:rPr>
          <w:sz w:val="24"/>
          <w:szCs w:val="24"/>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841CF" w:rsidRDefault="00033F9F" w:rsidP="000D20BE">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0841CF">
        <w:rPr>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озелененных территорий, зеленых зон;</w:t>
      </w:r>
    </w:p>
    <w:p w14:paraId="46E0D632" w14:textId="640F9D83"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0841CF">
        <w:rPr>
          <w:sz w:val="24"/>
          <w:szCs w:val="24"/>
        </w:rPr>
        <w:t xml:space="preserve">благоустройство площадок (в том числе плоскостных открытых стоянок автомобилей и других </w:t>
      </w:r>
      <w:proofErr w:type="spellStart"/>
      <w:r w:rsidRPr="000841CF">
        <w:rPr>
          <w:sz w:val="24"/>
          <w:szCs w:val="24"/>
        </w:rPr>
        <w:t>мототранспортных</w:t>
      </w:r>
      <w:proofErr w:type="spellEnd"/>
      <w:r w:rsidRPr="000841CF">
        <w:rPr>
          <w:sz w:val="24"/>
          <w:szCs w:val="24"/>
        </w:rPr>
        <w:t xml:space="preserve"> средств, парковок,             </w:t>
      </w:r>
      <w:proofErr w:type="spellStart"/>
      <w:r w:rsidRPr="000841CF">
        <w:rPr>
          <w:sz w:val="24"/>
          <w:szCs w:val="24"/>
        </w:rPr>
        <w:t>велопарковок</w:t>
      </w:r>
      <w:proofErr w:type="spellEnd"/>
      <w:r w:rsidRPr="000841CF">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парковых проездов (дорог);</w:t>
      </w:r>
    </w:p>
    <w:p w14:paraId="42AE4811"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lastRenderedPageBreak/>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841CF" w:rsidRDefault="00033F9F" w:rsidP="000D20BE">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0841CF">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841CF" w:rsidRDefault="00033F9F" w:rsidP="000D20BE">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0841CF">
        <w:rPr>
          <w:sz w:val="24"/>
          <w:szCs w:val="24"/>
        </w:rPr>
        <w:t>благоустройство мест размещения нестационарных торговых объектов;</w:t>
      </w:r>
    </w:p>
    <w:p w14:paraId="3E7B06A5" w14:textId="77777777" w:rsidR="00033F9F" w:rsidRPr="000841CF" w:rsidRDefault="00033F9F" w:rsidP="000D20BE">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0841CF">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841CF" w:rsidRDefault="00033F9F" w:rsidP="000D20BE">
      <w:pPr>
        <w:pStyle w:val="ab"/>
        <w:widowControl w:val="0"/>
        <w:numPr>
          <w:ilvl w:val="0"/>
          <w:numId w:val="7"/>
        </w:numPr>
        <w:tabs>
          <w:tab w:val="left" w:pos="1117"/>
        </w:tabs>
        <w:autoSpaceDE w:val="0"/>
        <w:autoSpaceDN w:val="0"/>
        <w:ind w:left="1116" w:hanging="165"/>
        <w:contextualSpacing w:val="0"/>
        <w:jc w:val="both"/>
        <w:rPr>
          <w:sz w:val="24"/>
          <w:szCs w:val="24"/>
        </w:rPr>
      </w:pPr>
      <w:r w:rsidRPr="000841CF">
        <w:rPr>
          <w:sz w:val="24"/>
          <w:szCs w:val="24"/>
        </w:rPr>
        <w:t xml:space="preserve">благоустройство элементов озеленения, </w:t>
      </w:r>
      <w:proofErr w:type="spellStart"/>
      <w:r w:rsidRPr="000841CF">
        <w:rPr>
          <w:sz w:val="24"/>
          <w:szCs w:val="24"/>
        </w:rPr>
        <w:t>прикопов</w:t>
      </w:r>
      <w:proofErr w:type="spellEnd"/>
      <w:r w:rsidRPr="000841CF">
        <w:rPr>
          <w:sz w:val="24"/>
          <w:szCs w:val="24"/>
        </w:rPr>
        <w:t>, приствольных лунок, приствольных решеток, иных элементов сохранения и защиты</w:t>
      </w:r>
    </w:p>
    <w:p w14:paraId="66053A35" w14:textId="77777777" w:rsidR="00033F9F" w:rsidRPr="000841CF" w:rsidRDefault="00033F9F" w:rsidP="000D20BE">
      <w:pPr>
        <w:pStyle w:val="af6"/>
        <w:spacing w:before="1"/>
        <w:ind w:left="252"/>
        <w:jc w:val="both"/>
        <w:rPr>
          <w:sz w:val="24"/>
          <w:szCs w:val="24"/>
        </w:rPr>
      </w:pPr>
      <w:r w:rsidRPr="000841CF">
        <w:rPr>
          <w:sz w:val="24"/>
          <w:szCs w:val="24"/>
        </w:rPr>
        <w:t>корневой системы элементов озеленения;</w:t>
      </w:r>
    </w:p>
    <w:p w14:paraId="7196F6DE" w14:textId="77777777" w:rsidR="00033F9F" w:rsidRPr="000841CF" w:rsidRDefault="00033F9F" w:rsidP="000D20BE">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0841CF">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элементов сопряжения покрытий;</w:t>
      </w:r>
    </w:p>
    <w:p w14:paraId="02092742"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 xml:space="preserve">благоустройство конструкций </w:t>
      </w:r>
      <w:proofErr w:type="spellStart"/>
      <w:r w:rsidRPr="000841CF">
        <w:rPr>
          <w:sz w:val="24"/>
          <w:szCs w:val="24"/>
        </w:rPr>
        <w:t>велопарковок</w:t>
      </w:r>
      <w:proofErr w:type="spellEnd"/>
      <w:r w:rsidRPr="000841CF">
        <w:rPr>
          <w:sz w:val="24"/>
          <w:szCs w:val="24"/>
        </w:rPr>
        <w:t>;</w:t>
      </w:r>
    </w:p>
    <w:p w14:paraId="3433D290"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систем наружного освещения;</w:t>
      </w:r>
    </w:p>
    <w:p w14:paraId="49D89851"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праздничного оформления;</w:t>
      </w:r>
    </w:p>
    <w:p w14:paraId="15584946" w14:textId="77777777" w:rsidR="00033F9F" w:rsidRPr="000841CF" w:rsidRDefault="00033F9F" w:rsidP="000D20BE">
      <w:pPr>
        <w:pStyle w:val="ab"/>
        <w:widowControl w:val="0"/>
        <w:numPr>
          <w:ilvl w:val="0"/>
          <w:numId w:val="8"/>
        </w:numPr>
        <w:tabs>
          <w:tab w:val="left" w:pos="1026"/>
        </w:tabs>
        <w:autoSpaceDE w:val="0"/>
        <w:autoSpaceDN w:val="0"/>
        <w:ind w:hanging="131"/>
        <w:contextualSpacing w:val="0"/>
        <w:jc w:val="both"/>
        <w:rPr>
          <w:sz w:val="24"/>
          <w:szCs w:val="24"/>
        </w:rPr>
      </w:pPr>
      <w:r w:rsidRPr="000841CF">
        <w:rPr>
          <w:sz w:val="24"/>
          <w:szCs w:val="24"/>
        </w:rPr>
        <w:t>благоустройство средств размещения информации;</w:t>
      </w:r>
    </w:p>
    <w:p w14:paraId="76FFC0D8"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малых архитектурных форм;</w:t>
      </w:r>
    </w:p>
    <w:p w14:paraId="4C960412" w14:textId="77777777" w:rsidR="00033F9F" w:rsidRPr="000841CF" w:rsidRDefault="00033F9F" w:rsidP="000D20BE">
      <w:pPr>
        <w:pStyle w:val="ab"/>
        <w:widowControl w:val="0"/>
        <w:numPr>
          <w:ilvl w:val="0"/>
          <w:numId w:val="8"/>
        </w:numPr>
        <w:tabs>
          <w:tab w:val="left" w:pos="1031"/>
        </w:tabs>
        <w:autoSpaceDE w:val="0"/>
        <w:autoSpaceDN w:val="0"/>
        <w:ind w:left="1030"/>
        <w:contextualSpacing w:val="0"/>
        <w:jc w:val="both"/>
        <w:rPr>
          <w:sz w:val="24"/>
          <w:szCs w:val="24"/>
        </w:rPr>
      </w:pPr>
      <w:r w:rsidRPr="000841CF">
        <w:rPr>
          <w:sz w:val="24"/>
          <w:szCs w:val="24"/>
        </w:rPr>
        <w:t>благоустройство въездных групп, стел;</w:t>
      </w:r>
    </w:p>
    <w:p w14:paraId="32270C11" w14:textId="77777777" w:rsidR="00033F9F" w:rsidRPr="000841CF" w:rsidRDefault="00033F9F" w:rsidP="000D20BE">
      <w:pPr>
        <w:pStyle w:val="ab"/>
        <w:widowControl w:val="0"/>
        <w:numPr>
          <w:ilvl w:val="0"/>
          <w:numId w:val="8"/>
        </w:numPr>
        <w:tabs>
          <w:tab w:val="left" w:pos="1059"/>
        </w:tabs>
        <w:autoSpaceDE w:val="0"/>
        <w:autoSpaceDN w:val="0"/>
        <w:ind w:left="1058" w:hanging="164"/>
        <w:contextualSpacing w:val="0"/>
        <w:jc w:val="both"/>
        <w:rPr>
          <w:sz w:val="24"/>
          <w:szCs w:val="24"/>
        </w:rPr>
      </w:pPr>
      <w:r w:rsidRPr="000841CF">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0841CF" w:rsidRDefault="00033F9F" w:rsidP="000D20BE">
      <w:pPr>
        <w:pStyle w:val="ab"/>
        <w:tabs>
          <w:tab w:val="left" w:pos="1031"/>
        </w:tabs>
        <w:ind w:left="1030"/>
        <w:jc w:val="both"/>
        <w:rPr>
          <w:sz w:val="24"/>
          <w:szCs w:val="24"/>
        </w:rPr>
      </w:pPr>
      <w:r w:rsidRPr="000841CF">
        <w:rPr>
          <w:sz w:val="24"/>
          <w:szCs w:val="24"/>
        </w:rPr>
        <w:t>Федерации;</w:t>
      </w:r>
    </w:p>
    <w:p w14:paraId="71009329" w14:textId="77777777" w:rsidR="00DB0DB5" w:rsidRPr="000841CF" w:rsidRDefault="00DB0DB5" w:rsidP="000D20BE">
      <w:pPr>
        <w:pStyle w:val="ab"/>
        <w:tabs>
          <w:tab w:val="left" w:pos="1031"/>
        </w:tabs>
        <w:ind w:left="1030"/>
        <w:jc w:val="both"/>
        <w:rPr>
          <w:sz w:val="24"/>
          <w:szCs w:val="24"/>
        </w:rPr>
      </w:pPr>
    </w:p>
    <w:p w14:paraId="6202FCFA" w14:textId="77777777" w:rsidR="00033F9F" w:rsidRPr="000841CF" w:rsidRDefault="00033F9F" w:rsidP="000D20BE">
      <w:pPr>
        <w:pStyle w:val="ab"/>
        <w:tabs>
          <w:tab w:val="left" w:pos="1026"/>
        </w:tabs>
        <w:spacing w:before="14"/>
        <w:ind w:left="191"/>
        <w:jc w:val="both"/>
        <w:rPr>
          <w:sz w:val="24"/>
          <w:szCs w:val="24"/>
        </w:rPr>
      </w:pPr>
      <w:r w:rsidRPr="000841CF">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841CF" w:rsidRDefault="00033F9F" w:rsidP="000D20BE">
      <w:pPr>
        <w:widowControl w:val="0"/>
        <w:tabs>
          <w:tab w:val="left" w:pos="1038"/>
        </w:tabs>
        <w:autoSpaceDE w:val="0"/>
        <w:autoSpaceDN w:val="0"/>
        <w:spacing w:before="6"/>
        <w:ind w:left="142" w:right="518"/>
        <w:jc w:val="both"/>
        <w:rPr>
          <w:rFonts w:eastAsia="Times New Roman" w:cs="Times New Roman"/>
          <w:sz w:val="24"/>
          <w:szCs w:val="24"/>
        </w:rPr>
      </w:pPr>
      <w:r w:rsidRPr="000841CF">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841CF" w:rsidRDefault="00033F9F" w:rsidP="000D20BE">
      <w:pPr>
        <w:widowControl w:val="0"/>
        <w:tabs>
          <w:tab w:val="left" w:pos="1029"/>
        </w:tabs>
        <w:autoSpaceDE w:val="0"/>
        <w:autoSpaceDN w:val="0"/>
        <w:ind w:left="192" w:right="508"/>
        <w:jc w:val="both"/>
        <w:rPr>
          <w:rFonts w:eastAsia="Times New Roman" w:cs="Times New Roman"/>
          <w:sz w:val="24"/>
          <w:szCs w:val="24"/>
        </w:rPr>
      </w:pPr>
      <w:r w:rsidRPr="000841CF">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841CF" w:rsidRDefault="00033F9F" w:rsidP="000D20BE">
      <w:pPr>
        <w:widowControl w:val="0"/>
        <w:tabs>
          <w:tab w:val="left" w:pos="1033"/>
        </w:tabs>
        <w:autoSpaceDE w:val="0"/>
        <w:autoSpaceDN w:val="0"/>
        <w:jc w:val="both"/>
        <w:rPr>
          <w:rFonts w:eastAsia="Times New Roman" w:cs="Times New Roman"/>
          <w:sz w:val="24"/>
          <w:szCs w:val="24"/>
        </w:rPr>
      </w:pPr>
      <w:r w:rsidRPr="000841CF">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0841CF" w:rsidRDefault="00033F9F" w:rsidP="000D20BE">
      <w:pPr>
        <w:widowControl w:val="0"/>
        <w:tabs>
          <w:tab w:val="left" w:pos="1043"/>
        </w:tabs>
        <w:autoSpaceDE w:val="0"/>
        <w:autoSpaceDN w:val="0"/>
        <w:ind w:left="142" w:right="510"/>
        <w:jc w:val="both"/>
        <w:rPr>
          <w:rFonts w:eastAsia="Times New Roman" w:cs="Times New Roman"/>
          <w:sz w:val="24"/>
          <w:szCs w:val="24"/>
        </w:rPr>
      </w:pPr>
      <w:r w:rsidRPr="000841CF">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w:t>
      </w:r>
      <w:r w:rsidRPr="000841CF">
        <w:rPr>
          <w:rFonts w:eastAsia="Times New Roman" w:cs="Times New Roman"/>
          <w:sz w:val="24"/>
          <w:szCs w:val="24"/>
        </w:rPr>
        <w:lastRenderedPageBreak/>
        <w:t>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0841CF" w:rsidRDefault="00033F9F" w:rsidP="000D20BE">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841CF" w:rsidRDefault="00033F9F" w:rsidP="000D20BE">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w:t>
      </w:r>
      <w:r w:rsidRPr="000841CF">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0841CF">
        <w:rPr>
          <w:sz w:val="24"/>
          <w:szCs w:val="24"/>
        </w:rPr>
        <w:t xml:space="preserve"> </w:t>
      </w:r>
      <w:r w:rsidRPr="000841CF">
        <w:rPr>
          <w:sz w:val="24"/>
          <w:szCs w:val="24"/>
        </w:rPr>
        <w:t xml:space="preserve">технологий и связи Московской области от </w:t>
      </w:r>
      <w:r w:rsidR="00C67B7F" w:rsidRPr="000841CF">
        <w:rPr>
          <w:sz w:val="24"/>
          <w:szCs w:val="24"/>
        </w:rPr>
        <w:t>20</w:t>
      </w:r>
      <w:r w:rsidRPr="000841CF">
        <w:rPr>
          <w:sz w:val="24"/>
          <w:szCs w:val="24"/>
        </w:rPr>
        <w:t>.</w:t>
      </w:r>
      <w:r w:rsidR="00C67B7F" w:rsidRPr="000841CF">
        <w:rPr>
          <w:sz w:val="24"/>
          <w:szCs w:val="24"/>
        </w:rPr>
        <w:t>10</w:t>
      </w:r>
      <w:r w:rsidRPr="000841CF">
        <w:rPr>
          <w:sz w:val="24"/>
          <w:szCs w:val="24"/>
        </w:rPr>
        <w:t>.20</w:t>
      </w:r>
      <w:r w:rsidR="00C67B7F" w:rsidRPr="000841CF">
        <w:rPr>
          <w:sz w:val="24"/>
          <w:szCs w:val="24"/>
        </w:rPr>
        <w:t>20</w:t>
      </w:r>
      <w:r w:rsidRPr="000841CF">
        <w:rPr>
          <w:sz w:val="24"/>
          <w:szCs w:val="24"/>
        </w:rPr>
        <w:t xml:space="preserve"> N </w:t>
      </w:r>
      <w:r w:rsidR="00C67B7F" w:rsidRPr="000841CF">
        <w:rPr>
          <w:sz w:val="24"/>
          <w:szCs w:val="24"/>
        </w:rPr>
        <w:t>11</w:t>
      </w:r>
      <w:r w:rsidRPr="000841CF">
        <w:rPr>
          <w:sz w:val="24"/>
          <w:szCs w:val="24"/>
        </w:rPr>
        <w:t>-1</w:t>
      </w:r>
      <w:r w:rsidR="00C67B7F" w:rsidRPr="000841CF">
        <w:rPr>
          <w:sz w:val="24"/>
          <w:szCs w:val="24"/>
        </w:rPr>
        <w:t>34</w:t>
      </w:r>
      <w:r w:rsidRPr="000841CF">
        <w:rPr>
          <w:sz w:val="24"/>
          <w:szCs w:val="24"/>
        </w:rPr>
        <w:t>/PB (в случае если установка указанных к</w:t>
      </w:r>
      <w:r w:rsidR="00C67B7F" w:rsidRPr="000841CF">
        <w:rPr>
          <w:sz w:val="24"/>
          <w:szCs w:val="24"/>
        </w:rPr>
        <w:t xml:space="preserve">омплексов предусмотрена проектом </w:t>
      </w:r>
      <w:r w:rsidRPr="000841CF">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0841CF" w:rsidRDefault="00575EF3" w:rsidP="000D20BE">
      <w:pPr>
        <w:pStyle w:val="af5"/>
        <w:spacing w:before="0" w:beforeAutospacing="0" w:after="0" w:afterAutospacing="0"/>
        <w:ind w:firstLine="567"/>
        <w:jc w:val="both"/>
      </w:pPr>
      <w:r w:rsidRPr="000841CF">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0841CF" w:rsidRDefault="00575EF3" w:rsidP="000D20BE">
      <w:pPr>
        <w:pStyle w:val="af5"/>
        <w:spacing w:after="0" w:afterAutospacing="0"/>
        <w:ind w:firstLine="567"/>
        <w:jc w:val="both"/>
      </w:pPr>
      <w:r w:rsidRPr="000841CF">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0841CF" w:rsidRDefault="00575EF3" w:rsidP="000D20BE">
      <w:pPr>
        <w:ind w:firstLine="709"/>
        <w:jc w:val="both"/>
        <w:rPr>
          <w:rFonts w:cs="Times New Roman"/>
          <w:sz w:val="24"/>
          <w:szCs w:val="24"/>
        </w:rPr>
      </w:pPr>
      <w:r w:rsidRPr="000841CF">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0841CF" w:rsidRDefault="00575EF3"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0841CF" w:rsidRDefault="00575EF3"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xml:space="preserve">- привлечение добровольцев (волонтеров) к участию в реализации мероприятий, предусмотренных государственными и муниципальными </w:t>
      </w:r>
      <w:r w:rsidRPr="000841CF">
        <w:rPr>
          <w:rFonts w:cs="Times New Roman"/>
          <w:sz w:val="24"/>
          <w:szCs w:val="24"/>
        </w:rPr>
        <w:lastRenderedPageBreak/>
        <w:t>программами формирования современной городской среды.</w:t>
      </w:r>
    </w:p>
    <w:p w14:paraId="68091101" w14:textId="71A33A12" w:rsidR="00517045" w:rsidRPr="000841CF" w:rsidRDefault="00517045"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0841CF" w:rsidRDefault="00575EF3" w:rsidP="000D20BE">
      <w:pPr>
        <w:ind w:firstLine="708"/>
        <w:jc w:val="both"/>
        <w:rPr>
          <w:rFonts w:cs="Times New Roman"/>
          <w:sz w:val="24"/>
          <w:szCs w:val="24"/>
        </w:rPr>
      </w:pPr>
      <w:r w:rsidRPr="000841CF">
        <w:rPr>
          <w:rFonts w:cs="Times New Roman"/>
          <w:sz w:val="24"/>
          <w:szCs w:val="24"/>
        </w:rPr>
        <w:t>Общественные территории также требуют проведения благоустроительных работ.</w:t>
      </w:r>
    </w:p>
    <w:p w14:paraId="26754FBF"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p>
    <w:p w14:paraId="7D8114EB"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w:t>
      </w:r>
      <w:r w:rsidRPr="000841CF">
        <w:rPr>
          <w:rFonts w:eastAsia="Arial Unicode MS" w:cs="Times New Roman"/>
          <w:color w:val="000000"/>
          <w:sz w:val="24"/>
          <w:szCs w:val="24"/>
        </w:rPr>
        <w:t xml:space="preserve"> «Благоустройство территорий».           </w:t>
      </w:r>
    </w:p>
    <w:p w14:paraId="5C0C86F6" w14:textId="77777777" w:rsidR="00575EF3" w:rsidRPr="000841CF" w:rsidRDefault="00575EF3" w:rsidP="000D20BE">
      <w:pPr>
        <w:spacing w:line="20" w:lineRule="atLeast"/>
        <w:ind w:left="1069" w:firstLine="567"/>
        <w:contextualSpacing/>
        <w:jc w:val="both"/>
        <w:rPr>
          <w:rFonts w:eastAsia="Arial Unicode MS" w:cs="Times New Roman"/>
          <w:color w:val="000000"/>
          <w:sz w:val="24"/>
          <w:szCs w:val="24"/>
        </w:rPr>
      </w:pPr>
    </w:p>
    <w:p w14:paraId="67A2747D"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0841CF" w:rsidRDefault="00575EF3" w:rsidP="000D20BE">
      <w:pPr>
        <w:spacing w:line="20" w:lineRule="atLeast"/>
        <w:ind w:left="1069"/>
        <w:contextualSpacing/>
        <w:jc w:val="center"/>
        <w:rPr>
          <w:rFonts w:eastAsia="Arial Unicode MS" w:cs="Times New Roman"/>
          <w:color w:val="000000"/>
          <w:sz w:val="24"/>
          <w:szCs w:val="24"/>
        </w:rPr>
      </w:pPr>
    </w:p>
    <w:p w14:paraId="04B58630"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0841CF" w:rsidRDefault="00575EF3" w:rsidP="000D20BE">
      <w:pPr>
        <w:ind w:firstLine="708"/>
        <w:jc w:val="both"/>
        <w:rPr>
          <w:rFonts w:cs="Times New Roman"/>
          <w:sz w:val="24"/>
          <w:szCs w:val="24"/>
        </w:rPr>
      </w:pPr>
      <w:r w:rsidRPr="000841CF">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0841CF">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0841CF">
        <w:rPr>
          <w:rFonts w:cs="Times New Roman"/>
          <w:sz w:val="24"/>
          <w:szCs w:val="24"/>
        </w:rPr>
        <w:t xml:space="preserve"> </w:t>
      </w:r>
    </w:p>
    <w:p w14:paraId="0189E3FD"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w:t>
      </w:r>
      <w:r w:rsidRPr="000841CF">
        <w:rPr>
          <w:rFonts w:cs="Times New Roman"/>
          <w:sz w:val="24"/>
          <w:szCs w:val="24"/>
        </w:rPr>
        <w:lastRenderedPageBreak/>
        <w:t>которое тем продолжительнее в осенне-зимний период.</w:t>
      </w:r>
    </w:p>
    <w:p w14:paraId="4FF22BCE"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Целью подпрограммы </w:t>
      </w:r>
      <w:r w:rsidRPr="000841CF">
        <w:rPr>
          <w:rFonts w:cs="Times New Roman"/>
          <w:sz w:val="24"/>
          <w:szCs w:val="24"/>
          <w:lang w:val="en-US"/>
        </w:rPr>
        <w:t>II</w:t>
      </w:r>
      <w:r w:rsidRPr="000841CF">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6F1FF63A"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0841CF">
        <w:rPr>
          <w:rFonts w:cs="Times New Roman"/>
          <w:sz w:val="24"/>
          <w:szCs w:val="24"/>
        </w:rPr>
        <w:t>"Формирование современной комфортной городской среды"</w:t>
      </w:r>
      <w:r w:rsidRPr="000841CF">
        <w:rPr>
          <w:rFonts w:cs="Times New Roman"/>
          <w:sz w:val="24"/>
          <w:szCs w:val="24"/>
        </w:rPr>
        <w:t xml:space="preserve">, утвержденной Постановлением Правительства Московской области от </w:t>
      </w:r>
      <w:r w:rsidR="00FE28DF" w:rsidRPr="000841CF">
        <w:rPr>
          <w:rFonts w:cs="Times New Roman"/>
          <w:sz w:val="24"/>
          <w:szCs w:val="24"/>
        </w:rPr>
        <w:t>17 октября 2017 г. N 864/38</w:t>
      </w:r>
      <w:r w:rsidRPr="000841CF">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0841CF" w:rsidRDefault="00575EF3" w:rsidP="000D20BE">
      <w:pPr>
        <w:widowControl w:val="0"/>
        <w:autoSpaceDE w:val="0"/>
        <w:autoSpaceDN w:val="0"/>
        <w:adjustRightInd w:val="0"/>
        <w:ind w:firstLine="709"/>
        <w:jc w:val="both"/>
        <w:rPr>
          <w:rFonts w:eastAsia="Calibri" w:cs="Times New Roman"/>
          <w:bCs/>
          <w:sz w:val="24"/>
          <w:szCs w:val="24"/>
        </w:rPr>
      </w:pPr>
      <w:r w:rsidRPr="000841CF">
        <w:rPr>
          <w:rFonts w:cs="Times New Roman"/>
          <w:sz w:val="24"/>
          <w:szCs w:val="24"/>
        </w:rPr>
        <w:t>Для выполнения норм и требований законодательства Московской области в сфере</w:t>
      </w:r>
      <w:r w:rsidR="00DB0DB5" w:rsidRPr="000841CF">
        <w:rPr>
          <w:rFonts w:cs="Times New Roman"/>
          <w:sz w:val="24"/>
          <w:szCs w:val="24"/>
        </w:rPr>
        <w:t xml:space="preserve"> </w:t>
      </w:r>
      <w:r w:rsidRPr="000841CF">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0841CF">
        <w:rPr>
          <w:rFonts w:cs="Times New Roman"/>
          <w:sz w:val="24"/>
          <w:szCs w:val="24"/>
        </w:rPr>
        <w:t xml:space="preserve"> </w:t>
      </w:r>
      <w:r w:rsidRPr="000841CF">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0841CF">
        <w:rPr>
          <w:rFonts w:cs="Times New Roman"/>
          <w:sz w:val="24"/>
          <w:szCs w:val="24"/>
        </w:rPr>
        <w:t xml:space="preserve"> </w:t>
      </w:r>
      <w:r w:rsidRPr="000841CF">
        <w:rPr>
          <w:rFonts w:cs="Times New Roman"/>
          <w:sz w:val="24"/>
          <w:szCs w:val="24"/>
        </w:rPr>
        <w:t>Московской области по</w:t>
      </w:r>
      <w:r w:rsidR="00DB0DB5" w:rsidRPr="000841CF">
        <w:rPr>
          <w:rFonts w:cs="Times New Roman"/>
          <w:sz w:val="24"/>
          <w:szCs w:val="24"/>
        </w:rPr>
        <w:t xml:space="preserve"> </w:t>
      </w:r>
      <w:r w:rsidRPr="000841CF">
        <w:rPr>
          <w:rFonts w:cs="Times New Roman"/>
          <w:sz w:val="24"/>
          <w:szCs w:val="24"/>
        </w:rPr>
        <w:t xml:space="preserve"> созданию административных </w:t>
      </w:r>
      <w:r w:rsidR="00DB0DB5" w:rsidRPr="000841CF">
        <w:rPr>
          <w:rFonts w:cs="Times New Roman"/>
          <w:sz w:val="24"/>
          <w:szCs w:val="24"/>
        </w:rPr>
        <w:t xml:space="preserve">  </w:t>
      </w:r>
      <w:r w:rsidRPr="000841CF">
        <w:rPr>
          <w:rFonts w:cs="Times New Roman"/>
          <w:sz w:val="24"/>
          <w:szCs w:val="24"/>
        </w:rPr>
        <w:t>комиссий».</w:t>
      </w:r>
    </w:p>
    <w:p w14:paraId="20827E04" w14:textId="77777777" w:rsidR="00575EF3" w:rsidRPr="000841CF" w:rsidRDefault="00575EF3" w:rsidP="000D20BE">
      <w:pPr>
        <w:widowControl w:val="0"/>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0841CF">
        <w:rPr>
          <w:rFonts w:cs="Times New Roman"/>
          <w:sz w:val="24"/>
          <w:szCs w:val="24"/>
          <w:lang w:val="en-US"/>
        </w:rPr>
        <w:t>I</w:t>
      </w:r>
      <w:r w:rsidRPr="000841CF">
        <w:rPr>
          <w:rFonts w:cs="Times New Roman"/>
          <w:sz w:val="24"/>
          <w:szCs w:val="24"/>
        </w:rPr>
        <w:t xml:space="preserve"> являются средства Московской области</w:t>
      </w:r>
    </w:p>
    <w:p w14:paraId="49291148" w14:textId="771C02F7" w:rsidR="00575EF3" w:rsidRPr="000841CF" w:rsidRDefault="00575EF3" w:rsidP="000D20BE">
      <w:pPr>
        <w:spacing w:line="20" w:lineRule="atLeast"/>
        <w:ind w:firstLine="567"/>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III</w:t>
      </w:r>
      <w:r w:rsidRPr="000841CF">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0841CF">
        <w:rPr>
          <w:rFonts w:eastAsia="Arial Unicode MS" w:cs="Times New Roman"/>
          <w:color w:val="000000"/>
          <w:sz w:val="24"/>
          <w:szCs w:val="24"/>
        </w:rPr>
        <w:t xml:space="preserve"> Московской области</w:t>
      </w:r>
      <w:r w:rsidRPr="000841CF">
        <w:rPr>
          <w:rFonts w:eastAsia="Arial Unicode MS" w:cs="Times New Roman"/>
          <w:color w:val="000000"/>
          <w:sz w:val="24"/>
          <w:szCs w:val="24"/>
        </w:rPr>
        <w:t>.</w:t>
      </w:r>
    </w:p>
    <w:p w14:paraId="4788C8FA"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0841CF" w:rsidRDefault="00575EF3" w:rsidP="000D20BE">
      <w:pPr>
        <w:ind w:firstLine="708"/>
        <w:jc w:val="both"/>
        <w:rPr>
          <w:rFonts w:cs="Times New Roman"/>
          <w:sz w:val="24"/>
          <w:szCs w:val="24"/>
        </w:rPr>
      </w:pPr>
      <w:r w:rsidRPr="000841CF">
        <w:rPr>
          <w:rFonts w:cs="Times New Roman"/>
          <w:sz w:val="24"/>
          <w:szCs w:val="24"/>
        </w:rPr>
        <w:lastRenderedPageBreak/>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Default="00575EF3" w:rsidP="000D20BE">
      <w:pPr>
        <w:ind w:firstLine="708"/>
        <w:jc w:val="both"/>
        <w:rPr>
          <w:rFonts w:cs="Times New Roman"/>
          <w:sz w:val="24"/>
          <w:szCs w:val="24"/>
        </w:rPr>
      </w:pPr>
      <w:r w:rsidRPr="000841CF">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7BF634AE" w14:textId="00A3F043" w:rsidR="006E313A" w:rsidRPr="0050330D" w:rsidRDefault="006E313A" w:rsidP="000D20BE">
      <w:pPr>
        <w:ind w:firstLine="708"/>
        <w:jc w:val="both"/>
        <w:rPr>
          <w:rFonts w:cs="Times New Roman"/>
          <w:sz w:val="24"/>
          <w:szCs w:val="24"/>
        </w:rPr>
      </w:pPr>
      <w:r w:rsidRPr="0050330D">
        <w:rPr>
          <w:rFonts w:cs="Times New Roman"/>
          <w:sz w:val="24"/>
          <w:szCs w:val="24"/>
        </w:rPr>
        <w:t>Подпрограмма V «Обеспечивающая подпрограмма».</w:t>
      </w:r>
    </w:p>
    <w:p w14:paraId="278349E6" w14:textId="15762DDC" w:rsidR="006E313A" w:rsidRPr="0050330D" w:rsidRDefault="006E313A" w:rsidP="000D20BE">
      <w:pPr>
        <w:jc w:val="both"/>
        <w:rPr>
          <w:rFonts w:cs="Times New Roman"/>
          <w:sz w:val="24"/>
          <w:szCs w:val="24"/>
        </w:rPr>
      </w:pPr>
      <w:r w:rsidRPr="0050330D">
        <w:rPr>
          <w:rFonts w:cs="Times New Roman"/>
          <w:sz w:val="24"/>
          <w:szCs w:val="24"/>
        </w:rPr>
        <w:t xml:space="preserve">            Основное мероприятие 1 «Создание условий для реализации полномочий органов местного самоуправления»</w:t>
      </w:r>
    </w:p>
    <w:p w14:paraId="7738800A" w14:textId="0204B9EC" w:rsidR="006E313A" w:rsidRDefault="006E313A" w:rsidP="000D20BE">
      <w:pPr>
        <w:jc w:val="both"/>
        <w:rPr>
          <w:rFonts w:cs="Times New Roman"/>
          <w:sz w:val="24"/>
          <w:szCs w:val="24"/>
        </w:rPr>
      </w:pPr>
      <w:r w:rsidRPr="0050330D">
        <w:rPr>
          <w:rFonts w:cs="Times New Roman"/>
          <w:sz w:val="24"/>
          <w:szCs w:val="24"/>
        </w:rPr>
        <w:t xml:space="preserve">           Мероприятие подпрограммы направлены на выявление и пресечение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4D9503CE" w14:textId="77777777" w:rsidR="006E313A" w:rsidRPr="000841CF" w:rsidRDefault="006E313A" w:rsidP="000D20BE">
      <w:pPr>
        <w:ind w:firstLine="708"/>
        <w:jc w:val="both"/>
        <w:rPr>
          <w:rFonts w:cs="Times New Roman"/>
          <w:sz w:val="24"/>
          <w:szCs w:val="24"/>
        </w:rPr>
      </w:pPr>
    </w:p>
    <w:p w14:paraId="1014DCC6" w14:textId="77777777" w:rsidR="00575EF3" w:rsidRPr="000841CF" w:rsidRDefault="00575EF3" w:rsidP="000D20BE">
      <w:pPr>
        <w:autoSpaceDE w:val="0"/>
        <w:autoSpaceDN w:val="0"/>
        <w:adjustRightInd w:val="0"/>
        <w:ind w:firstLine="567"/>
        <w:jc w:val="both"/>
        <w:rPr>
          <w:rFonts w:cs="Times New Roman"/>
          <w:sz w:val="24"/>
          <w:szCs w:val="24"/>
        </w:rPr>
      </w:pPr>
      <w:r w:rsidRPr="000841CF">
        <w:rPr>
          <w:rFonts w:cs="Times New Roman"/>
          <w:sz w:val="24"/>
          <w:szCs w:val="24"/>
        </w:rPr>
        <w:t>Перечень мероприятий Программы указан в Приложении 4 к настоящей Программе.</w:t>
      </w:r>
    </w:p>
    <w:p w14:paraId="4C5C3309" w14:textId="77777777" w:rsidR="00575EF3" w:rsidRPr="000841CF" w:rsidRDefault="00575EF3" w:rsidP="000D20BE">
      <w:pPr>
        <w:spacing w:line="20" w:lineRule="atLeast"/>
        <w:ind w:left="720"/>
        <w:contextualSpacing/>
        <w:jc w:val="both"/>
        <w:rPr>
          <w:rFonts w:eastAsia="Arial Unicode MS" w:cs="Times New Roman"/>
          <w:b/>
          <w:color w:val="000000"/>
          <w:sz w:val="24"/>
          <w:szCs w:val="24"/>
        </w:rPr>
      </w:pPr>
    </w:p>
    <w:p w14:paraId="61CE40FA" w14:textId="77777777" w:rsidR="00575EF3" w:rsidRDefault="00575EF3" w:rsidP="000D20BE">
      <w:pPr>
        <w:autoSpaceDE w:val="0"/>
        <w:autoSpaceDN w:val="0"/>
        <w:adjustRightInd w:val="0"/>
        <w:ind w:firstLine="720"/>
        <w:jc w:val="both"/>
        <w:rPr>
          <w:rFonts w:cs="Times New Roman"/>
          <w:b/>
          <w:sz w:val="24"/>
          <w:szCs w:val="24"/>
        </w:rPr>
      </w:pPr>
    </w:p>
    <w:p w14:paraId="4088792A" w14:textId="77777777" w:rsidR="0038372A" w:rsidRPr="000841CF" w:rsidRDefault="0038372A" w:rsidP="000D20BE">
      <w:pPr>
        <w:autoSpaceDE w:val="0"/>
        <w:autoSpaceDN w:val="0"/>
        <w:adjustRightInd w:val="0"/>
        <w:ind w:firstLine="720"/>
        <w:jc w:val="both"/>
        <w:rPr>
          <w:rFonts w:cs="Times New Roman"/>
          <w:b/>
          <w:sz w:val="24"/>
          <w:szCs w:val="24"/>
        </w:rPr>
      </w:pPr>
    </w:p>
    <w:p w14:paraId="409FAB2F" w14:textId="77777777" w:rsidR="00575EF3" w:rsidRPr="000841CF" w:rsidRDefault="00575EF3" w:rsidP="000D20BE">
      <w:pPr>
        <w:autoSpaceDE w:val="0"/>
        <w:autoSpaceDN w:val="0"/>
        <w:adjustRightInd w:val="0"/>
        <w:ind w:firstLine="720"/>
        <w:jc w:val="both"/>
        <w:rPr>
          <w:rFonts w:cs="Times New Roman"/>
          <w:sz w:val="24"/>
          <w:szCs w:val="24"/>
        </w:rPr>
      </w:pPr>
      <w:r w:rsidRPr="000841CF">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0841CF" w:rsidRDefault="00915704" w:rsidP="000D20BE">
      <w:pPr>
        <w:spacing w:line="20" w:lineRule="atLeast"/>
        <w:ind w:left="720"/>
        <w:contextualSpacing/>
        <w:jc w:val="both"/>
        <w:rPr>
          <w:rFonts w:eastAsia="Arial Unicode MS"/>
          <w:b/>
          <w:color w:val="000000"/>
          <w:sz w:val="24"/>
          <w:szCs w:val="24"/>
        </w:rPr>
      </w:pPr>
    </w:p>
    <w:p w14:paraId="7482F9EF" w14:textId="77777777" w:rsidR="00033F9F" w:rsidRPr="000841CF" w:rsidRDefault="00033F9F" w:rsidP="000D20BE">
      <w:pPr>
        <w:spacing w:line="20" w:lineRule="atLeast"/>
        <w:contextualSpacing/>
        <w:jc w:val="both"/>
        <w:rPr>
          <w:rFonts w:eastAsia="Arial Unicode MS"/>
          <w:b/>
          <w:color w:val="000000"/>
          <w:sz w:val="24"/>
          <w:szCs w:val="24"/>
        </w:rPr>
      </w:pPr>
    </w:p>
    <w:p w14:paraId="5FBB2954" w14:textId="77777777" w:rsidR="00033F9F" w:rsidRPr="000841CF" w:rsidRDefault="00033F9F" w:rsidP="000D20BE">
      <w:pPr>
        <w:spacing w:line="20" w:lineRule="atLeast"/>
        <w:contextualSpacing/>
        <w:jc w:val="both"/>
        <w:rPr>
          <w:rFonts w:eastAsia="Arial Unicode MS"/>
          <w:b/>
          <w:color w:val="000000"/>
          <w:sz w:val="24"/>
          <w:szCs w:val="24"/>
        </w:rPr>
      </w:pPr>
    </w:p>
    <w:p w14:paraId="4C32D6C2" w14:textId="77777777" w:rsidR="00A95B29" w:rsidRPr="000841CF" w:rsidRDefault="00A95B29" w:rsidP="000D20BE">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0841CF" w:rsidRDefault="00A95B29" w:rsidP="000D20BE">
      <w:pPr>
        <w:autoSpaceDE w:val="0"/>
        <w:autoSpaceDN w:val="0"/>
        <w:adjustRightInd w:val="0"/>
        <w:ind w:firstLine="567"/>
        <w:jc w:val="both"/>
        <w:rPr>
          <w:sz w:val="24"/>
          <w:szCs w:val="24"/>
        </w:rPr>
      </w:pPr>
    </w:p>
    <w:p w14:paraId="36D0E7C8" w14:textId="77777777" w:rsidR="00A95B29" w:rsidRPr="000841CF" w:rsidRDefault="00A95B29" w:rsidP="000D20BE">
      <w:pPr>
        <w:autoSpaceDE w:val="0"/>
        <w:autoSpaceDN w:val="0"/>
        <w:adjustRightInd w:val="0"/>
        <w:ind w:firstLine="567"/>
        <w:jc w:val="both"/>
        <w:rPr>
          <w:sz w:val="24"/>
          <w:szCs w:val="24"/>
        </w:rPr>
      </w:pPr>
      <w:r w:rsidRPr="000841CF">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0841CF" w:rsidRDefault="00A95B29" w:rsidP="000D20BE">
      <w:pPr>
        <w:autoSpaceDE w:val="0"/>
        <w:autoSpaceDN w:val="0"/>
        <w:adjustRightInd w:val="0"/>
        <w:ind w:firstLine="720"/>
        <w:jc w:val="both"/>
        <w:rPr>
          <w:sz w:val="24"/>
          <w:szCs w:val="24"/>
        </w:rPr>
      </w:pPr>
    </w:p>
    <w:p w14:paraId="71876D06" w14:textId="5FD435C9" w:rsidR="00A95B29" w:rsidRPr="000841CF" w:rsidRDefault="00A95B29" w:rsidP="000D20BE">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Методика расчета значений планируемых результатов реа</w:t>
      </w:r>
      <w:r w:rsidR="00915704" w:rsidRPr="000841CF">
        <w:rPr>
          <w:rFonts w:eastAsia="Arial Unicode MS"/>
          <w:b/>
          <w:color w:val="000000"/>
          <w:sz w:val="24"/>
          <w:szCs w:val="24"/>
        </w:rPr>
        <w:t>лизации муниципальной Программы</w:t>
      </w:r>
    </w:p>
    <w:p w14:paraId="736E6B39" w14:textId="77777777" w:rsidR="00A95B29" w:rsidRPr="000841CF" w:rsidRDefault="00A95B29" w:rsidP="000D20BE">
      <w:pPr>
        <w:spacing w:line="20" w:lineRule="atLeast"/>
        <w:contextualSpacing/>
        <w:jc w:val="both"/>
        <w:rPr>
          <w:rFonts w:eastAsia="Arial Unicode MS"/>
          <w:b/>
          <w:color w:val="000000"/>
          <w:szCs w:val="24"/>
        </w:rPr>
      </w:pPr>
    </w:p>
    <w:p w14:paraId="6E146736" w14:textId="77777777" w:rsidR="00A95B29" w:rsidRPr="000841CF" w:rsidRDefault="00A95B29" w:rsidP="000D20BE">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0841CF" w14:paraId="2912765A" w14:textId="77777777" w:rsidTr="005C6884">
        <w:tc>
          <w:tcPr>
            <w:tcW w:w="710" w:type="dxa"/>
            <w:shd w:val="clear" w:color="auto" w:fill="auto"/>
          </w:tcPr>
          <w:p w14:paraId="1FC8660D" w14:textId="77777777" w:rsidR="00A95B29" w:rsidRPr="000841CF" w:rsidRDefault="00A95B29" w:rsidP="000D20BE">
            <w:pPr>
              <w:spacing w:line="20" w:lineRule="atLeast"/>
              <w:contextualSpacing/>
              <w:jc w:val="center"/>
              <w:rPr>
                <w:rFonts w:eastAsia="Arial Unicode MS"/>
                <w:color w:val="000000"/>
                <w:sz w:val="16"/>
                <w:szCs w:val="16"/>
              </w:rPr>
            </w:pPr>
            <w:r w:rsidRPr="000841CF">
              <w:rPr>
                <w:rFonts w:eastAsia="Arial Unicode MS"/>
                <w:color w:val="000000"/>
                <w:sz w:val="16"/>
                <w:szCs w:val="16"/>
              </w:rPr>
              <w:t>№п/п</w:t>
            </w:r>
          </w:p>
        </w:tc>
        <w:tc>
          <w:tcPr>
            <w:tcW w:w="2977" w:type="dxa"/>
            <w:shd w:val="clear" w:color="auto" w:fill="auto"/>
          </w:tcPr>
          <w:p w14:paraId="65FFB5B2" w14:textId="77777777" w:rsidR="00A95B29" w:rsidRPr="000841CF" w:rsidRDefault="00A95B29" w:rsidP="000D20BE">
            <w:pPr>
              <w:spacing w:line="20" w:lineRule="atLeast"/>
              <w:ind w:left="-108" w:right="-108"/>
              <w:contextualSpacing/>
              <w:jc w:val="center"/>
              <w:rPr>
                <w:rFonts w:eastAsia="Arial Unicode MS"/>
                <w:b/>
                <w:color w:val="000000"/>
                <w:sz w:val="20"/>
              </w:rPr>
            </w:pPr>
            <w:r w:rsidRPr="000841CF">
              <w:rPr>
                <w:rFonts w:eastAsia="Arial Unicode MS"/>
                <w:b/>
                <w:color w:val="000000"/>
                <w:sz w:val="20"/>
              </w:rPr>
              <w:t>Наименование показателя</w:t>
            </w:r>
          </w:p>
        </w:tc>
        <w:tc>
          <w:tcPr>
            <w:tcW w:w="993" w:type="dxa"/>
            <w:shd w:val="clear" w:color="auto" w:fill="auto"/>
          </w:tcPr>
          <w:p w14:paraId="1DEA579D" w14:textId="77777777" w:rsidR="00A95B29" w:rsidRPr="000841CF" w:rsidRDefault="00A95B29" w:rsidP="000D20BE">
            <w:pPr>
              <w:spacing w:line="20" w:lineRule="atLeast"/>
              <w:ind w:left="-108" w:right="-108"/>
              <w:contextualSpacing/>
              <w:jc w:val="center"/>
              <w:rPr>
                <w:rFonts w:eastAsia="Arial Unicode MS"/>
                <w:b/>
                <w:color w:val="000000"/>
                <w:sz w:val="20"/>
              </w:rPr>
            </w:pPr>
            <w:r w:rsidRPr="000841CF">
              <w:rPr>
                <w:rFonts w:eastAsia="Arial Unicode MS"/>
                <w:b/>
                <w:color w:val="000000"/>
                <w:sz w:val="20"/>
              </w:rPr>
              <w:t>Единица измерения</w:t>
            </w:r>
          </w:p>
        </w:tc>
        <w:tc>
          <w:tcPr>
            <w:tcW w:w="5244" w:type="dxa"/>
            <w:shd w:val="clear" w:color="auto" w:fill="auto"/>
          </w:tcPr>
          <w:p w14:paraId="422FF5BB"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Методика расчета показателя</w:t>
            </w:r>
          </w:p>
        </w:tc>
        <w:tc>
          <w:tcPr>
            <w:tcW w:w="3118" w:type="dxa"/>
          </w:tcPr>
          <w:p w14:paraId="44F2DCA7"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Источник данных</w:t>
            </w:r>
          </w:p>
        </w:tc>
        <w:tc>
          <w:tcPr>
            <w:tcW w:w="2552" w:type="dxa"/>
            <w:shd w:val="clear" w:color="auto" w:fill="auto"/>
          </w:tcPr>
          <w:p w14:paraId="3407C4B7"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Период представления отчетности</w:t>
            </w:r>
          </w:p>
        </w:tc>
      </w:tr>
      <w:tr w:rsidR="00A95B29" w:rsidRPr="000841CF" w14:paraId="2CF4B736" w14:textId="77777777" w:rsidTr="005C6884">
        <w:trPr>
          <w:trHeight w:val="2243"/>
        </w:trPr>
        <w:tc>
          <w:tcPr>
            <w:tcW w:w="710" w:type="dxa"/>
            <w:shd w:val="clear" w:color="auto" w:fill="auto"/>
          </w:tcPr>
          <w:p w14:paraId="44531451" w14:textId="77777777" w:rsidR="00A95B29" w:rsidRPr="000841CF" w:rsidRDefault="00A95B29" w:rsidP="000D20BE">
            <w:pPr>
              <w:spacing w:line="20" w:lineRule="atLeast"/>
              <w:contextualSpacing/>
              <w:jc w:val="center"/>
              <w:rPr>
                <w:rFonts w:eastAsia="Arial Unicode MS"/>
                <w:color w:val="000000"/>
                <w:sz w:val="20"/>
              </w:rPr>
            </w:pPr>
            <w:r w:rsidRPr="000841CF">
              <w:rPr>
                <w:rFonts w:eastAsia="Arial Unicode MS"/>
                <w:color w:val="000000"/>
                <w:sz w:val="20"/>
              </w:rPr>
              <w:t>1</w:t>
            </w:r>
          </w:p>
        </w:tc>
        <w:tc>
          <w:tcPr>
            <w:tcW w:w="2977" w:type="dxa"/>
            <w:shd w:val="clear" w:color="auto" w:fill="auto"/>
          </w:tcPr>
          <w:p w14:paraId="423F350D" w14:textId="5FC8362A" w:rsidR="00A95B29" w:rsidRPr="000841CF" w:rsidRDefault="00880848" w:rsidP="000D20BE">
            <w:pPr>
              <w:spacing w:line="20" w:lineRule="atLeast"/>
              <w:ind w:left="-108" w:right="-108"/>
              <w:contextualSpacing/>
              <w:rPr>
                <w:rFonts w:eastAsia="Arial Unicode MS"/>
                <w:color w:val="000000"/>
                <w:sz w:val="20"/>
              </w:rPr>
            </w:pPr>
            <w:r w:rsidRPr="000841CF">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0841CF" w:rsidRDefault="002C4FF9" w:rsidP="000D20BE">
            <w:pPr>
              <w:jc w:val="center"/>
              <w:rPr>
                <w:sz w:val="20"/>
              </w:rPr>
            </w:pPr>
            <w:r w:rsidRPr="000841CF">
              <w:rPr>
                <w:sz w:val="20"/>
              </w:rPr>
              <w:t>Единица</w:t>
            </w:r>
          </w:p>
        </w:tc>
        <w:tc>
          <w:tcPr>
            <w:tcW w:w="5244" w:type="dxa"/>
            <w:shd w:val="clear" w:color="auto" w:fill="auto"/>
          </w:tcPr>
          <w:p w14:paraId="5B949316" w14:textId="041533F9" w:rsidR="0050330D" w:rsidRPr="000841CF" w:rsidRDefault="0050330D" w:rsidP="000D20BE">
            <w:pPr>
              <w:spacing w:line="20" w:lineRule="atLeast"/>
              <w:contextualSpacing/>
              <w:rPr>
                <w:rFonts w:eastAsia="Arial Unicode MS"/>
                <w:color w:val="000000"/>
                <w:sz w:val="20"/>
              </w:rPr>
            </w:pPr>
            <w:r w:rsidRPr="0050330D">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F2.02, F2.23, F2.27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118" w:type="dxa"/>
          </w:tcPr>
          <w:p w14:paraId="6DDB90E0" w14:textId="77777777" w:rsidR="00A95B29" w:rsidRPr="000841CF" w:rsidRDefault="00A95B29" w:rsidP="000D20BE">
            <w:pPr>
              <w:spacing w:line="20" w:lineRule="atLeast"/>
              <w:contextualSpacing/>
              <w:rPr>
                <w:rFonts w:eastAsia="Arial Unicode MS"/>
                <w:color w:val="000000"/>
                <w:sz w:val="20"/>
              </w:rPr>
            </w:pPr>
            <w:r w:rsidRPr="000841CF">
              <w:rPr>
                <w:rFonts w:eastAsia="Arial Unicode MS"/>
                <w:color w:val="000000"/>
                <w:sz w:val="20"/>
              </w:rPr>
              <w:t>Перечень объектов благоустройства</w:t>
            </w:r>
          </w:p>
        </w:tc>
        <w:tc>
          <w:tcPr>
            <w:tcW w:w="2552" w:type="dxa"/>
            <w:shd w:val="clear" w:color="auto" w:fill="auto"/>
          </w:tcPr>
          <w:p w14:paraId="1B51D212" w14:textId="621B15D7" w:rsidR="00A95B29"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Ежеквартальная</w:t>
            </w:r>
          </w:p>
        </w:tc>
      </w:tr>
      <w:tr w:rsidR="00B730B7" w:rsidRPr="000841CF" w14:paraId="6106FD4C" w14:textId="77777777" w:rsidTr="009F47E2">
        <w:trPr>
          <w:trHeight w:val="1113"/>
        </w:trPr>
        <w:tc>
          <w:tcPr>
            <w:tcW w:w="710" w:type="dxa"/>
            <w:shd w:val="clear" w:color="auto" w:fill="auto"/>
          </w:tcPr>
          <w:p w14:paraId="6F08A33E" w14:textId="77F2F897" w:rsidR="00B730B7" w:rsidRPr="000841CF" w:rsidRDefault="00B730B7" w:rsidP="000D20BE">
            <w:pPr>
              <w:spacing w:line="20" w:lineRule="atLeast"/>
              <w:contextualSpacing/>
              <w:jc w:val="center"/>
              <w:rPr>
                <w:rFonts w:eastAsia="Arial Unicode MS"/>
                <w:color w:val="000000"/>
                <w:sz w:val="20"/>
              </w:rPr>
            </w:pPr>
            <w:r w:rsidRPr="000841CF">
              <w:rPr>
                <w:rFonts w:eastAsia="Arial Unicode MS"/>
                <w:color w:val="000000"/>
                <w:sz w:val="20"/>
              </w:rPr>
              <w:t>2</w:t>
            </w:r>
          </w:p>
        </w:tc>
        <w:tc>
          <w:tcPr>
            <w:tcW w:w="2977" w:type="dxa"/>
            <w:shd w:val="clear" w:color="auto" w:fill="auto"/>
          </w:tcPr>
          <w:p w14:paraId="396B7BA8" w14:textId="144A1194" w:rsidR="00B730B7" w:rsidRPr="000841CF" w:rsidRDefault="002C4FF9" w:rsidP="000D20BE">
            <w:pPr>
              <w:rPr>
                <w:rFonts w:eastAsia="Arial Unicode MS"/>
                <w:color w:val="000000"/>
                <w:sz w:val="20"/>
              </w:rPr>
            </w:pPr>
            <w:r w:rsidRPr="000841CF">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0841CF" w:rsidRDefault="00B730B7" w:rsidP="000D20BE">
            <w:pPr>
              <w:autoSpaceDE w:val="0"/>
              <w:autoSpaceDN w:val="0"/>
              <w:adjustRightInd w:val="0"/>
              <w:jc w:val="center"/>
              <w:rPr>
                <w:sz w:val="20"/>
              </w:rPr>
            </w:pPr>
            <w:r w:rsidRPr="000841CF">
              <w:rPr>
                <w:sz w:val="20"/>
              </w:rPr>
              <w:t>Единица</w:t>
            </w:r>
          </w:p>
        </w:tc>
        <w:tc>
          <w:tcPr>
            <w:tcW w:w="5244" w:type="dxa"/>
            <w:shd w:val="clear" w:color="auto" w:fill="auto"/>
          </w:tcPr>
          <w:p w14:paraId="5187F883" w14:textId="1959FB75" w:rsidR="00B730B7" w:rsidRPr="000841CF" w:rsidRDefault="002C4FF9" w:rsidP="000D20BE">
            <w:pPr>
              <w:autoSpaceDE w:val="0"/>
              <w:autoSpaceDN w:val="0"/>
              <w:adjustRightInd w:val="0"/>
              <w:rPr>
                <w:rFonts w:eastAsia="Arial Unicode MS"/>
                <w:color w:val="000000"/>
                <w:sz w:val="20"/>
              </w:rPr>
            </w:pPr>
            <w:r w:rsidRPr="000841CF">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0841CF" w:rsidRDefault="002C4FF9" w:rsidP="000D20BE">
            <w:pPr>
              <w:autoSpaceDE w:val="0"/>
              <w:autoSpaceDN w:val="0"/>
              <w:adjustRightInd w:val="0"/>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0841CF" w:rsidRDefault="00B730B7" w:rsidP="000D20BE">
            <w:pPr>
              <w:ind w:firstLine="539"/>
              <w:rPr>
                <w:rFonts w:eastAsia="Arial Unicode MS"/>
                <w:color w:val="000000"/>
                <w:sz w:val="20"/>
              </w:rPr>
            </w:pPr>
            <w:r w:rsidRPr="000841CF">
              <w:rPr>
                <w:rFonts w:eastAsia="Arial Unicode MS"/>
                <w:color w:val="000000"/>
                <w:sz w:val="20"/>
              </w:rPr>
              <w:t>Годовая</w:t>
            </w:r>
          </w:p>
        </w:tc>
      </w:tr>
      <w:tr w:rsidR="00282E33" w:rsidRPr="000841CF" w14:paraId="5834B26D" w14:textId="77777777" w:rsidTr="00C13A68">
        <w:trPr>
          <w:trHeight w:val="1113"/>
        </w:trPr>
        <w:tc>
          <w:tcPr>
            <w:tcW w:w="710" w:type="dxa"/>
            <w:shd w:val="clear" w:color="auto" w:fill="auto"/>
          </w:tcPr>
          <w:p w14:paraId="43254EB6" w14:textId="27438295" w:rsidR="00282E33"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3</w:t>
            </w:r>
          </w:p>
        </w:tc>
        <w:tc>
          <w:tcPr>
            <w:tcW w:w="2977" w:type="dxa"/>
            <w:shd w:val="clear" w:color="auto" w:fill="auto"/>
          </w:tcPr>
          <w:p w14:paraId="09496986" w14:textId="426298CD" w:rsidR="00282E33" w:rsidRPr="000841CF" w:rsidRDefault="00282E33" w:rsidP="000D20BE">
            <w:pPr>
              <w:rPr>
                <w:sz w:val="20"/>
              </w:rPr>
            </w:pPr>
            <w:r w:rsidRPr="000841CF">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0841CF" w:rsidRDefault="00282E33" w:rsidP="000D20BE">
            <w:pPr>
              <w:autoSpaceDE w:val="0"/>
              <w:autoSpaceDN w:val="0"/>
              <w:adjustRightInd w:val="0"/>
              <w:jc w:val="center"/>
              <w:rPr>
                <w:sz w:val="20"/>
              </w:rPr>
            </w:pPr>
            <w:r w:rsidRPr="000841CF">
              <w:rPr>
                <w:sz w:val="20"/>
              </w:rPr>
              <w:t>единица</w:t>
            </w:r>
          </w:p>
        </w:tc>
        <w:tc>
          <w:tcPr>
            <w:tcW w:w="5244" w:type="dxa"/>
            <w:shd w:val="clear" w:color="auto" w:fill="auto"/>
          </w:tcPr>
          <w:p w14:paraId="25BA6164" w14:textId="58D955AE" w:rsidR="00282E33" w:rsidRPr="000841CF" w:rsidRDefault="002C4FF9" w:rsidP="000D20BE">
            <w:pPr>
              <w:autoSpaceDE w:val="0"/>
              <w:autoSpaceDN w:val="0"/>
              <w:adjustRightInd w:val="0"/>
              <w:rPr>
                <w:sz w:val="20"/>
              </w:rPr>
            </w:pPr>
            <w:r w:rsidRPr="000841CF">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0841CF" w:rsidRDefault="00282E33" w:rsidP="000D20BE">
            <w:pPr>
              <w:rPr>
                <w:sz w:val="20"/>
              </w:rPr>
            </w:pPr>
            <w:r w:rsidRPr="000841CF">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0CDF8FEC" w:rsidR="00282E33" w:rsidRPr="000841CF" w:rsidRDefault="0050330D" w:rsidP="000D20BE">
            <w:pPr>
              <w:ind w:firstLine="539"/>
              <w:rPr>
                <w:sz w:val="20"/>
              </w:rPr>
            </w:pPr>
            <w:r>
              <w:rPr>
                <w:rFonts w:eastAsia="Arial Unicode MS"/>
                <w:color w:val="000000"/>
                <w:sz w:val="20"/>
              </w:rPr>
              <w:t>Ежеквартальная</w:t>
            </w:r>
          </w:p>
        </w:tc>
      </w:tr>
      <w:tr w:rsidR="00F54397" w:rsidRPr="000841CF" w14:paraId="6510F018" w14:textId="77777777" w:rsidTr="009E0E6D">
        <w:trPr>
          <w:trHeight w:val="973"/>
        </w:trPr>
        <w:tc>
          <w:tcPr>
            <w:tcW w:w="710" w:type="dxa"/>
            <w:shd w:val="clear" w:color="auto" w:fill="auto"/>
          </w:tcPr>
          <w:p w14:paraId="78ADE366" w14:textId="5D7AAA2E" w:rsidR="00F54397" w:rsidRPr="0050330D" w:rsidRDefault="00F54397" w:rsidP="000D20BE">
            <w:pPr>
              <w:spacing w:line="20" w:lineRule="atLeast"/>
              <w:contextualSpacing/>
              <w:jc w:val="center"/>
              <w:rPr>
                <w:rFonts w:eastAsia="Arial Unicode MS"/>
                <w:color w:val="000000"/>
                <w:sz w:val="20"/>
                <w:highlight w:val="red"/>
              </w:rPr>
            </w:pPr>
          </w:p>
        </w:tc>
        <w:tc>
          <w:tcPr>
            <w:tcW w:w="2977" w:type="dxa"/>
            <w:shd w:val="clear" w:color="auto" w:fill="auto"/>
          </w:tcPr>
          <w:p w14:paraId="41F9BE29" w14:textId="18039BBF" w:rsidR="00F54397" w:rsidRPr="0050330D" w:rsidRDefault="00F54397" w:rsidP="000D20BE">
            <w:pPr>
              <w:rPr>
                <w:sz w:val="20"/>
                <w:highlight w:val="red"/>
              </w:rPr>
            </w:pPr>
          </w:p>
        </w:tc>
        <w:tc>
          <w:tcPr>
            <w:tcW w:w="993" w:type="dxa"/>
            <w:shd w:val="clear" w:color="auto" w:fill="auto"/>
            <w:vAlign w:val="center"/>
          </w:tcPr>
          <w:p w14:paraId="2500F959" w14:textId="269E0A73" w:rsidR="00F54397" w:rsidRPr="0050330D" w:rsidRDefault="00F54397" w:rsidP="000D20BE">
            <w:pPr>
              <w:autoSpaceDE w:val="0"/>
              <w:autoSpaceDN w:val="0"/>
              <w:adjustRightInd w:val="0"/>
              <w:jc w:val="center"/>
              <w:rPr>
                <w:sz w:val="20"/>
                <w:highlight w:val="red"/>
              </w:rPr>
            </w:pPr>
          </w:p>
        </w:tc>
        <w:tc>
          <w:tcPr>
            <w:tcW w:w="5244" w:type="dxa"/>
            <w:shd w:val="clear" w:color="auto" w:fill="auto"/>
          </w:tcPr>
          <w:p w14:paraId="316A85A1" w14:textId="15EFABC9" w:rsidR="00F54397" w:rsidRPr="0050330D" w:rsidRDefault="00F54397" w:rsidP="000D20BE">
            <w:pPr>
              <w:autoSpaceDE w:val="0"/>
              <w:autoSpaceDN w:val="0"/>
              <w:adjustRightInd w:val="0"/>
              <w:rPr>
                <w:sz w:val="20"/>
                <w:highlight w:val="red"/>
              </w:rPr>
            </w:pPr>
          </w:p>
        </w:tc>
        <w:tc>
          <w:tcPr>
            <w:tcW w:w="3118" w:type="dxa"/>
          </w:tcPr>
          <w:p w14:paraId="5E95311A" w14:textId="488AF541" w:rsidR="00F54397" w:rsidRPr="0050330D" w:rsidRDefault="00F54397" w:rsidP="000D20BE">
            <w:pPr>
              <w:rPr>
                <w:sz w:val="20"/>
                <w:highlight w:val="red"/>
              </w:rPr>
            </w:pPr>
          </w:p>
        </w:tc>
        <w:tc>
          <w:tcPr>
            <w:tcW w:w="2552" w:type="dxa"/>
            <w:shd w:val="clear" w:color="auto" w:fill="auto"/>
          </w:tcPr>
          <w:p w14:paraId="1C899474" w14:textId="46A5250B" w:rsidR="00F54397" w:rsidRPr="0050330D" w:rsidRDefault="00F54397" w:rsidP="000D20BE">
            <w:pPr>
              <w:ind w:firstLine="539"/>
              <w:rPr>
                <w:sz w:val="20"/>
                <w:highlight w:val="red"/>
              </w:rPr>
            </w:pPr>
          </w:p>
        </w:tc>
      </w:tr>
      <w:tr w:rsidR="00C55971" w:rsidRPr="000841CF" w14:paraId="5B4EFF83" w14:textId="77777777" w:rsidTr="00C55971">
        <w:trPr>
          <w:trHeight w:val="415"/>
        </w:trPr>
        <w:tc>
          <w:tcPr>
            <w:tcW w:w="710" w:type="dxa"/>
            <w:shd w:val="clear" w:color="auto" w:fill="auto"/>
          </w:tcPr>
          <w:p w14:paraId="61C726F4" w14:textId="767D03EE" w:rsidR="00C55971"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4</w:t>
            </w:r>
          </w:p>
        </w:tc>
        <w:tc>
          <w:tcPr>
            <w:tcW w:w="2977" w:type="dxa"/>
            <w:shd w:val="clear" w:color="auto" w:fill="auto"/>
          </w:tcPr>
          <w:p w14:paraId="7E79A1C1" w14:textId="77777777" w:rsidR="00C55971" w:rsidRPr="000841CF" w:rsidRDefault="00C55971" w:rsidP="000D20BE">
            <w:pPr>
              <w:rPr>
                <w:sz w:val="20"/>
              </w:rPr>
            </w:pPr>
            <w:r w:rsidRPr="000841CF">
              <w:rPr>
                <w:sz w:val="20"/>
              </w:rPr>
              <w:t xml:space="preserve">Доля граждан, принявших участие в решении вопросов развития городской среды от общего количества граждан в </w:t>
            </w:r>
            <w:r w:rsidRPr="000841CF">
              <w:rPr>
                <w:sz w:val="20"/>
              </w:rPr>
              <w:lastRenderedPageBreak/>
              <w:t>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0841CF" w:rsidRDefault="00C55971" w:rsidP="000D20BE">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0841CF" w:rsidRDefault="00C55971" w:rsidP="000D20BE">
            <w:pPr>
              <w:jc w:val="center"/>
              <w:rPr>
                <w:sz w:val="20"/>
              </w:rPr>
            </w:pPr>
            <w:r w:rsidRPr="000841CF">
              <w:rPr>
                <w:sz w:val="20"/>
              </w:rPr>
              <w:lastRenderedPageBreak/>
              <w:t>Процент</w:t>
            </w:r>
          </w:p>
        </w:tc>
        <w:tc>
          <w:tcPr>
            <w:tcW w:w="5244" w:type="dxa"/>
            <w:shd w:val="clear" w:color="auto" w:fill="auto"/>
          </w:tcPr>
          <w:p w14:paraId="7FE3AB22" w14:textId="3A316996" w:rsidR="00C55971" w:rsidRPr="000841CF" w:rsidRDefault="00C55971" w:rsidP="000D20BE">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Dn</w:t>
            </w:r>
            <w:proofErr w:type="spellEnd"/>
            <w:r w:rsidRPr="000841CF">
              <w:rPr>
                <w:rFonts w:eastAsia="Arial Unicode MS"/>
                <w:color w:val="000000"/>
                <w:sz w:val="20"/>
              </w:rPr>
              <w:t xml:space="preserve"> = </w:t>
            </w:r>
            <w:proofErr w:type="spellStart"/>
            <w:r w:rsidRPr="000841CF">
              <w:rPr>
                <w:rFonts w:eastAsia="Arial Unicode MS"/>
                <w:color w:val="000000"/>
                <w:sz w:val="20"/>
              </w:rPr>
              <w:t>Ny</w:t>
            </w:r>
            <w:proofErr w:type="spellEnd"/>
            <w:r w:rsidRPr="000841CF">
              <w:rPr>
                <w:rFonts w:eastAsia="Arial Unicode MS"/>
                <w:color w:val="000000"/>
                <w:sz w:val="20"/>
              </w:rPr>
              <w:t xml:space="preserve"> / N x 100%, </w:t>
            </w:r>
            <w:proofErr w:type="spellStart"/>
            <w:r w:rsidRPr="000841CF">
              <w:rPr>
                <w:rFonts w:eastAsia="Arial Unicode MS"/>
                <w:color w:val="000000"/>
                <w:sz w:val="20"/>
              </w:rPr>
              <w:t>где:Dn</w:t>
            </w:r>
            <w:proofErr w:type="spellEnd"/>
            <w:r w:rsidRPr="000841CF">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w:t>
            </w:r>
            <w:r w:rsidRPr="000841CF">
              <w:rPr>
                <w:rFonts w:eastAsia="Arial Unicode MS"/>
                <w:color w:val="000000"/>
                <w:sz w:val="20"/>
              </w:rPr>
              <w:lastRenderedPageBreak/>
              <w:t xml:space="preserve">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0841CF">
              <w:rPr>
                <w:rFonts w:eastAsia="Arial Unicode MS"/>
                <w:color w:val="000000"/>
                <w:sz w:val="20"/>
              </w:rPr>
              <w:t>Росстата;Ny</w:t>
            </w:r>
            <w:proofErr w:type="spellEnd"/>
            <w:r w:rsidRPr="000841CF">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0841CF" w:rsidRDefault="00C55971" w:rsidP="000D20BE">
            <w:pPr>
              <w:autoSpaceDE w:val="0"/>
              <w:autoSpaceDN w:val="0"/>
              <w:adjustRightInd w:val="0"/>
              <w:rPr>
                <w:sz w:val="20"/>
              </w:rPr>
            </w:pPr>
            <w:r w:rsidRPr="000841CF">
              <w:rPr>
                <w:sz w:val="20"/>
              </w:rPr>
              <w:lastRenderedPageBreak/>
              <w:t>Отчетность ГАСУ</w:t>
            </w:r>
          </w:p>
          <w:p w14:paraId="5C293082" w14:textId="77777777" w:rsidR="00C55971" w:rsidRPr="000841CF" w:rsidRDefault="00C55971" w:rsidP="000D20BE">
            <w:pPr>
              <w:spacing w:line="20" w:lineRule="atLeast"/>
              <w:ind w:left="-109" w:right="-108"/>
              <w:contextualSpacing/>
              <w:rPr>
                <w:rFonts w:eastAsia="Arial Unicode MS"/>
                <w:color w:val="000000"/>
                <w:sz w:val="20"/>
              </w:rPr>
            </w:pPr>
          </w:p>
        </w:tc>
        <w:tc>
          <w:tcPr>
            <w:tcW w:w="2552" w:type="dxa"/>
            <w:shd w:val="clear" w:color="auto" w:fill="auto"/>
          </w:tcPr>
          <w:p w14:paraId="3336E07E" w14:textId="6703FCEB" w:rsidR="00C55971"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C55971" w:rsidRPr="000841CF" w14:paraId="7D2B2092" w14:textId="77777777" w:rsidTr="005C6884">
        <w:trPr>
          <w:trHeight w:val="1002"/>
        </w:trPr>
        <w:tc>
          <w:tcPr>
            <w:tcW w:w="710" w:type="dxa"/>
            <w:shd w:val="clear" w:color="auto" w:fill="auto"/>
          </w:tcPr>
          <w:p w14:paraId="3956A838" w14:textId="45CD4429" w:rsidR="00C55971"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lastRenderedPageBreak/>
              <w:t>5</w:t>
            </w:r>
          </w:p>
        </w:tc>
        <w:tc>
          <w:tcPr>
            <w:tcW w:w="2977" w:type="dxa"/>
            <w:shd w:val="clear" w:color="auto" w:fill="auto"/>
          </w:tcPr>
          <w:p w14:paraId="4C80438F" w14:textId="460E1BF4" w:rsidR="00C55971" w:rsidRPr="000841CF" w:rsidRDefault="00C55971" w:rsidP="000D20BE">
            <w:pPr>
              <w:spacing w:line="20" w:lineRule="atLeast"/>
              <w:ind w:left="-108"/>
              <w:contextualSpacing/>
              <w:rPr>
                <w:rFonts w:eastAsia="Arial Unicode MS"/>
                <w:color w:val="000000"/>
                <w:sz w:val="20"/>
              </w:rPr>
            </w:pPr>
            <w:r w:rsidRPr="000841CF">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0841CF" w:rsidRDefault="00C55971" w:rsidP="000D20BE">
            <w:pPr>
              <w:jc w:val="center"/>
              <w:rPr>
                <w:sz w:val="20"/>
              </w:rPr>
            </w:pPr>
            <w:r w:rsidRPr="000841CF">
              <w:rPr>
                <w:sz w:val="20"/>
              </w:rPr>
              <w:t>Единица</w:t>
            </w:r>
          </w:p>
        </w:tc>
        <w:tc>
          <w:tcPr>
            <w:tcW w:w="5244" w:type="dxa"/>
            <w:shd w:val="clear" w:color="auto" w:fill="auto"/>
          </w:tcPr>
          <w:p w14:paraId="4ECCE09A" w14:textId="65C0C96C" w:rsidR="00C55971" w:rsidRPr="000841CF" w:rsidRDefault="00C55971" w:rsidP="000D20BE">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0841CF" w:rsidRDefault="00C55971" w:rsidP="000D20BE">
            <w:pPr>
              <w:autoSpaceDE w:val="0"/>
              <w:autoSpaceDN w:val="0"/>
              <w:adjustRightInd w:val="0"/>
              <w:rPr>
                <w:sz w:val="20"/>
              </w:rPr>
            </w:pPr>
            <w:r w:rsidRPr="000841CF">
              <w:rPr>
                <w:sz w:val="20"/>
              </w:rPr>
              <w:t>Отчетность в ГАСУ</w:t>
            </w:r>
          </w:p>
          <w:p w14:paraId="24D15B93" w14:textId="77777777" w:rsidR="00C55971" w:rsidRPr="000841CF" w:rsidRDefault="00C55971" w:rsidP="000D20BE">
            <w:pPr>
              <w:spacing w:line="20" w:lineRule="atLeast"/>
              <w:ind w:left="-109" w:right="-108"/>
              <w:contextualSpacing/>
              <w:rPr>
                <w:rFonts w:eastAsia="Arial Unicode MS"/>
                <w:color w:val="000000"/>
                <w:sz w:val="20"/>
              </w:rPr>
            </w:pPr>
          </w:p>
        </w:tc>
        <w:tc>
          <w:tcPr>
            <w:tcW w:w="2552" w:type="dxa"/>
            <w:shd w:val="clear" w:color="auto" w:fill="auto"/>
          </w:tcPr>
          <w:p w14:paraId="0EB2D1E6" w14:textId="7921972B" w:rsidR="00C55971"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D00DAE" w:rsidRPr="000841CF" w14:paraId="3D3EBC9D" w14:textId="77777777" w:rsidTr="005C6884">
        <w:trPr>
          <w:trHeight w:val="1002"/>
        </w:trPr>
        <w:tc>
          <w:tcPr>
            <w:tcW w:w="710" w:type="dxa"/>
            <w:shd w:val="clear" w:color="auto" w:fill="auto"/>
          </w:tcPr>
          <w:p w14:paraId="2DEC7AB5" w14:textId="63112117" w:rsidR="00D00DAE"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6</w:t>
            </w:r>
          </w:p>
        </w:tc>
        <w:tc>
          <w:tcPr>
            <w:tcW w:w="2977" w:type="dxa"/>
            <w:shd w:val="clear" w:color="auto" w:fill="auto"/>
          </w:tcPr>
          <w:p w14:paraId="642C4479" w14:textId="5F261770" w:rsidR="00D00DAE" w:rsidRPr="000841CF" w:rsidRDefault="00D00DAE" w:rsidP="000D20BE">
            <w:pPr>
              <w:spacing w:line="20" w:lineRule="atLeast"/>
              <w:ind w:left="-108"/>
              <w:contextualSpacing/>
              <w:rPr>
                <w:rFonts w:eastAsia="Arial Unicode MS"/>
                <w:color w:val="000000"/>
                <w:sz w:val="20"/>
              </w:rPr>
            </w:pPr>
            <w:r w:rsidRPr="000841CF">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0841CF" w:rsidRDefault="00D00DAE" w:rsidP="000D20BE">
            <w:pPr>
              <w:jc w:val="center"/>
              <w:rPr>
                <w:sz w:val="20"/>
              </w:rPr>
            </w:pPr>
            <w:r w:rsidRPr="000841CF">
              <w:rPr>
                <w:sz w:val="20"/>
              </w:rPr>
              <w:t>Единица</w:t>
            </w:r>
          </w:p>
        </w:tc>
        <w:tc>
          <w:tcPr>
            <w:tcW w:w="5244" w:type="dxa"/>
            <w:shd w:val="clear" w:color="auto" w:fill="auto"/>
          </w:tcPr>
          <w:p w14:paraId="22B1D39B" w14:textId="58CE1164" w:rsidR="00D00DAE" w:rsidRPr="000841CF" w:rsidRDefault="00D00DAE" w:rsidP="000D20B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0841CF" w:rsidRDefault="00D00DAE" w:rsidP="000D20BE">
            <w:pPr>
              <w:autoSpaceDE w:val="0"/>
              <w:autoSpaceDN w:val="0"/>
              <w:adjustRightInd w:val="0"/>
              <w:rPr>
                <w:sz w:val="20"/>
              </w:rPr>
            </w:pPr>
            <w:r w:rsidRPr="000841CF">
              <w:rPr>
                <w:sz w:val="20"/>
              </w:rPr>
              <w:t>Отчетность в ГАСУ</w:t>
            </w:r>
          </w:p>
          <w:p w14:paraId="1B0FB24F" w14:textId="77777777" w:rsidR="00D00DAE" w:rsidRPr="000841CF" w:rsidRDefault="00D00DAE" w:rsidP="000D20B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0841CF" w:rsidRDefault="00D00DAE" w:rsidP="000D20B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6AD8854C" w14:textId="77777777" w:rsidTr="005C6884">
        <w:trPr>
          <w:trHeight w:val="1002"/>
        </w:trPr>
        <w:tc>
          <w:tcPr>
            <w:tcW w:w="710" w:type="dxa"/>
            <w:shd w:val="clear" w:color="auto" w:fill="auto"/>
          </w:tcPr>
          <w:p w14:paraId="55D7AD46" w14:textId="6A25DD2B" w:rsidR="00D00DAE"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7</w:t>
            </w:r>
          </w:p>
        </w:tc>
        <w:tc>
          <w:tcPr>
            <w:tcW w:w="2977" w:type="dxa"/>
            <w:shd w:val="clear" w:color="auto" w:fill="auto"/>
          </w:tcPr>
          <w:p w14:paraId="4E1F2720" w14:textId="6593EBEB" w:rsidR="00D00DAE" w:rsidRPr="000841CF" w:rsidRDefault="00AD5B66" w:rsidP="000D20BE">
            <w:pPr>
              <w:spacing w:line="20" w:lineRule="atLeast"/>
              <w:ind w:left="-108"/>
              <w:contextualSpacing/>
              <w:rPr>
                <w:rFonts w:eastAsia="Arial Unicode MS"/>
                <w:b/>
                <w:color w:val="000000"/>
                <w:sz w:val="20"/>
              </w:rPr>
            </w:pPr>
            <w:r w:rsidRPr="000841CF">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0841CF" w:rsidRDefault="00D00DAE" w:rsidP="000D20BE">
            <w:pPr>
              <w:jc w:val="center"/>
              <w:rPr>
                <w:sz w:val="20"/>
              </w:rPr>
            </w:pPr>
            <w:r w:rsidRPr="000841CF">
              <w:rPr>
                <w:sz w:val="20"/>
              </w:rPr>
              <w:t>Единица</w:t>
            </w:r>
          </w:p>
        </w:tc>
        <w:tc>
          <w:tcPr>
            <w:tcW w:w="5244" w:type="dxa"/>
            <w:shd w:val="clear" w:color="auto" w:fill="auto"/>
          </w:tcPr>
          <w:p w14:paraId="59A535CD" w14:textId="77777777" w:rsidR="00D00DAE" w:rsidRPr="000841CF" w:rsidRDefault="00D00DAE" w:rsidP="000D20B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0841CF" w:rsidRDefault="00D00DAE" w:rsidP="000D20BE">
            <w:pPr>
              <w:spacing w:line="20" w:lineRule="atLeast"/>
              <w:ind w:left="-108" w:right="-107"/>
              <w:contextualSpacing/>
              <w:rPr>
                <w:rFonts w:eastAsia="Arial Unicode MS"/>
                <w:color w:val="000000"/>
                <w:sz w:val="20"/>
              </w:rPr>
            </w:pPr>
          </w:p>
          <w:p w14:paraId="01E0ED65" w14:textId="0ADD8297" w:rsidR="00D00DAE" w:rsidRPr="000841CF" w:rsidRDefault="00D00DAE" w:rsidP="000D20BE">
            <w:pPr>
              <w:spacing w:line="20" w:lineRule="atLeast"/>
              <w:ind w:left="-108" w:right="-107"/>
              <w:contextualSpacing/>
              <w:rPr>
                <w:rFonts w:eastAsia="Arial Unicode MS"/>
                <w:color w:val="000000"/>
                <w:sz w:val="20"/>
              </w:rPr>
            </w:pPr>
          </w:p>
        </w:tc>
        <w:tc>
          <w:tcPr>
            <w:tcW w:w="3118" w:type="dxa"/>
          </w:tcPr>
          <w:p w14:paraId="2CFFDC36" w14:textId="73D18F3D" w:rsidR="00D00DAE" w:rsidRPr="000841CF" w:rsidRDefault="00737EC7" w:rsidP="000D20BE">
            <w:pPr>
              <w:spacing w:line="20" w:lineRule="atLeast"/>
              <w:ind w:left="-109" w:right="-108"/>
              <w:contextualSpacing/>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0841CF" w:rsidRDefault="00D00DAE" w:rsidP="000D20B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31398F43" w14:textId="77777777" w:rsidTr="005C6884">
        <w:trPr>
          <w:trHeight w:val="2348"/>
        </w:trPr>
        <w:tc>
          <w:tcPr>
            <w:tcW w:w="710" w:type="dxa"/>
            <w:shd w:val="clear" w:color="auto" w:fill="auto"/>
          </w:tcPr>
          <w:p w14:paraId="1FC849B0" w14:textId="0C9C230C" w:rsidR="00765F28" w:rsidRPr="000841CF" w:rsidRDefault="0050330D" w:rsidP="000D20BE">
            <w:pPr>
              <w:jc w:val="center"/>
              <w:rPr>
                <w:sz w:val="20"/>
              </w:rPr>
            </w:pPr>
            <w:r>
              <w:rPr>
                <w:sz w:val="20"/>
              </w:rPr>
              <w:t>8</w:t>
            </w:r>
          </w:p>
        </w:tc>
        <w:tc>
          <w:tcPr>
            <w:tcW w:w="2977" w:type="dxa"/>
            <w:shd w:val="clear" w:color="auto" w:fill="auto"/>
          </w:tcPr>
          <w:p w14:paraId="61BFA5D3" w14:textId="4EAB2133" w:rsidR="00765F28" w:rsidRPr="000841CF" w:rsidRDefault="00765F28" w:rsidP="000D20BE">
            <w:pPr>
              <w:spacing w:line="20" w:lineRule="atLeast"/>
              <w:ind w:left="-108" w:right="-108"/>
              <w:contextualSpacing/>
              <w:rPr>
                <w:rFonts w:eastAsia="Arial Unicode MS"/>
                <w:color w:val="000000"/>
                <w:sz w:val="20"/>
              </w:rPr>
            </w:pPr>
            <w:r w:rsidRPr="000841CF">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0841CF" w:rsidRDefault="00765F28" w:rsidP="000D20BE">
            <w:pPr>
              <w:rPr>
                <w:sz w:val="20"/>
              </w:rPr>
            </w:pPr>
            <w:r w:rsidRPr="000841CF">
              <w:rPr>
                <w:sz w:val="20"/>
              </w:rPr>
              <w:t>Единица</w:t>
            </w:r>
          </w:p>
        </w:tc>
        <w:tc>
          <w:tcPr>
            <w:tcW w:w="5244" w:type="dxa"/>
            <w:shd w:val="clear" w:color="auto" w:fill="auto"/>
          </w:tcPr>
          <w:p w14:paraId="6D1B8487" w14:textId="6AB7D7F8" w:rsidR="00765F28" w:rsidRPr="000841CF" w:rsidRDefault="00765F28" w:rsidP="000D20BE">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0841CF" w:rsidRDefault="00765F28" w:rsidP="000D20BE">
            <w:pPr>
              <w:spacing w:line="20" w:lineRule="atLeast"/>
              <w:ind w:left="-108" w:right="-107"/>
              <w:contextualSpacing/>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74290D37" w:rsidR="00765F28"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50330D" w:rsidRPr="000841CF" w14:paraId="68655354" w14:textId="77777777" w:rsidTr="005C6884">
        <w:trPr>
          <w:trHeight w:val="2348"/>
        </w:trPr>
        <w:tc>
          <w:tcPr>
            <w:tcW w:w="710" w:type="dxa"/>
            <w:shd w:val="clear" w:color="auto" w:fill="auto"/>
          </w:tcPr>
          <w:p w14:paraId="52E15AA2" w14:textId="43C7CF03" w:rsidR="0050330D" w:rsidRPr="000841CF" w:rsidRDefault="0050330D" w:rsidP="0050330D">
            <w:pPr>
              <w:rPr>
                <w:sz w:val="20"/>
              </w:rPr>
            </w:pPr>
            <w:r>
              <w:rPr>
                <w:sz w:val="20"/>
              </w:rPr>
              <w:lastRenderedPageBreak/>
              <w:t>9</w:t>
            </w:r>
          </w:p>
        </w:tc>
        <w:tc>
          <w:tcPr>
            <w:tcW w:w="2977" w:type="dxa"/>
            <w:shd w:val="clear" w:color="auto" w:fill="auto"/>
          </w:tcPr>
          <w:p w14:paraId="2A5ECFEB" w14:textId="670ED564"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Замена детских игровых площадок</w:t>
            </w:r>
          </w:p>
        </w:tc>
        <w:tc>
          <w:tcPr>
            <w:tcW w:w="993" w:type="dxa"/>
            <w:shd w:val="clear" w:color="auto" w:fill="auto"/>
            <w:vAlign w:val="center"/>
          </w:tcPr>
          <w:p w14:paraId="125B46C3" w14:textId="3F1D5AE9" w:rsidR="0050330D" w:rsidRPr="000841CF" w:rsidRDefault="0050330D" w:rsidP="0050330D">
            <w:pPr>
              <w:rPr>
                <w:sz w:val="20"/>
              </w:rPr>
            </w:pPr>
            <w:r w:rsidRPr="00D509EC">
              <w:rPr>
                <w:sz w:val="20"/>
              </w:rPr>
              <w:t>Квадратный метр</w:t>
            </w:r>
          </w:p>
        </w:tc>
        <w:tc>
          <w:tcPr>
            <w:tcW w:w="5244" w:type="dxa"/>
            <w:shd w:val="clear" w:color="auto" w:fill="auto"/>
          </w:tcPr>
          <w:p w14:paraId="52B658E4" w14:textId="6435609A" w:rsidR="0050330D" w:rsidRPr="000841CF" w:rsidRDefault="0050330D" w:rsidP="0050330D">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3118" w:type="dxa"/>
          </w:tcPr>
          <w:p w14:paraId="387D098E" w14:textId="6EC7EA7B"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2FE4678D" w14:textId="432F0E59"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548FBACC" w14:textId="77777777" w:rsidTr="005C6884">
        <w:trPr>
          <w:trHeight w:val="2348"/>
        </w:trPr>
        <w:tc>
          <w:tcPr>
            <w:tcW w:w="710" w:type="dxa"/>
            <w:shd w:val="clear" w:color="auto" w:fill="auto"/>
          </w:tcPr>
          <w:p w14:paraId="25FE1054" w14:textId="1F9DA740" w:rsidR="0050330D" w:rsidRPr="000841CF" w:rsidRDefault="0050330D" w:rsidP="0050330D">
            <w:pPr>
              <w:jc w:val="center"/>
              <w:rPr>
                <w:sz w:val="20"/>
              </w:rPr>
            </w:pPr>
            <w:r>
              <w:rPr>
                <w:sz w:val="20"/>
              </w:rPr>
              <w:t>10</w:t>
            </w:r>
          </w:p>
        </w:tc>
        <w:tc>
          <w:tcPr>
            <w:tcW w:w="2977" w:type="dxa"/>
            <w:shd w:val="clear" w:color="auto" w:fill="auto"/>
          </w:tcPr>
          <w:p w14:paraId="78CB9C04" w14:textId="6D049CE2" w:rsidR="0050330D" w:rsidRPr="000841CF" w:rsidRDefault="0050330D" w:rsidP="0050330D">
            <w:pPr>
              <w:rPr>
                <w:rFonts w:eastAsia="Arial Unicode MS"/>
                <w:sz w:val="20"/>
              </w:rPr>
            </w:pPr>
            <w:r w:rsidRPr="000841CF">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50330D" w:rsidRPr="000841CF" w:rsidRDefault="0050330D" w:rsidP="0050330D">
            <w:pPr>
              <w:jc w:val="center"/>
              <w:rPr>
                <w:sz w:val="20"/>
              </w:rPr>
            </w:pPr>
            <w:r w:rsidRPr="000841CF">
              <w:rPr>
                <w:sz w:val="20"/>
              </w:rPr>
              <w:t>Единица</w:t>
            </w:r>
          </w:p>
        </w:tc>
        <w:tc>
          <w:tcPr>
            <w:tcW w:w="5244" w:type="dxa"/>
            <w:shd w:val="clear" w:color="auto" w:fill="auto"/>
          </w:tcPr>
          <w:p w14:paraId="6280B311" w14:textId="6A47A21F" w:rsidR="0050330D" w:rsidRPr="000841CF" w:rsidRDefault="0050330D" w:rsidP="0050330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50330D" w:rsidRPr="000841CF" w:rsidRDefault="0050330D" w:rsidP="0050330D">
            <w:pPr>
              <w:autoSpaceDE w:val="0"/>
              <w:autoSpaceDN w:val="0"/>
              <w:adjustRightInd w:val="0"/>
              <w:rPr>
                <w:sz w:val="20"/>
              </w:rPr>
            </w:pPr>
            <w:r w:rsidRPr="000841CF">
              <w:rPr>
                <w:rFonts w:eastAsia="Arial Unicode MS"/>
                <w:color w:val="000000"/>
                <w:sz w:val="20"/>
              </w:rPr>
              <w:t xml:space="preserve"> </w:t>
            </w:r>
            <w:r w:rsidRPr="000841CF">
              <w:rPr>
                <w:sz w:val="20"/>
              </w:rPr>
              <w:t>Отчетность в ГАСУ</w:t>
            </w:r>
          </w:p>
          <w:p w14:paraId="7E62782D" w14:textId="4828BF75" w:rsidR="0050330D" w:rsidRPr="000841CF" w:rsidRDefault="0050330D" w:rsidP="0050330D">
            <w:pPr>
              <w:spacing w:line="20" w:lineRule="atLeast"/>
              <w:ind w:left="-108" w:right="-107"/>
              <w:contextualSpacing/>
              <w:rPr>
                <w:rFonts w:eastAsia="Arial Unicode MS"/>
                <w:color w:val="000000"/>
                <w:sz w:val="20"/>
              </w:rPr>
            </w:pPr>
          </w:p>
        </w:tc>
        <w:tc>
          <w:tcPr>
            <w:tcW w:w="2552" w:type="dxa"/>
            <w:shd w:val="clear" w:color="auto" w:fill="auto"/>
          </w:tcPr>
          <w:p w14:paraId="22A950DC" w14:textId="11738C95"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50330D" w:rsidRPr="000841CF" w14:paraId="12BCF282" w14:textId="77777777" w:rsidTr="005C6884">
        <w:trPr>
          <w:trHeight w:val="2348"/>
        </w:trPr>
        <w:tc>
          <w:tcPr>
            <w:tcW w:w="710" w:type="dxa"/>
            <w:shd w:val="clear" w:color="auto" w:fill="auto"/>
          </w:tcPr>
          <w:p w14:paraId="6DD72A64" w14:textId="6DA9E39B" w:rsidR="0050330D" w:rsidRPr="000841CF" w:rsidRDefault="0050330D" w:rsidP="0050330D">
            <w:pPr>
              <w:jc w:val="center"/>
              <w:rPr>
                <w:sz w:val="20"/>
              </w:rPr>
            </w:pPr>
            <w:r>
              <w:rPr>
                <w:sz w:val="20"/>
              </w:rPr>
              <w:t>11</w:t>
            </w:r>
          </w:p>
        </w:tc>
        <w:tc>
          <w:tcPr>
            <w:tcW w:w="2977" w:type="dxa"/>
            <w:shd w:val="clear" w:color="auto" w:fill="auto"/>
          </w:tcPr>
          <w:p w14:paraId="72822E7E" w14:textId="5F05EBA9"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Количество замененных неэнергоэффективных светильников наружного освещения</w:t>
            </w:r>
          </w:p>
        </w:tc>
        <w:tc>
          <w:tcPr>
            <w:tcW w:w="993" w:type="dxa"/>
            <w:shd w:val="clear" w:color="auto" w:fill="auto"/>
            <w:vAlign w:val="center"/>
          </w:tcPr>
          <w:p w14:paraId="073E94D5" w14:textId="012EA291" w:rsidR="0050330D" w:rsidRPr="000841CF" w:rsidRDefault="0050330D" w:rsidP="0050330D">
            <w:pPr>
              <w:jc w:val="center"/>
              <w:rPr>
                <w:sz w:val="20"/>
              </w:rPr>
            </w:pPr>
            <w:r w:rsidRPr="000841CF">
              <w:rPr>
                <w:sz w:val="20"/>
              </w:rPr>
              <w:t>Баллы</w:t>
            </w:r>
          </w:p>
        </w:tc>
        <w:tc>
          <w:tcPr>
            <w:tcW w:w="5244" w:type="dxa"/>
            <w:shd w:val="clear" w:color="auto" w:fill="auto"/>
          </w:tcPr>
          <w:p w14:paraId="06E06901" w14:textId="751F44ED" w:rsidR="0050330D" w:rsidRPr="000841CF" w:rsidRDefault="0050330D" w:rsidP="0050330D">
            <w:pPr>
              <w:spacing w:line="20" w:lineRule="atLeast"/>
              <w:ind w:left="-108" w:right="-107"/>
              <w:contextualSpacing/>
              <w:rPr>
                <w:rFonts w:eastAsia="Arial Unicode MS"/>
                <w:color w:val="000000"/>
                <w:sz w:val="20"/>
              </w:rPr>
            </w:pPr>
            <w:r w:rsidRPr="00141CFA">
              <w:rPr>
                <w:rFonts w:eastAsia="Arial Unicode MS"/>
                <w:color w:val="000000"/>
                <w:sz w:val="20"/>
              </w:rPr>
              <w:t>Плановое значени</w:t>
            </w:r>
            <w:r>
              <w:rPr>
                <w:rFonts w:eastAsia="Arial Unicode MS"/>
                <w:color w:val="000000"/>
                <w:sz w:val="20"/>
              </w:rPr>
              <w:t xml:space="preserve">е показателя </w:t>
            </w:r>
            <w:r w:rsidRPr="00141CFA">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tcPr>
          <w:p w14:paraId="6A28F2A0" w14:textId="4BA43767"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3FF0C4DC" w14:textId="43BB125B"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09751ED8" w14:textId="77777777" w:rsidTr="005C6884">
        <w:trPr>
          <w:trHeight w:val="2348"/>
        </w:trPr>
        <w:tc>
          <w:tcPr>
            <w:tcW w:w="710" w:type="dxa"/>
            <w:shd w:val="clear" w:color="auto" w:fill="auto"/>
          </w:tcPr>
          <w:p w14:paraId="1AF43661" w14:textId="4F05C312" w:rsidR="0050330D" w:rsidRPr="000841CF" w:rsidRDefault="0050330D" w:rsidP="0050330D">
            <w:pPr>
              <w:jc w:val="center"/>
              <w:rPr>
                <w:sz w:val="20"/>
              </w:rPr>
            </w:pPr>
            <w:r>
              <w:rPr>
                <w:sz w:val="20"/>
              </w:rPr>
              <w:t>12</w:t>
            </w:r>
          </w:p>
        </w:tc>
        <w:tc>
          <w:tcPr>
            <w:tcW w:w="2977" w:type="dxa"/>
            <w:shd w:val="clear" w:color="auto" w:fill="auto"/>
          </w:tcPr>
          <w:p w14:paraId="25D6F983" w14:textId="0A40C0A7"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Содержание территорий общего пользования</w:t>
            </w:r>
          </w:p>
        </w:tc>
        <w:tc>
          <w:tcPr>
            <w:tcW w:w="993" w:type="dxa"/>
            <w:shd w:val="clear" w:color="auto" w:fill="auto"/>
            <w:vAlign w:val="center"/>
          </w:tcPr>
          <w:p w14:paraId="432EDB00" w14:textId="712B8C80" w:rsidR="0050330D" w:rsidRPr="000841CF" w:rsidRDefault="0050330D" w:rsidP="0050330D">
            <w:pPr>
              <w:jc w:val="center"/>
              <w:rPr>
                <w:sz w:val="20"/>
              </w:rPr>
            </w:pPr>
            <w:r>
              <w:rPr>
                <w:rFonts w:eastAsia="Arial Unicode MS"/>
                <w:color w:val="000000"/>
                <w:sz w:val="20"/>
              </w:rPr>
              <w:t>Единиц</w:t>
            </w:r>
          </w:p>
        </w:tc>
        <w:tc>
          <w:tcPr>
            <w:tcW w:w="5244" w:type="dxa"/>
            <w:shd w:val="clear" w:color="auto" w:fill="auto"/>
          </w:tcPr>
          <w:p w14:paraId="7794629E" w14:textId="2EB9EF6E" w:rsidR="0050330D" w:rsidRPr="000841CF" w:rsidRDefault="0050330D" w:rsidP="0050330D">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tcPr>
          <w:p w14:paraId="12983C84" w14:textId="2E231C37"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755643D4" w14:textId="75A04E23"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28A9593A" w14:textId="77777777" w:rsidTr="005C6884">
        <w:trPr>
          <w:trHeight w:val="2348"/>
        </w:trPr>
        <w:tc>
          <w:tcPr>
            <w:tcW w:w="710" w:type="dxa"/>
            <w:shd w:val="clear" w:color="auto" w:fill="auto"/>
          </w:tcPr>
          <w:p w14:paraId="667C1389" w14:textId="317BA664" w:rsidR="0050330D" w:rsidRPr="000841CF" w:rsidRDefault="0053489F" w:rsidP="0050330D">
            <w:pPr>
              <w:jc w:val="center"/>
              <w:rPr>
                <w:sz w:val="20"/>
              </w:rPr>
            </w:pPr>
            <w:r>
              <w:rPr>
                <w:sz w:val="20"/>
              </w:rPr>
              <w:lastRenderedPageBreak/>
              <w:t>13</w:t>
            </w:r>
          </w:p>
        </w:tc>
        <w:tc>
          <w:tcPr>
            <w:tcW w:w="2977" w:type="dxa"/>
            <w:shd w:val="clear" w:color="auto" w:fill="auto"/>
          </w:tcPr>
          <w:p w14:paraId="41066F59" w14:textId="19B5839B" w:rsidR="0050330D" w:rsidRPr="000841CF" w:rsidRDefault="0053489F" w:rsidP="0050330D">
            <w:pPr>
              <w:spacing w:line="20" w:lineRule="atLeast"/>
              <w:ind w:left="-108" w:right="-108"/>
              <w:contextualSpacing/>
              <w:rPr>
                <w:rFonts w:eastAsia="Arial Unicode MS"/>
                <w:color w:val="000000"/>
                <w:sz w:val="20"/>
              </w:rPr>
            </w:pPr>
            <w:r>
              <w:rPr>
                <w:rFonts w:eastAsia="Arial Unicode MS"/>
                <w:color w:val="000000"/>
                <w:sz w:val="20"/>
              </w:rPr>
              <w:t xml:space="preserve"> Замена детских игровых площадок (МБУ/МАУ)</w:t>
            </w:r>
          </w:p>
        </w:tc>
        <w:tc>
          <w:tcPr>
            <w:tcW w:w="993" w:type="dxa"/>
            <w:shd w:val="clear" w:color="auto" w:fill="auto"/>
            <w:vAlign w:val="center"/>
          </w:tcPr>
          <w:p w14:paraId="2EEA777C" w14:textId="3A56280E" w:rsidR="0050330D" w:rsidRPr="000841CF" w:rsidRDefault="0053489F" w:rsidP="0050330D">
            <w:pPr>
              <w:jc w:val="center"/>
              <w:rPr>
                <w:sz w:val="20"/>
              </w:rPr>
            </w:pPr>
            <w:r>
              <w:rPr>
                <w:sz w:val="20"/>
              </w:rPr>
              <w:t>Единиц</w:t>
            </w:r>
          </w:p>
        </w:tc>
        <w:tc>
          <w:tcPr>
            <w:tcW w:w="5244" w:type="dxa"/>
            <w:shd w:val="clear" w:color="auto" w:fill="auto"/>
          </w:tcPr>
          <w:p w14:paraId="73F694D4" w14:textId="0DB4BE8A" w:rsidR="0050330D" w:rsidRPr="000841CF" w:rsidRDefault="0053489F" w:rsidP="0050330D">
            <w:pPr>
              <w:spacing w:line="20" w:lineRule="atLeast"/>
              <w:ind w:left="-108" w:right="-107"/>
              <w:contextualSpacing/>
              <w:rPr>
                <w:rFonts w:eastAsia="Arial Unicode MS"/>
                <w:color w:val="000000"/>
                <w:sz w:val="20"/>
              </w:rPr>
            </w:pPr>
            <w:r w:rsidRPr="0053489F">
              <w:rPr>
                <w:rFonts w:eastAsia="Arial Unicode M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3118" w:type="dxa"/>
          </w:tcPr>
          <w:p w14:paraId="21FF4BE8" w14:textId="396B28BF" w:rsidR="0050330D" w:rsidRPr="000841CF" w:rsidRDefault="006C299B" w:rsidP="0050330D">
            <w:pPr>
              <w:spacing w:line="20" w:lineRule="atLeast"/>
              <w:ind w:left="-109" w:right="-108"/>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5A0FBBED" w14:textId="2B119C62" w:rsidR="0050330D" w:rsidRPr="000841CF" w:rsidRDefault="006C299B"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6C299B" w:rsidRPr="006C299B" w14:paraId="0F27B8BE" w14:textId="77777777" w:rsidTr="005C6884">
        <w:trPr>
          <w:trHeight w:val="823"/>
        </w:trPr>
        <w:tc>
          <w:tcPr>
            <w:tcW w:w="710" w:type="dxa"/>
            <w:shd w:val="clear" w:color="auto" w:fill="auto"/>
          </w:tcPr>
          <w:p w14:paraId="03E06DFC" w14:textId="22161C90" w:rsidR="006C299B" w:rsidRPr="006C299B" w:rsidRDefault="006C299B" w:rsidP="006C299B">
            <w:pPr>
              <w:jc w:val="center"/>
              <w:rPr>
                <w:sz w:val="20"/>
              </w:rPr>
            </w:pPr>
            <w:r w:rsidRPr="006C299B">
              <w:rPr>
                <w:sz w:val="20"/>
              </w:rPr>
              <w:t>1</w:t>
            </w:r>
            <w:r>
              <w:rPr>
                <w:sz w:val="20"/>
              </w:rPr>
              <w:t>4</w:t>
            </w:r>
          </w:p>
        </w:tc>
        <w:tc>
          <w:tcPr>
            <w:tcW w:w="2977" w:type="dxa"/>
            <w:shd w:val="clear" w:color="auto" w:fill="auto"/>
          </w:tcPr>
          <w:p w14:paraId="53E80229" w14:textId="32081145" w:rsidR="006C299B" w:rsidRPr="006C299B" w:rsidRDefault="006C299B" w:rsidP="006C299B">
            <w:pPr>
              <w:spacing w:line="20" w:lineRule="atLeast"/>
              <w:ind w:left="-108" w:right="-108"/>
              <w:contextualSpacing/>
              <w:rPr>
                <w:rFonts w:eastAsia="Arial Unicode MS"/>
                <w:color w:val="000000"/>
                <w:sz w:val="20"/>
              </w:rPr>
            </w:pPr>
            <w:r w:rsidRPr="006C299B">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06A7BFC8" w14:textId="7A8B4494" w:rsidR="006C299B" w:rsidRPr="006C299B" w:rsidRDefault="006C299B" w:rsidP="006C299B">
            <w:pPr>
              <w:jc w:val="center"/>
              <w:rPr>
                <w:sz w:val="20"/>
              </w:rPr>
            </w:pPr>
            <w:r w:rsidRPr="006C299B">
              <w:rPr>
                <w:sz w:val="20"/>
              </w:rPr>
              <w:t>кв. метры</w:t>
            </w:r>
          </w:p>
        </w:tc>
        <w:tc>
          <w:tcPr>
            <w:tcW w:w="5244" w:type="dxa"/>
            <w:shd w:val="clear" w:color="auto" w:fill="auto"/>
          </w:tcPr>
          <w:p w14:paraId="6C7509CF" w14:textId="4BD2CAAA" w:rsidR="006C299B" w:rsidRPr="006C299B" w:rsidRDefault="006C299B" w:rsidP="006C299B">
            <w:pPr>
              <w:spacing w:line="20" w:lineRule="atLeast"/>
              <w:ind w:left="-108" w:right="-107"/>
              <w:contextualSpacing/>
              <w:rPr>
                <w:rFonts w:eastAsia="Arial Unicode MS"/>
                <w:color w:val="000000"/>
                <w:sz w:val="20"/>
              </w:rPr>
            </w:pPr>
            <w:r w:rsidRPr="006C299B">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61064634" w14:textId="70B5C0FC" w:rsidR="006C299B" w:rsidRPr="006C299B" w:rsidRDefault="006C299B" w:rsidP="006C299B">
            <w:pPr>
              <w:spacing w:line="20" w:lineRule="atLeast"/>
              <w:ind w:left="-108" w:right="-107"/>
              <w:contextualSpacing/>
              <w:rPr>
                <w:noProof/>
                <w:color w:val="000000"/>
                <w:sz w:val="20"/>
              </w:rPr>
            </w:pPr>
            <w:r w:rsidRPr="006C299B">
              <w:rPr>
                <w:rFonts w:eastAsia="Arial Unicode MS"/>
                <w:color w:val="000000"/>
                <w:sz w:val="20"/>
              </w:rPr>
              <w:t xml:space="preserve"> Отчетность в СКПДИ</w:t>
            </w:r>
          </w:p>
        </w:tc>
        <w:tc>
          <w:tcPr>
            <w:tcW w:w="2552" w:type="dxa"/>
            <w:shd w:val="clear" w:color="auto" w:fill="auto"/>
          </w:tcPr>
          <w:p w14:paraId="48C02A68" w14:textId="350F76A2" w:rsidR="006C299B" w:rsidRPr="006C299B" w:rsidRDefault="006C299B"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2C39D328" w14:textId="77777777" w:rsidTr="00453CA1">
        <w:trPr>
          <w:trHeight w:val="823"/>
        </w:trPr>
        <w:tc>
          <w:tcPr>
            <w:tcW w:w="710" w:type="dxa"/>
            <w:shd w:val="clear" w:color="auto" w:fill="auto"/>
          </w:tcPr>
          <w:p w14:paraId="5B1FBCBA" w14:textId="1A29557A" w:rsidR="006C299B" w:rsidRPr="000841CF" w:rsidRDefault="006C299B" w:rsidP="006C299B">
            <w:pPr>
              <w:jc w:val="center"/>
              <w:rPr>
                <w:sz w:val="20"/>
              </w:rPr>
            </w:pPr>
            <w:r>
              <w:rPr>
                <w:sz w:val="20"/>
              </w:rPr>
              <w:t>15</w:t>
            </w:r>
          </w:p>
        </w:tc>
        <w:tc>
          <w:tcPr>
            <w:tcW w:w="2977" w:type="dxa"/>
            <w:shd w:val="clear" w:color="auto" w:fill="auto"/>
          </w:tcPr>
          <w:p w14:paraId="6B98070E" w14:textId="7E324A2D" w:rsidR="006C299B" w:rsidRPr="000841CF" w:rsidRDefault="006C299B" w:rsidP="006C299B">
            <w:pPr>
              <w:spacing w:line="20" w:lineRule="atLeast"/>
              <w:ind w:left="-108" w:right="-108"/>
              <w:contextualSpacing/>
              <w:rPr>
                <w:rFonts w:eastAsia="Arial Unicode MS"/>
                <w:color w:val="000000"/>
                <w:sz w:val="20"/>
              </w:rPr>
            </w:pPr>
            <w:r w:rsidRPr="0014478F">
              <w:rPr>
                <w:rFonts w:eastAsia="Arial Unicode MS"/>
                <w:color w:val="000000"/>
                <w:sz w:val="20"/>
              </w:rPr>
              <w:t>Количество благоустроенных с привлечением субсидии пешеходных коммуникаций с твердым (асфальтовым) покрытием</w:t>
            </w:r>
          </w:p>
        </w:tc>
        <w:tc>
          <w:tcPr>
            <w:tcW w:w="993" w:type="dxa"/>
            <w:shd w:val="clear" w:color="auto" w:fill="auto"/>
          </w:tcPr>
          <w:p w14:paraId="42539BF9" w14:textId="6A549861" w:rsidR="006C299B" w:rsidRPr="000841CF" w:rsidRDefault="006C299B" w:rsidP="006C299B">
            <w:pPr>
              <w:jc w:val="center"/>
              <w:rPr>
                <w:sz w:val="20"/>
              </w:rPr>
            </w:pPr>
            <w:r w:rsidRPr="00D509EC">
              <w:rPr>
                <w:rFonts w:eastAsia="Arial Unicode MS"/>
                <w:color w:val="000000"/>
                <w:sz w:val="20"/>
              </w:rPr>
              <w:t>Штук</w:t>
            </w:r>
          </w:p>
        </w:tc>
        <w:tc>
          <w:tcPr>
            <w:tcW w:w="5244" w:type="dxa"/>
            <w:shd w:val="clear" w:color="auto" w:fill="auto"/>
          </w:tcPr>
          <w:p w14:paraId="1C936AEA" w14:textId="4A66C124" w:rsidR="006C299B" w:rsidRPr="000841CF" w:rsidRDefault="006C299B" w:rsidP="006C299B">
            <w:pPr>
              <w:spacing w:line="20" w:lineRule="atLeast"/>
              <w:ind w:left="-108" w:right="-107"/>
              <w:contextualSpacing/>
              <w:rPr>
                <w:rFonts w:eastAsia="Arial Unicode MS"/>
                <w:color w:val="000000"/>
                <w:sz w:val="20"/>
              </w:rPr>
            </w:pPr>
            <w:r w:rsidRPr="00D509EC">
              <w:rPr>
                <w:rFonts w:eastAsia="Arial Unicode MS"/>
                <w:color w:val="000000"/>
                <w:sz w:val="20"/>
              </w:rPr>
              <w:t>Рассчитывается как сумма благоустроенных пешеходных коммуникаций</w:t>
            </w:r>
          </w:p>
        </w:tc>
        <w:tc>
          <w:tcPr>
            <w:tcW w:w="3118" w:type="dxa"/>
          </w:tcPr>
          <w:p w14:paraId="5E79431C" w14:textId="630C5E3D" w:rsidR="006C299B" w:rsidRPr="000841CF" w:rsidRDefault="006C299B" w:rsidP="006C299B">
            <w:pPr>
              <w:spacing w:line="20" w:lineRule="atLeast"/>
              <w:ind w:left="-108" w:right="-107"/>
              <w:contextualSpacing/>
              <w:rPr>
                <w:noProof/>
                <w:color w:val="000000"/>
                <w:sz w:val="20"/>
              </w:rPr>
            </w:pPr>
            <w:r>
              <w:rPr>
                <w:rFonts w:eastAsia="Arial Unicode MS"/>
                <w:color w:val="000000"/>
                <w:sz w:val="20"/>
              </w:rPr>
              <w:t>Адресный перечень, отчетность в ГАСУ</w:t>
            </w:r>
          </w:p>
        </w:tc>
        <w:tc>
          <w:tcPr>
            <w:tcW w:w="2552" w:type="dxa"/>
            <w:shd w:val="clear" w:color="auto" w:fill="auto"/>
          </w:tcPr>
          <w:p w14:paraId="6D107A89" w14:textId="63924FF0" w:rsidR="006C299B" w:rsidRPr="000841CF" w:rsidRDefault="00054342"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545E358F" w14:textId="77777777" w:rsidTr="005C6884">
        <w:trPr>
          <w:trHeight w:val="823"/>
        </w:trPr>
        <w:tc>
          <w:tcPr>
            <w:tcW w:w="710" w:type="dxa"/>
            <w:shd w:val="clear" w:color="auto" w:fill="auto"/>
          </w:tcPr>
          <w:p w14:paraId="07BA9629" w14:textId="0E46CDF2" w:rsidR="006C299B" w:rsidRPr="006C299B" w:rsidRDefault="006C299B" w:rsidP="006C299B">
            <w:pPr>
              <w:jc w:val="center"/>
              <w:rPr>
                <w:sz w:val="20"/>
              </w:rPr>
            </w:pPr>
            <w:r>
              <w:rPr>
                <w:rFonts w:eastAsia="Arial Unicode MS"/>
                <w:color w:val="000000"/>
                <w:sz w:val="20"/>
              </w:rPr>
              <w:t>1</w:t>
            </w:r>
            <w:r w:rsidRPr="006C299B">
              <w:rPr>
                <w:rFonts w:eastAsia="Arial Unicode MS"/>
                <w:color w:val="000000"/>
                <w:sz w:val="20"/>
              </w:rPr>
              <w:t>6</w:t>
            </w:r>
          </w:p>
        </w:tc>
        <w:tc>
          <w:tcPr>
            <w:tcW w:w="2977" w:type="dxa"/>
            <w:shd w:val="clear" w:color="auto" w:fill="auto"/>
          </w:tcPr>
          <w:p w14:paraId="1C1F6103" w14:textId="0220B7FA" w:rsidR="006C299B" w:rsidRPr="006C299B" w:rsidRDefault="006C299B" w:rsidP="006C299B">
            <w:pPr>
              <w:spacing w:line="20" w:lineRule="atLeast"/>
              <w:ind w:left="-108" w:right="-108"/>
              <w:contextualSpacing/>
              <w:rPr>
                <w:rFonts w:eastAsia="Arial Unicode MS"/>
                <w:color w:val="000000"/>
                <w:sz w:val="20"/>
              </w:rPr>
            </w:pPr>
            <w:r w:rsidRPr="006C299B">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7AD979D1" w14:textId="3C3EA200" w:rsidR="006C299B" w:rsidRPr="006C299B" w:rsidRDefault="006C299B" w:rsidP="006C299B">
            <w:pPr>
              <w:jc w:val="center"/>
              <w:rPr>
                <w:sz w:val="20"/>
              </w:rPr>
            </w:pPr>
            <w:r w:rsidRPr="006C299B">
              <w:rPr>
                <w:sz w:val="20"/>
              </w:rPr>
              <w:t>единица</w:t>
            </w:r>
          </w:p>
        </w:tc>
        <w:tc>
          <w:tcPr>
            <w:tcW w:w="5244" w:type="dxa"/>
            <w:shd w:val="clear" w:color="auto" w:fill="auto"/>
          </w:tcPr>
          <w:p w14:paraId="04233CF1" w14:textId="49D9ABF9" w:rsidR="006C299B" w:rsidRPr="006C299B" w:rsidRDefault="006C299B" w:rsidP="006C299B">
            <w:pPr>
              <w:spacing w:line="20" w:lineRule="atLeast"/>
              <w:ind w:left="-108" w:right="-107"/>
              <w:contextualSpacing/>
              <w:rPr>
                <w:rFonts w:eastAsia="Arial Unicode MS"/>
                <w:color w:val="000000"/>
                <w:sz w:val="20"/>
              </w:rPr>
            </w:pPr>
            <w:r w:rsidRPr="006C299B">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6E5A053" w14:textId="3EA7555C" w:rsidR="006C299B" w:rsidRPr="006C299B" w:rsidRDefault="006C299B" w:rsidP="006C299B">
            <w:pPr>
              <w:spacing w:line="20" w:lineRule="atLeast"/>
              <w:ind w:left="-108" w:right="-107"/>
              <w:contextualSpacing/>
              <w:rPr>
                <w:noProof/>
                <w:color w:val="000000"/>
                <w:sz w:val="20"/>
              </w:rPr>
            </w:pPr>
            <w:r w:rsidRPr="006C299B">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42446186" w14:textId="62723F21" w:rsidR="006C299B" w:rsidRPr="006C299B" w:rsidRDefault="00054342"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4464BE14" w14:textId="77777777" w:rsidTr="005C6884">
        <w:trPr>
          <w:trHeight w:val="823"/>
        </w:trPr>
        <w:tc>
          <w:tcPr>
            <w:tcW w:w="710" w:type="dxa"/>
            <w:shd w:val="clear" w:color="auto" w:fill="auto"/>
          </w:tcPr>
          <w:p w14:paraId="03D0CFA7" w14:textId="2912B25A" w:rsidR="006C299B" w:rsidRPr="000841CF" w:rsidRDefault="00054342" w:rsidP="006C299B">
            <w:pPr>
              <w:jc w:val="center"/>
              <w:rPr>
                <w:sz w:val="20"/>
              </w:rPr>
            </w:pPr>
            <w:r>
              <w:rPr>
                <w:sz w:val="20"/>
              </w:rPr>
              <w:t>17</w:t>
            </w:r>
          </w:p>
        </w:tc>
        <w:tc>
          <w:tcPr>
            <w:tcW w:w="2977" w:type="dxa"/>
            <w:shd w:val="clear" w:color="auto" w:fill="auto"/>
          </w:tcPr>
          <w:p w14:paraId="7CBAFB60" w14:textId="77777777" w:rsidR="006C299B" w:rsidRPr="000841CF" w:rsidRDefault="006C299B" w:rsidP="006C299B">
            <w:pPr>
              <w:spacing w:line="20" w:lineRule="atLeast"/>
              <w:ind w:left="-108" w:right="-108"/>
              <w:contextualSpacing/>
              <w:rPr>
                <w:rFonts w:eastAsia="Arial Unicode MS"/>
                <w:color w:val="000000"/>
                <w:sz w:val="20"/>
              </w:rPr>
            </w:pPr>
            <w:r w:rsidRPr="000841CF">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6C299B" w:rsidRPr="000841CF" w:rsidRDefault="006C299B" w:rsidP="006C299B">
            <w:pPr>
              <w:jc w:val="center"/>
              <w:rPr>
                <w:sz w:val="20"/>
              </w:rPr>
            </w:pPr>
            <w:r w:rsidRPr="000841CF">
              <w:rPr>
                <w:sz w:val="20"/>
              </w:rPr>
              <w:t>единица</w:t>
            </w:r>
          </w:p>
        </w:tc>
        <w:tc>
          <w:tcPr>
            <w:tcW w:w="5244" w:type="dxa"/>
            <w:shd w:val="clear" w:color="auto" w:fill="auto"/>
          </w:tcPr>
          <w:p w14:paraId="458AA727" w14:textId="77777777" w:rsidR="006C299B" w:rsidRPr="000841CF" w:rsidRDefault="006C299B" w:rsidP="006C299B">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6C299B" w:rsidRPr="000841CF" w:rsidRDefault="006C299B" w:rsidP="006C299B">
            <w:pPr>
              <w:spacing w:line="20" w:lineRule="atLeast"/>
              <w:ind w:left="-108" w:right="-107"/>
              <w:contextualSpacing/>
              <w:rPr>
                <w:rFonts w:eastAsia="Arial Unicode MS"/>
                <w:color w:val="000000"/>
                <w:sz w:val="20"/>
              </w:rPr>
            </w:pPr>
            <w:r w:rsidRPr="000841CF">
              <w:rPr>
                <w:noProof/>
                <w:color w:val="000000"/>
                <w:sz w:val="20"/>
              </w:rPr>
              <w:t xml:space="preserve">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w:t>
            </w:r>
            <w:r w:rsidRPr="000841CF">
              <w:rPr>
                <w:noProof/>
                <w:color w:val="000000"/>
                <w:sz w:val="20"/>
              </w:rPr>
              <w:lastRenderedPageBreak/>
              <w:t>Московской области от27.12.2013 №1188/58</w:t>
            </w:r>
            <w:r w:rsidRPr="000841CF">
              <w:rPr>
                <w:rFonts w:eastAsia="Arial Unicode MS"/>
                <w:color w:val="000000"/>
                <w:sz w:val="20"/>
              </w:rPr>
              <w:t xml:space="preserve"> </w:t>
            </w:r>
          </w:p>
        </w:tc>
        <w:tc>
          <w:tcPr>
            <w:tcW w:w="2552" w:type="dxa"/>
            <w:shd w:val="clear" w:color="auto" w:fill="auto"/>
          </w:tcPr>
          <w:p w14:paraId="6C9C548E" w14:textId="77777777" w:rsidR="006C299B" w:rsidRPr="000841CF" w:rsidRDefault="006C299B" w:rsidP="006C299B">
            <w:pPr>
              <w:spacing w:line="20" w:lineRule="atLeast"/>
              <w:ind w:left="-109" w:right="-108"/>
              <w:contextualSpacing/>
              <w:jc w:val="center"/>
              <w:rPr>
                <w:rFonts w:eastAsia="Arial Unicode MS"/>
                <w:color w:val="000000"/>
                <w:sz w:val="20"/>
              </w:rPr>
            </w:pPr>
            <w:r w:rsidRPr="000841CF">
              <w:rPr>
                <w:rFonts w:eastAsia="Arial Unicode MS"/>
                <w:color w:val="000000"/>
                <w:sz w:val="20"/>
              </w:rPr>
              <w:lastRenderedPageBreak/>
              <w:t>Годовая</w:t>
            </w:r>
          </w:p>
        </w:tc>
      </w:tr>
      <w:tr w:rsidR="006C299B" w:rsidRPr="000841CF" w14:paraId="72C60A43" w14:textId="77777777" w:rsidTr="0014478F">
        <w:trPr>
          <w:trHeight w:val="823"/>
        </w:trPr>
        <w:tc>
          <w:tcPr>
            <w:tcW w:w="710" w:type="dxa"/>
            <w:shd w:val="clear" w:color="auto" w:fill="auto"/>
          </w:tcPr>
          <w:p w14:paraId="13E171C0" w14:textId="7D01EDC3" w:rsidR="006C299B" w:rsidRPr="00054342" w:rsidRDefault="00054342" w:rsidP="006C299B">
            <w:pPr>
              <w:jc w:val="center"/>
              <w:rPr>
                <w:sz w:val="20"/>
              </w:rPr>
            </w:pPr>
            <w:r w:rsidRPr="00054342">
              <w:rPr>
                <w:sz w:val="20"/>
              </w:rPr>
              <w:lastRenderedPageBreak/>
              <w:t>18</w:t>
            </w:r>
          </w:p>
        </w:tc>
        <w:tc>
          <w:tcPr>
            <w:tcW w:w="2977" w:type="dxa"/>
            <w:shd w:val="clear" w:color="auto" w:fill="auto"/>
          </w:tcPr>
          <w:p w14:paraId="4AD58733" w14:textId="23B74708" w:rsidR="006C299B" w:rsidRPr="00054342" w:rsidRDefault="006C299B" w:rsidP="006C299B">
            <w:pPr>
              <w:spacing w:line="20" w:lineRule="atLeast"/>
              <w:ind w:left="-79" w:right="-108"/>
              <w:contextualSpacing/>
              <w:rPr>
                <w:rFonts w:eastAsia="Arial Unicode MS"/>
                <w:color w:val="000000"/>
                <w:sz w:val="20"/>
              </w:rPr>
            </w:pPr>
            <w:r w:rsidRPr="00054342">
              <w:rPr>
                <w:rFonts w:eastAsia="Arial Unicode MS"/>
                <w:color w:val="000000"/>
                <w:sz w:val="20"/>
              </w:rPr>
              <w:t>Количество отремонтированных подъездов МКД</w:t>
            </w:r>
          </w:p>
        </w:tc>
        <w:tc>
          <w:tcPr>
            <w:tcW w:w="993" w:type="dxa"/>
            <w:shd w:val="clear" w:color="auto" w:fill="auto"/>
            <w:vAlign w:val="center"/>
          </w:tcPr>
          <w:p w14:paraId="7CB08F0F" w14:textId="492CB26E" w:rsidR="006C299B" w:rsidRPr="00054342" w:rsidRDefault="006C299B" w:rsidP="006C299B">
            <w:pPr>
              <w:jc w:val="center"/>
              <w:rPr>
                <w:sz w:val="20"/>
              </w:rPr>
            </w:pPr>
            <w:r w:rsidRPr="00054342">
              <w:rPr>
                <w:sz w:val="20"/>
              </w:rPr>
              <w:t>Единица</w:t>
            </w:r>
          </w:p>
        </w:tc>
        <w:tc>
          <w:tcPr>
            <w:tcW w:w="5244" w:type="dxa"/>
            <w:shd w:val="clear" w:color="auto" w:fill="auto"/>
          </w:tcPr>
          <w:p w14:paraId="1C6D22FE" w14:textId="52C60C76" w:rsidR="006C299B" w:rsidRPr="00054342" w:rsidRDefault="006C299B" w:rsidP="006C299B">
            <w:pPr>
              <w:spacing w:line="20" w:lineRule="atLeast"/>
              <w:ind w:left="-108" w:right="-107"/>
              <w:contextualSpacing/>
              <w:rPr>
                <w:rFonts w:eastAsia="Arial Unicode MS"/>
                <w:color w:val="000000"/>
                <w:sz w:val="20"/>
              </w:rPr>
            </w:pPr>
            <w:r w:rsidRPr="00054342">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shd w:val="clear" w:color="auto" w:fill="auto"/>
          </w:tcPr>
          <w:p w14:paraId="12D8F74B" w14:textId="77777777" w:rsidR="006C299B" w:rsidRPr="00054342" w:rsidRDefault="006C299B" w:rsidP="006C299B">
            <w:pPr>
              <w:spacing w:line="20" w:lineRule="atLeast"/>
              <w:ind w:left="-108" w:right="-107"/>
              <w:contextualSpacing/>
              <w:rPr>
                <w:rFonts w:eastAsia="Arial Unicode MS"/>
                <w:color w:val="000000"/>
                <w:sz w:val="20"/>
              </w:rPr>
            </w:pPr>
            <w:r w:rsidRPr="00054342">
              <w:rPr>
                <w:rFonts w:eastAsia="Arial Unicode MS"/>
                <w:color w:val="000000"/>
                <w:sz w:val="20"/>
              </w:rPr>
              <w:t>Реестр подъездов МКД на территории городского округа</w:t>
            </w:r>
          </w:p>
          <w:p w14:paraId="21E43D85" w14:textId="1400BA15" w:rsidR="006C299B" w:rsidRPr="00054342" w:rsidRDefault="006C299B" w:rsidP="006C299B">
            <w:pPr>
              <w:spacing w:line="20" w:lineRule="atLeast"/>
              <w:ind w:left="-108" w:right="-107"/>
              <w:contextualSpacing/>
              <w:rPr>
                <w:rFonts w:eastAsia="Arial Unicode MS"/>
                <w:color w:val="000000"/>
                <w:sz w:val="20"/>
              </w:rPr>
            </w:pPr>
          </w:p>
        </w:tc>
        <w:tc>
          <w:tcPr>
            <w:tcW w:w="2552" w:type="dxa"/>
            <w:shd w:val="clear" w:color="auto" w:fill="auto"/>
          </w:tcPr>
          <w:p w14:paraId="4C18E996" w14:textId="2893A55B" w:rsidR="006C299B" w:rsidRPr="00054342" w:rsidRDefault="006C299B" w:rsidP="006C299B">
            <w:pPr>
              <w:spacing w:line="20" w:lineRule="atLeast"/>
              <w:ind w:left="-109" w:right="-108"/>
              <w:contextualSpacing/>
              <w:jc w:val="center"/>
              <w:rPr>
                <w:rFonts w:eastAsia="Arial Unicode MS"/>
                <w:color w:val="000000"/>
                <w:sz w:val="20"/>
              </w:rPr>
            </w:pPr>
            <w:r w:rsidRPr="00054342">
              <w:rPr>
                <w:rFonts w:eastAsia="Arial Unicode MS"/>
                <w:color w:val="000000"/>
                <w:sz w:val="20"/>
              </w:rPr>
              <w:t>Годовая</w:t>
            </w:r>
          </w:p>
        </w:tc>
      </w:tr>
      <w:tr w:rsidR="006C299B" w:rsidRPr="000841CF" w14:paraId="11A0105B" w14:textId="77777777" w:rsidTr="0029676C">
        <w:trPr>
          <w:trHeight w:val="823"/>
        </w:trPr>
        <w:tc>
          <w:tcPr>
            <w:tcW w:w="710" w:type="dxa"/>
            <w:shd w:val="clear" w:color="auto" w:fill="auto"/>
          </w:tcPr>
          <w:p w14:paraId="03BAD613" w14:textId="6F007B47" w:rsidR="006C299B" w:rsidRPr="00054342" w:rsidRDefault="00054342" w:rsidP="006C299B">
            <w:pPr>
              <w:jc w:val="center"/>
              <w:rPr>
                <w:sz w:val="20"/>
              </w:rPr>
            </w:pPr>
            <w:r w:rsidRPr="00054342">
              <w:rPr>
                <w:sz w:val="20"/>
              </w:rPr>
              <w:t>19</w:t>
            </w:r>
          </w:p>
        </w:tc>
        <w:tc>
          <w:tcPr>
            <w:tcW w:w="2977" w:type="dxa"/>
            <w:shd w:val="clear" w:color="auto" w:fill="auto"/>
          </w:tcPr>
          <w:p w14:paraId="31B33852" w14:textId="7932CB85" w:rsidR="006C299B" w:rsidRPr="00054342" w:rsidRDefault="006C299B" w:rsidP="006C299B">
            <w:pPr>
              <w:spacing w:line="20" w:lineRule="atLeast"/>
              <w:ind w:left="-108" w:right="-108"/>
              <w:contextualSpacing/>
              <w:rPr>
                <w:rFonts w:eastAsia="Arial Unicode MS"/>
                <w:color w:val="000000"/>
                <w:sz w:val="20"/>
              </w:rPr>
            </w:pPr>
            <w:r w:rsidRPr="00054342">
              <w:rPr>
                <w:rFonts w:eastAsia="Arial Unicode MS"/>
                <w:color w:val="000000"/>
                <w:sz w:val="20"/>
              </w:rPr>
              <w:t>Количество рассмотренных дел об административных правонарушениях в сфере благоустройства</w:t>
            </w:r>
          </w:p>
        </w:tc>
        <w:tc>
          <w:tcPr>
            <w:tcW w:w="993" w:type="dxa"/>
            <w:shd w:val="clear" w:color="auto" w:fill="auto"/>
          </w:tcPr>
          <w:p w14:paraId="43847C14" w14:textId="66E9AD60" w:rsidR="006C299B" w:rsidRPr="00054342" w:rsidRDefault="006C299B" w:rsidP="006C299B">
            <w:pPr>
              <w:jc w:val="center"/>
              <w:rPr>
                <w:rFonts w:eastAsia="Arial Unicode MS"/>
                <w:color w:val="000000"/>
                <w:sz w:val="20"/>
                <w:szCs w:val="20"/>
              </w:rPr>
            </w:pPr>
            <w:r w:rsidRPr="00054342">
              <w:rPr>
                <w:sz w:val="20"/>
                <w:szCs w:val="20"/>
              </w:rPr>
              <w:t>Единица</w:t>
            </w:r>
          </w:p>
        </w:tc>
        <w:tc>
          <w:tcPr>
            <w:tcW w:w="5244" w:type="dxa"/>
            <w:shd w:val="clear" w:color="auto" w:fill="auto"/>
          </w:tcPr>
          <w:p w14:paraId="4C98E062" w14:textId="59B2A074" w:rsidR="006C299B" w:rsidRPr="00054342" w:rsidRDefault="006C299B" w:rsidP="006C299B">
            <w:pPr>
              <w:spacing w:line="20" w:lineRule="atLeast"/>
              <w:ind w:left="-108" w:right="-107"/>
              <w:contextualSpacing/>
              <w:rPr>
                <w:rFonts w:eastAsia="Arial Unicode MS"/>
                <w:color w:val="000000"/>
                <w:sz w:val="20"/>
                <w:szCs w:val="20"/>
              </w:rPr>
            </w:pPr>
            <w:r w:rsidRPr="00054342">
              <w:rPr>
                <w:sz w:val="20"/>
                <w:szCs w:val="20"/>
              </w:rPr>
              <w:t>Определяется на основании фактических значений рассмотренных дел об административных правонарушениях в сфере благоустройства</w:t>
            </w:r>
          </w:p>
        </w:tc>
        <w:tc>
          <w:tcPr>
            <w:tcW w:w="3118" w:type="dxa"/>
            <w:shd w:val="clear" w:color="auto" w:fill="auto"/>
          </w:tcPr>
          <w:p w14:paraId="1FE4F6A1" w14:textId="66A22292" w:rsidR="006C299B" w:rsidRPr="00054342" w:rsidRDefault="006C299B" w:rsidP="006C299B">
            <w:pPr>
              <w:spacing w:line="20" w:lineRule="atLeast"/>
              <w:ind w:left="-108" w:right="-107"/>
              <w:contextualSpacing/>
              <w:rPr>
                <w:rFonts w:eastAsia="Arial Unicode MS"/>
                <w:color w:val="000000"/>
                <w:sz w:val="20"/>
                <w:szCs w:val="20"/>
              </w:rPr>
            </w:pPr>
            <w:r w:rsidRPr="00054342">
              <w:rPr>
                <w:sz w:val="20"/>
                <w:szCs w:val="20"/>
              </w:rPr>
              <w:t>Отчеты административной комиссии</w:t>
            </w:r>
          </w:p>
        </w:tc>
        <w:tc>
          <w:tcPr>
            <w:tcW w:w="2552" w:type="dxa"/>
            <w:shd w:val="clear" w:color="auto" w:fill="auto"/>
          </w:tcPr>
          <w:p w14:paraId="2DD64EF6" w14:textId="3B7BE0B3" w:rsidR="006C299B" w:rsidRPr="00054342" w:rsidRDefault="006C299B" w:rsidP="006C299B">
            <w:pPr>
              <w:spacing w:line="20" w:lineRule="atLeast"/>
              <w:ind w:left="-109" w:right="-108"/>
              <w:contextualSpacing/>
              <w:jc w:val="center"/>
              <w:rPr>
                <w:rFonts w:eastAsia="Arial Unicode MS"/>
                <w:color w:val="000000"/>
                <w:sz w:val="20"/>
                <w:szCs w:val="20"/>
              </w:rPr>
            </w:pPr>
            <w:r w:rsidRPr="00054342">
              <w:rPr>
                <w:rFonts w:eastAsia="Arial Unicode MS"/>
                <w:color w:val="000000"/>
                <w:sz w:val="20"/>
                <w:szCs w:val="20"/>
              </w:rPr>
              <w:t>Квартальная</w:t>
            </w:r>
          </w:p>
        </w:tc>
      </w:tr>
    </w:tbl>
    <w:p w14:paraId="67DCCDB8" w14:textId="77777777" w:rsidR="00A95B29" w:rsidRPr="000841CF" w:rsidRDefault="00A95B29" w:rsidP="000D20BE">
      <w:pPr>
        <w:autoSpaceDE w:val="0"/>
        <w:autoSpaceDN w:val="0"/>
        <w:adjustRightInd w:val="0"/>
        <w:ind w:firstLine="720"/>
        <w:jc w:val="both"/>
        <w:rPr>
          <w:szCs w:val="24"/>
        </w:rPr>
      </w:pPr>
    </w:p>
    <w:p w14:paraId="2736F2D9" w14:textId="77777777" w:rsidR="00D30715" w:rsidRDefault="00D30715" w:rsidP="000D20BE">
      <w:pPr>
        <w:spacing w:line="20" w:lineRule="atLeast"/>
        <w:contextualSpacing/>
        <w:jc w:val="both"/>
        <w:rPr>
          <w:rFonts w:cs="Times New Roman"/>
          <w:b/>
          <w:sz w:val="24"/>
          <w:szCs w:val="24"/>
        </w:rPr>
      </w:pPr>
    </w:p>
    <w:p w14:paraId="020F4202" w14:textId="77777777" w:rsidR="00D30715" w:rsidRDefault="00D30715" w:rsidP="000D20BE">
      <w:pPr>
        <w:spacing w:line="20" w:lineRule="atLeast"/>
        <w:contextualSpacing/>
        <w:jc w:val="both"/>
        <w:rPr>
          <w:rFonts w:cs="Times New Roman"/>
          <w:b/>
          <w:sz w:val="24"/>
          <w:szCs w:val="24"/>
        </w:rPr>
      </w:pPr>
    </w:p>
    <w:p w14:paraId="1CCCFE7D" w14:textId="5AED494F" w:rsidR="00A95B29" w:rsidRPr="000841CF" w:rsidRDefault="00A95B29" w:rsidP="000D20BE">
      <w:pPr>
        <w:spacing w:line="20" w:lineRule="atLeast"/>
        <w:contextualSpacing/>
        <w:jc w:val="both"/>
        <w:rPr>
          <w:rFonts w:cs="Times New Roman"/>
          <w:b/>
          <w:sz w:val="24"/>
          <w:szCs w:val="24"/>
        </w:rPr>
      </w:pPr>
      <w:r w:rsidRPr="000841CF">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0841CF" w:rsidRDefault="00A95B29" w:rsidP="000D20BE">
      <w:pPr>
        <w:spacing w:line="276" w:lineRule="auto"/>
        <w:ind w:right="5" w:firstLine="715"/>
        <w:jc w:val="both"/>
        <w:rPr>
          <w:rFonts w:cs="Times New Roman"/>
          <w:sz w:val="24"/>
          <w:szCs w:val="24"/>
        </w:rPr>
      </w:pPr>
      <w:r w:rsidRPr="000841CF">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0841CF" w:rsidRDefault="00A95B29" w:rsidP="000D20BE">
      <w:pPr>
        <w:autoSpaceDE w:val="0"/>
        <w:autoSpaceDN w:val="0"/>
        <w:adjustRightInd w:val="0"/>
        <w:ind w:firstLine="720"/>
        <w:jc w:val="both"/>
        <w:rPr>
          <w:rFonts w:cs="Times New Roman"/>
          <w:b/>
          <w:sz w:val="24"/>
          <w:szCs w:val="24"/>
        </w:rPr>
      </w:pPr>
    </w:p>
    <w:p w14:paraId="40872322" w14:textId="6B6A995F" w:rsidR="00A95B29" w:rsidRPr="000841CF" w:rsidRDefault="00A95B29" w:rsidP="000D20BE">
      <w:pPr>
        <w:spacing w:line="276" w:lineRule="auto"/>
        <w:jc w:val="both"/>
        <w:rPr>
          <w:rFonts w:cs="Times New Roman"/>
          <w:b/>
          <w:sz w:val="24"/>
          <w:szCs w:val="24"/>
        </w:rPr>
      </w:pPr>
      <w:r w:rsidRPr="000841CF">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0D20BE">
      <w:pPr>
        <w:spacing w:line="276" w:lineRule="auto"/>
        <w:ind w:right="5" w:firstLine="715"/>
        <w:jc w:val="both"/>
        <w:rPr>
          <w:rFonts w:cs="Times New Roman"/>
          <w:sz w:val="24"/>
          <w:szCs w:val="24"/>
        </w:rPr>
      </w:pPr>
      <w:r w:rsidRPr="000841CF">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0D20BE">
      <w:pPr>
        <w:ind w:left="720"/>
        <w:jc w:val="both"/>
        <w:rPr>
          <w:rFonts w:cs="Times New Roman"/>
          <w:sz w:val="24"/>
          <w:szCs w:val="24"/>
        </w:rPr>
      </w:pPr>
    </w:p>
    <w:p w14:paraId="1D0F94E3" w14:textId="77777777" w:rsidR="00801637" w:rsidRPr="004D4F6A" w:rsidRDefault="00801637" w:rsidP="000D20BE">
      <w:pPr>
        <w:jc w:val="center"/>
        <w:rPr>
          <w:rFonts w:cs="Times New Roman"/>
          <w:sz w:val="24"/>
          <w:szCs w:val="24"/>
        </w:rPr>
      </w:pPr>
    </w:p>
    <w:sectPr w:rsidR="00801637" w:rsidRPr="004D4F6A" w:rsidSect="00C55971">
      <w:footerReference w:type="default" r:id="rId9"/>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08FCF" w14:textId="77777777" w:rsidR="004D7F7D" w:rsidRDefault="004D7F7D" w:rsidP="00936B5F">
      <w:r>
        <w:separator/>
      </w:r>
    </w:p>
  </w:endnote>
  <w:endnote w:type="continuationSeparator" w:id="0">
    <w:p w14:paraId="1714DE8F" w14:textId="77777777" w:rsidR="004D7F7D" w:rsidRDefault="004D7F7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CA6BC" w14:textId="77777777" w:rsidR="004D7F7D" w:rsidRDefault="004D7F7D" w:rsidP="00936B5F">
      <w:r>
        <w:separator/>
      </w:r>
    </w:p>
  </w:footnote>
  <w:footnote w:type="continuationSeparator" w:id="0">
    <w:p w14:paraId="0CA70563" w14:textId="77777777" w:rsidR="004D7F7D" w:rsidRDefault="004D7F7D"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3E47"/>
    <w:rsid w:val="00016F88"/>
    <w:rsid w:val="00022D07"/>
    <w:rsid w:val="00025D91"/>
    <w:rsid w:val="000278EA"/>
    <w:rsid w:val="00031730"/>
    <w:rsid w:val="00033F9F"/>
    <w:rsid w:val="00040C32"/>
    <w:rsid w:val="00051A9B"/>
    <w:rsid w:val="00052598"/>
    <w:rsid w:val="00054342"/>
    <w:rsid w:val="00055F3E"/>
    <w:rsid w:val="0006453E"/>
    <w:rsid w:val="00070211"/>
    <w:rsid w:val="000718CC"/>
    <w:rsid w:val="00073E5D"/>
    <w:rsid w:val="00080445"/>
    <w:rsid w:val="00083B6F"/>
    <w:rsid w:val="000841CF"/>
    <w:rsid w:val="00084D8C"/>
    <w:rsid w:val="00085116"/>
    <w:rsid w:val="00087A6C"/>
    <w:rsid w:val="000925F7"/>
    <w:rsid w:val="000A3745"/>
    <w:rsid w:val="000B2126"/>
    <w:rsid w:val="000C0C08"/>
    <w:rsid w:val="000C2128"/>
    <w:rsid w:val="000C300C"/>
    <w:rsid w:val="000C6750"/>
    <w:rsid w:val="000D20BE"/>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41CFA"/>
    <w:rsid w:val="0014478F"/>
    <w:rsid w:val="001514F3"/>
    <w:rsid w:val="00151C33"/>
    <w:rsid w:val="00155737"/>
    <w:rsid w:val="001572CF"/>
    <w:rsid w:val="00157EB5"/>
    <w:rsid w:val="001607C7"/>
    <w:rsid w:val="00160814"/>
    <w:rsid w:val="00166A33"/>
    <w:rsid w:val="0016788C"/>
    <w:rsid w:val="00180FBA"/>
    <w:rsid w:val="00181CB3"/>
    <w:rsid w:val="00184090"/>
    <w:rsid w:val="001A324F"/>
    <w:rsid w:val="001A4329"/>
    <w:rsid w:val="001B18F0"/>
    <w:rsid w:val="001B72FE"/>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86E"/>
    <w:rsid w:val="002579D8"/>
    <w:rsid w:val="0026697E"/>
    <w:rsid w:val="00273863"/>
    <w:rsid w:val="002812BD"/>
    <w:rsid w:val="00282E33"/>
    <w:rsid w:val="002847D4"/>
    <w:rsid w:val="00297D00"/>
    <w:rsid w:val="002A3297"/>
    <w:rsid w:val="002A6A29"/>
    <w:rsid w:val="002B168A"/>
    <w:rsid w:val="002B4AD3"/>
    <w:rsid w:val="002B6CE2"/>
    <w:rsid w:val="002C03D9"/>
    <w:rsid w:val="002C19DC"/>
    <w:rsid w:val="002C4FF9"/>
    <w:rsid w:val="002C5770"/>
    <w:rsid w:val="002C5E07"/>
    <w:rsid w:val="002C683C"/>
    <w:rsid w:val="002D009A"/>
    <w:rsid w:val="002D2B25"/>
    <w:rsid w:val="002E0ECF"/>
    <w:rsid w:val="002E1071"/>
    <w:rsid w:val="002E1ACC"/>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72A"/>
    <w:rsid w:val="00383ED7"/>
    <w:rsid w:val="003847D2"/>
    <w:rsid w:val="003A00F4"/>
    <w:rsid w:val="003A04C4"/>
    <w:rsid w:val="003A1AF8"/>
    <w:rsid w:val="003A7F5C"/>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6AF9"/>
    <w:rsid w:val="00427B4A"/>
    <w:rsid w:val="004402C4"/>
    <w:rsid w:val="004451AA"/>
    <w:rsid w:val="004469BE"/>
    <w:rsid w:val="00454008"/>
    <w:rsid w:val="004540E3"/>
    <w:rsid w:val="004555CA"/>
    <w:rsid w:val="004573C1"/>
    <w:rsid w:val="0046085F"/>
    <w:rsid w:val="00463A30"/>
    <w:rsid w:val="0046612D"/>
    <w:rsid w:val="0046794D"/>
    <w:rsid w:val="00471556"/>
    <w:rsid w:val="00476DDB"/>
    <w:rsid w:val="00482D8C"/>
    <w:rsid w:val="0048327D"/>
    <w:rsid w:val="0048689E"/>
    <w:rsid w:val="0049454B"/>
    <w:rsid w:val="004A131F"/>
    <w:rsid w:val="004A20C0"/>
    <w:rsid w:val="004B1783"/>
    <w:rsid w:val="004B4F58"/>
    <w:rsid w:val="004B50B1"/>
    <w:rsid w:val="004C0497"/>
    <w:rsid w:val="004C0B20"/>
    <w:rsid w:val="004C791B"/>
    <w:rsid w:val="004D05D2"/>
    <w:rsid w:val="004D32DB"/>
    <w:rsid w:val="004D4F6A"/>
    <w:rsid w:val="004D6F23"/>
    <w:rsid w:val="004D7BC1"/>
    <w:rsid w:val="004D7F7D"/>
    <w:rsid w:val="004E241B"/>
    <w:rsid w:val="004E6469"/>
    <w:rsid w:val="0050330D"/>
    <w:rsid w:val="00507600"/>
    <w:rsid w:val="0050761E"/>
    <w:rsid w:val="0051613A"/>
    <w:rsid w:val="00517045"/>
    <w:rsid w:val="00521EA1"/>
    <w:rsid w:val="00521EED"/>
    <w:rsid w:val="005261F6"/>
    <w:rsid w:val="00532EC8"/>
    <w:rsid w:val="0053489F"/>
    <w:rsid w:val="00536865"/>
    <w:rsid w:val="005421F4"/>
    <w:rsid w:val="005434B4"/>
    <w:rsid w:val="0057404A"/>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810B3"/>
    <w:rsid w:val="0068474F"/>
    <w:rsid w:val="00690489"/>
    <w:rsid w:val="00696C3C"/>
    <w:rsid w:val="006A15EA"/>
    <w:rsid w:val="006B269F"/>
    <w:rsid w:val="006B590C"/>
    <w:rsid w:val="006B71E3"/>
    <w:rsid w:val="006B7B45"/>
    <w:rsid w:val="006B7E69"/>
    <w:rsid w:val="006C2082"/>
    <w:rsid w:val="006C299B"/>
    <w:rsid w:val="006C4133"/>
    <w:rsid w:val="006D0503"/>
    <w:rsid w:val="006D12B6"/>
    <w:rsid w:val="006D3593"/>
    <w:rsid w:val="006E313A"/>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2E13"/>
    <w:rsid w:val="007A3EC6"/>
    <w:rsid w:val="007B3DD6"/>
    <w:rsid w:val="007B637E"/>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25246"/>
    <w:rsid w:val="00832701"/>
    <w:rsid w:val="00832BAA"/>
    <w:rsid w:val="00833237"/>
    <w:rsid w:val="008372FF"/>
    <w:rsid w:val="00837FD7"/>
    <w:rsid w:val="00843B5F"/>
    <w:rsid w:val="00843BEE"/>
    <w:rsid w:val="0084754A"/>
    <w:rsid w:val="00850817"/>
    <w:rsid w:val="008517F1"/>
    <w:rsid w:val="00855D79"/>
    <w:rsid w:val="0085741E"/>
    <w:rsid w:val="008600C6"/>
    <w:rsid w:val="008609EA"/>
    <w:rsid w:val="008640A9"/>
    <w:rsid w:val="0086554C"/>
    <w:rsid w:val="008669DA"/>
    <w:rsid w:val="008672AD"/>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6675"/>
    <w:rsid w:val="00917C8B"/>
    <w:rsid w:val="00920C8E"/>
    <w:rsid w:val="00922101"/>
    <w:rsid w:val="00923BFE"/>
    <w:rsid w:val="00925EF9"/>
    <w:rsid w:val="00936B5F"/>
    <w:rsid w:val="00937385"/>
    <w:rsid w:val="0094174C"/>
    <w:rsid w:val="009532C5"/>
    <w:rsid w:val="009536AC"/>
    <w:rsid w:val="0095378C"/>
    <w:rsid w:val="00960420"/>
    <w:rsid w:val="00961B81"/>
    <w:rsid w:val="00987CDC"/>
    <w:rsid w:val="00987D9D"/>
    <w:rsid w:val="0099068E"/>
    <w:rsid w:val="00990FC9"/>
    <w:rsid w:val="00991AED"/>
    <w:rsid w:val="00991C5A"/>
    <w:rsid w:val="0099232A"/>
    <w:rsid w:val="009926A6"/>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17C7D"/>
    <w:rsid w:val="00A218CC"/>
    <w:rsid w:val="00A270A7"/>
    <w:rsid w:val="00A4380F"/>
    <w:rsid w:val="00A47BC4"/>
    <w:rsid w:val="00A505C9"/>
    <w:rsid w:val="00A5187A"/>
    <w:rsid w:val="00A523A4"/>
    <w:rsid w:val="00A52720"/>
    <w:rsid w:val="00A621C3"/>
    <w:rsid w:val="00A649A0"/>
    <w:rsid w:val="00A72F8D"/>
    <w:rsid w:val="00A80AEB"/>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3097F"/>
    <w:rsid w:val="00B317CF"/>
    <w:rsid w:val="00B41CF6"/>
    <w:rsid w:val="00B50370"/>
    <w:rsid w:val="00B50571"/>
    <w:rsid w:val="00B5460B"/>
    <w:rsid w:val="00B61AC8"/>
    <w:rsid w:val="00B72369"/>
    <w:rsid w:val="00B730B7"/>
    <w:rsid w:val="00B773F9"/>
    <w:rsid w:val="00B8004C"/>
    <w:rsid w:val="00B83A94"/>
    <w:rsid w:val="00B84ECE"/>
    <w:rsid w:val="00B9158B"/>
    <w:rsid w:val="00B94ACD"/>
    <w:rsid w:val="00B9638C"/>
    <w:rsid w:val="00B96AD5"/>
    <w:rsid w:val="00BA391C"/>
    <w:rsid w:val="00BA4DEF"/>
    <w:rsid w:val="00BA61EF"/>
    <w:rsid w:val="00BA7E27"/>
    <w:rsid w:val="00BB62D4"/>
    <w:rsid w:val="00BB7723"/>
    <w:rsid w:val="00BB7D18"/>
    <w:rsid w:val="00BC08EC"/>
    <w:rsid w:val="00BC7902"/>
    <w:rsid w:val="00BD1985"/>
    <w:rsid w:val="00BD5E99"/>
    <w:rsid w:val="00BE5407"/>
    <w:rsid w:val="00BE7D53"/>
    <w:rsid w:val="00BF3251"/>
    <w:rsid w:val="00BF63E3"/>
    <w:rsid w:val="00C0223F"/>
    <w:rsid w:val="00C14E9E"/>
    <w:rsid w:val="00C14FD3"/>
    <w:rsid w:val="00C174A4"/>
    <w:rsid w:val="00C20309"/>
    <w:rsid w:val="00C24D27"/>
    <w:rsid w:val="00C25BB3"/>
    <w:rsid w:val="00C33502"/>
    <w:rsid w:val="00C40B66"/>
    <w:rsid w:val="00C4215F"/>
    <w:rsid w:val="00C469A7"/>
    <w:rsid w:val="00C5033B"/>
    <w:rsid w:val="00C55971"/>
    <w:rsid w:val="00C56F13"/>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2FA1"/>
    <w:rsid w:val="00CE4AB6"/>
    <w:rsid w:val="00CE5389"/>
    <w:rsid w:val="00CF565B"/>
    <w:rsid w:val="00CF7789"/>
    <w:rsid w:val="00D00DAE"/>
    <w:rsid w:val="00D117D9"/>
    <w:rsid w:val="00D22281"/>
    <w:rsid w:val="00D25CFC"/>
    <w:rsid w:val="00D26358"/>
    <w:rsid w:val="00D30715"/>
    <w:rsid w:val="00D31333"/>
    <w:rsid w:val="00D43C69"/>
    <w:rsid w:val="00D47172"/>
    <w:rsid w:val="00D4733F"/>
    <w:rsid w:val="00D509EC"/>
    <w:rsid w:val="00D51EA7"/>
    <w:rsid w:val="00D54E6E"/>
    <w:rsid w:val="00D54F9D"/>
    <w:rsid w:val="00D5726E"/>
    <w:rsid w:val="00D641E3"/>
    <w:rsid w:val="00D72F75"/>
    <w:rsid w:val="00D75334"/>
    <w:rsid w:val="00D77E73"/>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B43"/>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C6021"/>
    <w:rsid w:val="00ED2033"/>
    <w:rsid w:val="00ED6847"/>
    <w:rsid w:val="00EF52A6"/>
    <w:rsid w:val="00F03C0A"/>
    <w:rsid w:val="00F055C4"/>
    <w:rsid w:val="00F06235"/>
    <w:rsid w:val="00F1529A"/>
    <w:rsid w:val="00F21DE1"/>
    <w:rsid w:val="00F24356"/>
    <w:rsid w:val="00F26A50"/>
    <w:rsid w:val="00F3072C"/>
    <w:rsid w:val="00F31032"/>
    <w:rsid w:val="00F351A0"/>
    <w:rsid w:val="00F44270"/>
    <w:rsid w:val="00F45526"/>
    <w:rsid w:val="00F54397"/>
    <w:rsid w:val="00F56539"/>
    <w:rsid w:val="00F56D6F"/>
    <w:rsid w:val="00F6101C"/>
    <w:rsid w:val="00F61B8D"/>
    <w:rsid w:val="00F72EB4"/>
    <w:rsid w:val="00F77BD2"/>
    <w:rsid w:val="00F77DAF"/>
    <w:rsid w:val="00F8503E"/>
    <w:rsid w:val="00F86D89"/>
    <w:rsid w:val="00F90CA4"/>
    <w:rsid w:val="00F932F2"/>
    <w:rsid w:val="00F95A24"/>
    <w:rsid w:val="00FA2184"/>
    <w:rsid w:val="00FA301C"/>
    <w:rsid w:val="00FB5173"/>
    <w:rsid w:val="00FC28A3"/>
    <w:rsid w:val="00FC337A"/>
    <w:rsid w:val="00FC506C"/>
    <w:rsid w:val="00FC6851"/>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382867787">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875509229">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31828789">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408377771">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50016184">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5369898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 w:id="1954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E0296-F92D-4145-B257-A15168F4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7417</Words>
  <Characters>42282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Воронова Л.Н.</cp:lastModifiedBy>
  <cp:revision>2</cp:revision>
  <cp:lastPrinted>2022-10-10T07:49:00Z</cp:lastPrinted>
  <dcterms:created xsi:type="dcterms:W3CDTF">2022-10-27T08:38:00Z</dcterms:created>
  <dcterms:modified xsi:type="dcterms:W3CDTF">2022-10-27T08:38:00Z</dcterms:modified>
</cp:coreProperties>
</file>