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214F2C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214F2C" w:rsidRDefault="00214F2C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F2C">
        <w:rPr>
          <w:rFonts w:ascii="Times New Roman" w:eastAsia="Times New Roman" w:hAnsi="Times New Roman" w:cs="Times New Roman"/>
          <w:b/>
          <w:sz w:val="24"/>
          <w:szCs w:val="24"/>
        </w:rPr>
        <w:t>от 17.12.2024 № 7161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F04C2F" w:rsidP="00611D66">
      <w:pPr>
        <w:pStyle w:val="20"/>
        <w:shd w:val="clear" w:color="auto" w:fill="auto"/>
        <w:spacing w:before="0" w:line="20" w:lineRule="atLeast"/>
        <w:ind w:right="4819"/>
        <w:rPr>
          <w:sz w:val="24"/>
          <w:szCs w:val="24"/>
        </w:rPr>
      </w:pPr>
      <w:bookmarkStart w:id="0" w:name="_GoBack"/>
      <w:r w:rsidRPr="00F04C2F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</w:t>
      </w:r>
      <w:proofErr w:type="spellStart"/>
      <w:r w:rsidRPr="00F04C2F">
        <w:rPr>
          <w:sz w:val="24"/>
          <w:szCs w:val="24"/>
        </w:rPr>
        <w:t>г.Домодедово</w:t>
      </w:r>
      <w:proofErr w:type="spellEnd"/>
      <w:r w:rsidRPr="00F04C2F">
        <w:rPr>
          <w:sz w:val="24"/>
          <w:szCs w:val="24"/>
        </w:rPr>
        <w:t xml:space="preserve">, д. </w:t>
      </w:r>
      <w:proofErr w:type="spellStart"/>
      <w:r w:rsidRPr="00F04C2F">
        <w:rPr>
          <w:sz w:val="24"/>
          <w:szCs w:val="24"/>
        </w:rPr>
        <w:t>Ярлыково</w:t>
      </w:r>
      <w:proofErr w:type="spellEnd"/>
      <w:r w:rsidRPr="00F04C2F">
        <w:rPr>
          <w:sz w:val="24"/>
          <w:szCs w:val="24"/>
        </w:rPr>
        <w:t xml:space="preserve"> в пользу публичного акционерного общества «</w:t>
      </w:r>
      <w:proofErr w:type="spellStart"/>
      <w:r w:rsidRPr="00F04C2F">
        <w:rPr>
          <w:sz w:val="24"/>
          <w:szCs w:val="24"/>
        </w:rPr>
        <w:t>Россети</w:t>
      </w:r>
      <w:proofErr w:type="spellEnd"/>
      <w:r w:rsidRPr="00F04C2F">
        <w:rPr>
          <w:sz w:val="24"/>
          <w:szCs w:val="24"/>
        </w:rPr>
        <w:t xml:space="preserve"> Московский регион» в целях </w:t>
      </w:r>
      <w:proofErr w:type="spellStart"/>
      <w:r w:rsidRPr="00F04C2F">
        <w:rPr>
          <w:sz w:val="24"/>
          <w:szCs w:val="24"/>
        </w:rPr>
        <w:t>троительства</w:t>
      </w:r>
      <w:proofErr w:type="spellEnd"/>
      <w:r w:rsidRPr="00F04C2F">
        <w:rPr>
          <w:sz w:val="24"/>
          <w:szCs w:val="24"/>
        </w:rPr>
        <w:t xml:space="preserve"> ЛЭП-0,4 </w:t>
      </w:r>
      <w:proofErr w:type="spellStart"/>
      <w:r w:rsidRPr="00F04C2F">
        <w:rPr>
          <w:sz w:val="24"/>
          <w:szCs w:val="24"/>
        </w:rPr>
        <w:t>кВ</w:t>
      </w:r>
      <w:proofErr w:type="spellEnd"/>
      <w:r w:rsidRPr="00F04C2F">
        <w:rPr>
          <w:sz w:val="24"/>
          <w:szCs w:val="24"/>
        </w:rPr>
        <w:t xml:space="preserve"> от РУ-0,4 </w:t>
      </w:r>
      <w:proofErr w:type="spellStart"/>
      <w:r w:rsidRPr="00F04C2F">
        <w:rPr>
          <w:sz w:val="24"/>
          <w:szCs w:val="24"/>
        </w:rPr>
        <w:t>кВ</w:t>
      </w:r>
      <w:proofErr w:type="spellEnd"/>
      <w:r w:rsidRPr="00F04C2F">
        <w:rPr>
          <w:sz w:val="24"/>
          <w:szCs w:val="24"/>
        </w:rPr>
        <w:t xml:space="preserve"> ТП2071, ПС №491 "</w:t>
      </w:r>
      <w:proofErr w:type="spellStart"/>
      <w:r w:rsidRPr="00F04C2F">
        <w:rPr>
          <w:sz w:val="24"/>
          <w:szCs w:val="24"/>
        </w:rPr>
        <w:t>Прудная</w:t>
      </w:r>
      <w:proofErr w:type="spellEnd"/>
      <w:r w:rsidRPr="00F04C2F">
        <w:rPr>
          <w:sz w:val="24"/>
          <w:szCs w:val="24"/>
        </w:rPr>
        <w:t xml:space="preserve">", в </w:t>
      </w:r>
      <w:proofErr w:type="spellStart"/>
      <w:r w:rsidRPr="00F04C2F">
        <w:rPr>
          <w:sz w:val="24"/>
          <w:szCs w:val="24"/>
        </w:rPr>
        <w:t>т.ч</w:t>
      </w:r>
      <w:proofErr w:type="spellEnd"/>
      <w:r w:rsidRPr="00F04C2F">
        <w:rPr>
          <w:sz w:val="24"/>
          <w:szCs w:val="24"/>
        </w:rPr>
        <w:t>. ПИР</w:t>
      </w:r>
    </w:p>
    <w:bookmarkEnd w:id="0"/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F04C2F" w:rsidRPr="00F04C2F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</w:t>
      </w:r>
      <w:proofErr w:type="spellStart"/>
      <w:r w:rsidR="00F04C2F" w:rsidRPr="00F04C2F">
        <w:rPr>
          <w:sz w:val="24"/>
          <w:szCs w:val="24"/>
        </w:rPr>
        <w:t>Россети</w:t>
      </w:r>
      <w:proofErr w:type="spellEnd"/>
      <w:r w:rsidR="00F04C2F" w:rsidRPr="00F04C2F">
        <w:rPr>
          <w:sz w:val="24"/>
          <w:szCs w:val="24"/>
        </w:rPr>
        <w:t xml:space="preserve"> Московский регион» от 19.11.2024 № P001- 2003718025-91574697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A74" w:rsidRDefault="00C323C9" w:rsidP="009F6A74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F04C2F" w:rsidRPr="00F04C2F">
        <w:rPr>
          <w:color w:val="000009"/>
          <w:sz w:val="24"/>
          <w:szCs w:val="24"/>
        </w:rPr>
        <w:t>публичный сервитут на срок 120 месяцев в отношении земельных участков, согласно приложению № 1 к настоящему Постановлению, в пользу публичного акционерного общества «</w:t>
      </w:r>
      <w:proofErr w:type="spellStart"/>
      <w:r w:rsidR="00F04C2F" w:rsidRPr="00F04C2F">
        <w:rPr>
          <w:color w:val="000009"/>
          <w:sz w:val="24"/>
          <w:szCs w:val="24"/>
        </w:rPr>
        <w:t>Россети</w:t>
      </w:r>
      <w:proofErr w:type="spellEnd"/>
      <w:r w:rsidR="00F04C2F" w:rsidRPr="00F04C2F">
        <w:rPr>
          <w:color w:val="000009"/>
          <w:sz w:val="24"/>
          <w:szCs w:val="24"/>
        </w:rPr>
        <w:t xml:space="preserve"> Московский регион», в целях </w:t>
      </w:r>
      <w:proofErr w:type="spellStart"/>
      <w:r w:rsidR="00F04C2F" w:rsidRPr="00F04C2F">
        <w:rPr>
          <w:color w:val="000009"/>
          <w:sz w:val="24"/>
          <w:szCs w:val="24"/>
        </w:rPr>
        <w:t>троительства</w:t>
      </w:r>
      <w:proofErr w:type="spellEnd"/>
      <w:r w:rsidR="00F04C2F" w:rsidRPr="00F04C2F">
        <w:rPr>
          <w:color w:val="000009"/>
          <w:sz w:val="24"/>
          <w:szCs w:val="24"/>
        </w:rPr>
        <w:t xml:space="preserve"> ЛЭП-0,4 </w:t>
      </w:r>
      <w:proofErr w:type="spellStart"/>
      <w:r w:rsidR="00F04C2F" w:rsidRPr="00F04C2F">
        <w:rPr>
          <w:color w:val="000009"/>
          <w:sz w:val="24"/>
          <w:szCs w:val="24"/>
        </w:rPr>
        <w:t>кВ</w:t>
      </w:r>
      <w:proofErr w:type="spellEnd"/>
      <w:r w:rsidR="00F04C2F" w:rsidRPr="00F04C2F">
        <w:rPr>
          <w:color w:val="000009"/>
          <w:sz w:val="24"/>
          <w:szCs w:val="24"/>
        </w:rPr>
        <w:t xml:space="preserve"> от РУ-0,4 </w:t>
      </w:r>
      <w:proofErr w:type="spellStart"/>
      <w:r w:rsidR="00F04C2F" w:rsidRPr="00F04C2F">
        <w:rPr>
          <w:color w:val="000009"/>
          <w:sz w:val="24"/>
          <w:szCs w:val="24"/>
        </w:rPr>
        <w:t>кВ</w:t>
      </w:r>
      <w:proofErr w:type="spellEnd"/>
      <w:r w:rsidR="00F04C2F" w:rsidRPr="00F04C2F">
        <w:rPr>
          <w:color w:val="000009"/>
          <w:sz w:val="24"/>
          <w:szCs w:val="24"/>
        </w:rPr>
        <w:t xml:space="preserve"> ТП2071, ПС №491 "</w:t>
      </w:r>
      <w:proofErr w:type="spellStart"/>
      <w:r w:rsidR="00F04C2F" w:rsidRPr="00F04C2F">
        <w:rPr>
          <w:color w:val="000009"/>
          <w:sz w:val="24"/>
          <w:szCs w:val="24"/>
        </w:rPr>
        <w:t>Прудная</w:t>
      </w:r>
      <w:proofErr w:type="spellEnd"/>
      <w:r w:rsidR="00F04C2F" w:rsidRPr="00F04C2F">
        <w:rPr>
          <w:color w:val="000009"/>
          <w:sz w:val="24"/>
          <w:szCs w:val="24"/>
        </w:rPr>
        <w:t xml:space="preserve">", в </w:t>
      </w:r>
      <w:proofErr w:type="spellStart"/>
      <w:r w:rsidR="00F04C2F" w:rsidRPr="00F04C2F">
        <w:rPr>
          <w:color w:val="000009"/>
          <w:sz w:val="24"/>
          <w:szCs w:val="24"/>
        </w:rPr>
        <w:t>т.ч</w:t>
      </w:r>
      <w:proofErr w:type="spellEnd"/>
      <w:r w:rsidR="00F04C2F" w:rsidRPr="00F04C2F">
        <w:rPr>
          <w:color w:val="000009"/>
          <w:sz w:val="24"/>
          <w:szCs w:val="24"/>
        </w:rPr>
        <w:t>. ПИР, в границах в соответствии с приложением №2 к настоящему Постановлению</w:t>
      </w:r>
      <w:r w:rsidR="009F6A74" w:rsidRPr="009F6A74">
        <w:rPr>
          <w:color w:val="000009"/>
          <w:sz w:val="24"/>
          <w:szCs w:val="24"/>
        </w:rPr>
        <w:t xml:space="preserve">. </w:t>
      </w:r>
    </w:p>
    <w:p w:rsidR="00F04C2F" w:rsidRDefault="00F04C2F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F04C2F">
        <w:rPr>
          <w:color w:val="000009"/>
          <w:sz w:val="24"/>
          <w:szCs w:val="24"/>
        </w:rPr>
        <w:t>Решение об установлении публичного сервитута принимается в соответствии с техническим условием на технологическое присоединение заявителя № Ю8-24-302- 203714(241659), выданным ПАО «</w:t>
      </w:r>
      <w:proofErr w:type="spellStart"/>
      <w:r w:rsidRPr="00F04C2F">
        <w:rPr>
          <w:color w:val="000009"/>
          <w:sz w:val="24"/>
          <w:szCs w:val="24"/>
        </w:rPr>
        <w:t>Россети</w:t>
      </w:r>
      <w:proofErr w:type="spellEnd"/>
      <w:r w:rsidRPr="00F04C2F">
        <w:rPr>
          <w:color w:val="000009"/>
          <w:sz w:val="24"/>
          <w:szCs w:val="24"/>
        </w:rPr>
        <w:t xml:space="preserve"> Московский регион» и договором о подключении (технологическом присоединении) № 321523 от 11.07.2024г. </w:t>
      </w:r>
    </w:p>
    <w:p w:rsidR="00F04C2F" w:rsidRDefault="00F04C2F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F04C2F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</w:p>
    <w:p w:rsidR="00E9396B" w:rsidRPr="009F6A74" w:rsidRDefault="00F04C2F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F04C2F">
        <w:rPr>
          <w:color w:val="000009"/>
          <w:sz w:val="24"/>
          <w:szCs w:val="24"/>
        </w:rPr>
        <w:t>ПАО «</w:t>
      </w:r>
      <w:proofErr w:type="spellStart"/>
      <w:r w:rsidRPr="00F04C2F">
        <w:rPr>
          <w:color w:val="000009"/>
          <w:sz w:val="24"/>
          <w:szCs w:val="24"/>
        </w:rPr>
        <w:t>Россети</w:t>
      </w:r>
      <w:proofErr w:type="spellEnd"/>
      <w:r w:rsidRPr="00F04C2F">
        <w:rPr>
          <w:color w:val="000009"/>
          <w:sz w:val="24"/>
          <w:szCs w:val="24"/>
        </w:rPr>
        <w:t xml:space="preserve">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lastRenderedPageBreak/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9396B" w:rsidRPr="001B1C8D" w:rsidRDefault="00E9396B" w:rsidP="001B1C8D">
      <w:pPr>
        <w:pStyle w:val="a4"/>
        <w:jc w:val="both"/>
        <w:rPr>
          <w:lang w:val="ru-RU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1C8D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14F2C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8C4870"/>
    <w:rsid w:val="009F6A74"/>
    <w:rsid w:val="00BF4B0E"/>
    <w:rsid w:val="00C323C9"/>
    <w:rsid w:val="00E9396B"/>
    <w:rsid w:val="00EC632F"/>
    <w:rsid w:val="00EE5350"/>
    <w:rsid w:val="00F0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8EFB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AC34-C5D8-417F-AE60-803BEB45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Воронова Л.Н.</cp:lastModifiedBy>
  <cp:revision>2</cp:revision>
  <cp:lastPrinted>2023-09-20T08:33:00Z</cp:lastPrinted>
  <dcterms:created xsi:type="dcterms:W3CDTF">2024-12-18T14:35:00Z</dcterms:created>
  <dcterms:modified xsi:type="dcterms:W3CDTF">2024-12-18T14:35:00Z</dcterms:modified>
</cp:coreProperties>
</file>