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7"/>
        <w:gridCol w:w="2051"/>
        <w:gridCol w:w="5027"/>
      </w:tblGrid>
      <w:tr w:rsidR="00E82C6F">
        <w:trPr>
          <w:trHeight w:val="283"/>
        </w:trPr>
        <w:tc>
          <w:tcPr>
            <w:tcW w:w="2903" w:type="dxa"/>
          </w:tcPr>
          <w:p w:rsidR="00E82C6F" w:rsidRDefault="00E82C6F">
            <w:pPr>
              <w:pStyle w:val="a7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E82C6F" w:rsidRDefault="00E82C6F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2C6F" w:rsidRDefault="003A21D8">
            <w:pPr>
              <w:ind w:left="350"/>
            </w:pPr>
            <w:r>
              <w:rPr>
                <w:rFonts w:ascii="Times New Roman" w:hAnsi="Times New Roman"/>
                <w:sz w:val="28"/>
                <w:szCs w:val="28"/>
              </w:rPr>
              <w:t>Приложение 5</w:t>
            </w:r>
          </w:p>
          <w:p w:rsidR="00E82C6F" w:rsidRDefault="003A21D8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</w:t>
            </w:r>
          </w:p>
          <w:p w:rsidR="00E82C6F" w:rsidRDefault="003A21D8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E82C6F" w:rsidRDefault="003A21D8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 «Включение</w:t>
            </w:r>
          </w:p>
          <w:p w:rsidR="00E82C6F" w:rsidRDefault="003A21D8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 под размещение</w:t>
            </w:r>
          </w:p>
          <w:p w:rsidR="00E82C6F" w:rsidRDefault="003A21D8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нестационарных торговых объектов</w:t>
            </w:r>
          </w:p>
          <w:p w:rsidR="00E82C6F" w:rsidRDefault="003A21D8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схему размещения нестационарных</w:t>
            </w:r>
          </w:p>
          <w:p w:rsidR="00E82C6F" w:rsidRDefault="003A21D8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торговых объектов на территории</w:t>
            </w:r>
          </w:p>
          <w:p w:rsidR="00E82C6F" w:rsidRDefault="003A21D8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 Домодедово</w:t>
            </w:r>
          </w:p>
          <w:p w:rsidR="00E82C6F" w:rsidRDefault="003A21D8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Московской области на основании</w:t>
            </w:r>
          </w:p>
          <w:p w:rsidR="00E82C6F" w:rsidRDefault="003A21D8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физических,</w:t>
            </w:r>
          </w:p>
          <w:p w:rsidR="00E82C6F" w:rsidRDefault="003A21D8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юридических лиц, индивидуальных</w:t>
            </w:r>
          </w:p>
          <w:p w:rsidR="00E82C6F" w:rsidRDefault="003A21D8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предпринимателей и уведомление</w:t>
            </w:r>
          </w:p>
          <w:p w:rsidR="00E82C6F" w:rsidRDefault="003A21D8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проведении аукциона»,</w:t>
            </w:r>
          </w:p>
          <w:p w:rsidR="00E82C6F" w:rsidRDefault="003A21D8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утвержденному постановлением</w:t>
            </w:r>
          </w:p>
          <w:p w:rsidR="00E82C6F" w:rsidRDefault="003A21D8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городского округа</w:t>
            </w:r>
          </w:p>
          <w:p w:rsidR="00E82C6F" w:rsidRDefault="003A21D8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Домодедово Московской области</w:t>
            </w:r>
          </w:p>
          <w:p w:rsidR="00E82C6F" w:rsidRDefault="003A21D8" w:rsidP="002B7473">
            <w:pPr>
              <w:ind w:left="350"/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 w:rsidRPr="00D139A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B7473">
              <w:rPr>
                <w:rFonts w:ascii="Times New Roman" w:hAnsi="Times New Roman" w:cs="Times New Roman"/>
                <w:sz w:val="28"/>
                <w:szCs w:val="28"/>
              </w:rPr>
              <w:t xml:space="preserve">24.12.2024 </w:t>
            </w:r>
            <w:r w:rsidRPr="00D139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B7473">
              <w:rPr>
                <w:rFonts w:ascii="Times New Roman" w:hAnsi="Times New Roman" w:cs="Times New Roman"/>
                <w:sz w:val="28"/>
                <w:szCs w:val="28"/>
              </w:rPr>
              <w:t xml:space="preserve"> 7357</w:t>
            </w:r>
            <w:bookmarkStart w:id="0" w:name="_GoBack"/>
            <w:bookmarkEnd w:id="0"/>
          </w:p>
        </w:tc>
      </w:tr>
    </w:tbl>
    <w:p w:rsidR="00E82C6F" w:rsidRDefault="00E82C6F"/>
    <w:p w:rsidR="00E82C6F" w:rsidRDefault="00E82C6F"/>
    <w:p w:rsidR="00E82C6F" w:rsidRDefault="00E82C6F">
      <w:pPr>
        <w:sectPr w:rsidR="00E82C6F">
          <w:headerReference w:type="default" r:id="rId7"/>
          <w:headerReference w:type="first" r:id="rId8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350"/>
        </w:sectPr>
      </w:pPr>
    </w:p>
    <w:p w:rsidR="00E82C6F" w:rsidRDefault="003A21D8">
      <w:pPr>
        <w:pStyle w:val="a9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Перечень</w:t>
      </w:r>
      <w:r>
        <w:rPr>
          <w:rFonts w:ascii="Times New Roman" w:hAnsi="Times New Roman"/>
          <w:sz w:val="28"/>
          <w:szCs w:val="28"/>
        </w:rPr>
        <w:br/>
        <w:t>общих признаков, по которым объединяются</w:t>
      </w:r>
      <w:r>
        <w:rPr>
          <w:rFonts w:ascii="Times New Roman" w:hAnsi="Times New Roman"/>
          <w:sz w:val="28"/>
          <w:szCs w:val="28"/>
        </w:rPr>
        <w:br/>
        <w:t>категории заявителей, а также комбинации признаков заявителей,</w:t>
      </w:r>
      <w:r>
        <w:rPr>
          <w:rFonts w:ascii="Times New Roman" w:hAnsi="Times New Roman"/>
          <w:sz w:val="28"/>
          <w:szCs w:val="28"/>
        </w:rPr>
        <w:br/>
        <w:t>каждая из которых соответствует одному варианту предоставления муниципальной услуги «Включение мест под размещение нестационарных торговых объектов в схему размещения нестационарных торговых объектов на территории городского округа Домодедово Московской области на основании предложений физических, юридических лиц, индивидуальных предпринимателей и уведомление о проведении аукциона»</w:t>
      </w:r>
    </w:p>
    <w:p w:rsidR="00E82C6F" w:rsidRDefault="00E82C6F">
      <w:pPr>
        <w:sectPr w:rsidR="00E82C6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350"/>
        </w:sectPr>
      </w:pPr>
    </w:p>
    <w:p w:rsidR="00E82C6F" w:rsidRDefault="00E82C6F">
      <w:pPr>
        <w:pStyle w:val="a9"/>
        <w:spacing w:line="276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82C6F" w:rsidRDefault="003A21D8">
      <w:pPr>
        <w:pStyle w:val="a9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признаки, по которым объединяются категории заявителей</w:t>
      </w:r>
    </w:p>
    <w:p w:rsidR="00E82C6F" w:rsidRDefault="00E82C6F">
      <w:pPr>
        <w:pStyle w:val="a9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92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4320"/>
        <w:gridCol w:w="4874"/>
      </w:tblGrid>
      <w:tr w:rsidR="00E82C6F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82C6F" w:rsidRDefault="00E82C6F">
            <w:pPr>
              <w:pStyle w:val="a7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82C6F" w:rsidRDefault="003A21D8">
            <w:pPr>
              <w:pStyle w:val="a7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C6F" w:rsidRDefault="003A21D8">
            <w:pPr>
              <w:pStyle w:val="a7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</w:tr>
      <w:tr w:rsidR="00E82C6F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E82C6F" w:rsidRDefault="003A21D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E82C6F" w:rsidRDefault="003A21D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  <w:p w:rsidR="00E82C6F" w:rsidRDefault="003A21D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  <w:p w:rsidR="00E82C6F" w:rsidRDefault="003A21D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C6F" w:rsidRDefault="003A21D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обратившиеся в Ведомство с запросом о предоставлении Услуги</w:t>
            </w:r>
          </w:p>
        </w:tc>
      </w:tr>
    </w:tbl>
    <w:p w:rsidR="00E82C6F" w:rsidRDefault="00E82C6F">
      <w:pPr>
        <w:pStyle w:val="a9"/>
        <w:widowControl w:val="0"/>
        <w:spacing w:line="276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E82C6F" w:rsidRDefault="00E82C6F">
      <w:pPr>
        <w:sectPr w:rsidR="00E82C6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350"/>
        </w:sectPr>
      </w:pPr>
    </w:p>
    <w:p w:rsidR="00E82C6F" w:rsidRDefault="00E82C6F">
      <w:pPr>
        <w:pStyle w:val="a9"/>
        <w:widowControl w:val="0"/>
        <w:spacing w:line="276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E82C6F" w:rsidRDefault="00E82C6F">
      <w:pPr>
        <w:pStyle w:val="a9"/>
        <w:widowControl w:val="0"/>
        <w:spacing w:line="276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E82C6F" w:rsidRDefault="003A21D8">
      <w:pPr>
        <w:pStyle w:val="a9"/>
        <w:widowControl w:val="0"/>
        <w:spacing w:line="276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Комбинации признаков заявителей,</w:t>
      </w:r>
      <w:r>
        <w:rPr>
          <w:rFonts w:ascii="Times New Roman" w:hAnsi="Times New Roman"/>
          <w:sz w:val="28"/>
          <w:szCs w:val="28"/>
        </w:rPr>
        <w:br/>
        <w:t>каждая из которых соответствует одному варианту</w:t>
      </w:r>
      <w:r>
        <w:rPr>
          <w:rFonts w:ascii="Times New Roman" w:hAnsi="Times New Roman"/>
          <w:sz w:val="28"/>
          <w:szCs w:val="28"/>
        </w:rPr>
        <w:br/>
        <w:t>предоставления муниципальной услуги</w:t>
      </w:r>
    </w:p>
    <w:p w:rsidR="00E82C6F" w:rsidRDefault="00E82C6F">
      <w:pPr>
        <w:pStyle w:val="a9"/>
        <w:widowControl w:val="0"/>
        <w:spacing w:line="276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17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369"/>
        <w:gridCol w:w="4844"/>
      </w:tblGrid>
      <w:tr w:rsidR="00E82C6F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82C6F" w:rsidRDefault="003A21D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82C6F" w:rsidRDefault="003A21D8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предприниматели:  обратившиеся в Ведомство с запросом о предоставлении Услуги, включая их уполномоченных представителей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C6F" w:rsidRDefault="003A21D8">
            <w:pPr>
              <w:pStyle w:val="a9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предоставления муниципальной услуги, указанный в подпункте 17.1.1 пункта 17.1 Регламента</w:t>
            </w:r>
          </w:p>
        </w:tc>
      </w:tr>
      <w:tr w:rsidR="00E82C6F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82C6F" w:rsidRDefault="003A21D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82C6F" w:rsidRDefault="003A21D8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 лица:  обратившиеся в Ведомство с запросом о предоставлении Услуги, включая их уполномоченных представителей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C6F" w:rsidRDefault="003A21D8">
            <w:pPr>
              <w:pStyle w:val="a9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предоставления муниципальной услуги, указанный в подпункте 17.1.2 пункта 17.1 Регламента</w:t>
            </w:r>
          </w:p>
        </w:tc>
      </w:tr>
      <w:tr w:rsidR="00E82C6F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82C6F" w:rsidRDefault="003A21D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82C6F" w:rsidRDefault="003A21D8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Федерации:  обратившиеся в Ведомство с запросом о предоставлении Услуги, включая их уполномоченных представителей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C6F" w:rsidRDefault="003A21D8">
            <w:pPr>
              <w:pStyle w:val="a9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предоставления муниципальной услуги, указанный в подпункте 17.1.3 пункта 17.1 Регламента</w:t>
            </w:r>
          </w:p>
        </w:tc>
      </w:tr>
    </w:tbl>
    <w:p w:rsidR="00E82C6F" w:rsidRDefault="00E82C6F">
      <w:pPr>
        <w:rPr>
          <w:sz w:val="4"/>
          <w:szCs w:val="4"/>
        </w:rPr>
      </w:pPr>
    </w:p>
    <w:sectPr w:rsidR="00E82C6F">
      <w:type w:val="continuous"/>
      <w:pgSz w:w="11906" w:h="16838"/>
      <w:pgMar w:top="1739" w:right="850" w:bottom="1134" w:left="1134" w:header="1134" w:footer="0" w:gutter="0"/>
      <w:cols w:space="720"/>
      <w:formProt w:val="0"/>
      <w:titlePg/>
      <w:docGrid w:linePitch="312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470" w:rsidRDefault="00065470">
      <w:r>
        <w:separator/>
      </w:r>
    </w:p>
  </w:endnote>
  <w:endnote w:type="continuationSeparator" w:id="0">
    <w:p w:rsidR="00065470" w:rsidRDefault="0006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CC"/>
    <w:family w:val="auto"/>
    <w:pitch w:val="variable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470" w:rsidRDefault="00065470">
      <w:r>
        <w:separator/>
      </w:r>
    </w:p>
  </w:footnote>
  <w:footnote w:type="continuationSeparator" w:id="0">
    <w:p w:rsidR="00065470" w:rsidRDefault="00065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PageNumWizard_HEADER_Базовый1_Копия_1"/>
  <w:p w:rsidR="00E82C6F" w:rsidRDefault="003A21D8">
    <w:pPr>
      <w:pStyle w:val="ab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2B7473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C6F" w:rsidRDefault="00E82C6F">
    <w:pPr>
      <w:pStyle w:val="ab"/>
      <w:jc w:val="center"/>
    </w:pPr>
    <w:bookmarkStart w:id="2" w:name="PageNumWizard_HEADER_Базовый1_Копия_1_Ко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423A"/>
    <w:multiLevelType w:val="multilevel"/>
    <w:tmpl w:val="BB982F6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7F5406"/>
    <w:multiLevelType w:val="multilevel"/>
    <w:tmpl w:val="48E01A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64073FB"/>
    <w:multiLevelType w:val="multilevel"/>
    <w:tmpl w:val="7C508568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C7C26F5"/>
    <w:multiLevelType w:val="multilevel"/>
    <w:tmpl w:val="8D08EFA0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6F"/>
    <w:rsid w:val="00065470"/>
    <w:rsid w:val="002B7473"/>
    <w:rsid w:val="003A21D8"/>
    <w:rsid w:val="006B6DF2"/>
    <w:rsid w:val="00E8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77FB8"/>
  <w15:docId w15:val="{373AB18E-54D0-40A8-BD85-8E6F918F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10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10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10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customStyle="1" w:styleId="ParaKWN">
    <w:name w:val="ParaKWN"/>
    <w:basedOn w:val="a"/>
    <w:qFormat/>
    <w:pPr>
      <w:keepNext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left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left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customStyle="1" w:styleId="a7">
    <w:name w:val="Содержимое таблицы"/>
    <w:basedOn w:val="a"/>
    <w:qFormat/>
    <w:pPr>
      <w:suppressLineNumbers/>
    </w:pPr>
  </w:style>
  <w:style w:type="paragraph" w:customStyle="1" w:styleId="a8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8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9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aa">
    <w:name w:val="Заголовок таблицы"/>
    <w:basedOn w:val="a7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61"/>
        <w:tab w:val="right" w:pos="9922"/>
      </w:tabs>
    </w:pPr>
  </w:style>
  <w:style w:type="paragraph" w:styleId="ab">
    <w:name w:val="header"/>
    <w:basedOn w:val="HeaderandFooter"/>
  </w:style>
  <w:style w:type="numbering" w:customStyle="1" w:styleId="ac">
    <w:name w:val="Без списка"/>
    <w:uiPriority w:val="99"/>
    <w:semiHidden/>
    <w:unhideWhenUsed/>
    <w:qFormat/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А.А.</dc:creator>
  <dc:description/>
  <cp:lastModifiedBy>Макарова А.А.</cp:lastModifiedBy>
  <cp:revision>2</cp:revision>
  <dcterms:created xsi:type="dcterms:W3CDTF">2024-12-24T14:57:00Z</dcterms:created>
  <dcterms:modified xsi:type="dcterms:W3CDTF">2024-12-24T14:57:00Z</dcterms:modified>
  <dc:language>en-US</dc:language>
</cp:coreProperties>
</file>