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DFB" w:rsidRPr="003E2436" w:rsidRDefault="00586DFB" w:rsidP="00D531C0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E2436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586DFB" w:rsidRPr="003E2436" w:rsidRDefault="00586DFB" w:rsidP="00D531C0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E2436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586DFB" w:rsidRPr="003E2436" w:rsidRDefault="00586DFB" w:rsidP="00D531C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E2436">
        <w:rPr>
          <w:rFonts w:ascii="Times New Roman" w:hAnsi="Times New Roman" w:cs="Times New Roman"/>
          <w:sz w:val="24"/>
          <w:szCs w:val="24"/>
        </w:rPr>
        <w:t xml:space="preserve"> городского округа Домодедово </w:t>
      </w:r>
    </w:p>
    <w:p w:rsidR="000A4C1D" w:rsidRDefault="00586DFB" w:rsidP="00D531C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E2436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</w:p>
    <w:p w:rsidR="00586DFB" w:rsidRPr="003E2436" w:rsidRDefault="000A4C1D" w:rsidP="00D531C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0A4C1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5.12.2025 </w:t>
      </w:r>
      <w:r w:rsidR="00586DFB" w:rsidRPr="003E2436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4001</w:t>
      </w:r>
    </w:p>
    <w:p w:rsidR="00FB16FA" w:rsidRPr="003E2436" w:rsidRDefault="00FB16FA" w:rsidP="003E24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F7D93" w:rsidRPr="003E2436" w:rsidRDefault="00586DFB" w:rsidP="003E2436">
      <w:pPr>
        <w:jc w:val="center"/>
        <w:rPr>
          <w:rFonts w:ascii="Times New Roman" w:hAnsi="Times New Roman" w:cs="Times New Roman"/>
          <w:sz w:val="24"/>
          <w:szCs w:val="24"/>
        </w:rPr>
      </w:pPr>
      <w:r w:rsidRPr="003E2436">
        <w:rPr>
          <w:rFonts w:ascii="Times New Roman" w:hAnsi="Times New Roman" w:cs="Times New Roman"/>
          <w:sz w:val="24"/>
          <w:szCs w:val="24"/>
        </w:rPr>
        <w:t>Перечень земельных</w:t>
      </w:r>
      <w:r w:rsidR="00417735" w:rsidRPr="003E2436">
        <w:rPr>
          <w:rFonts w:ascii="Times New Roman" w:hAnsi="Times New Roman" w:cs="Times New Roman"/>
          <w:sz w:val="24"/>
          <w:szCs w:val="24"/>
        </w:rPr>
        <w:t xml:space="preserve"> </w:t>
      </w:r>
      <w:r w:rsidR="00DF7D93" w:rsidRPr="003E2436">
        <w:rPr>
          <w:rFonts w:ascii="Times New Roman" w:hAnsi="Times New Roman" w:cs="Times New Roman"/>
          <w:sz w:val="24"/>
          <w:szCs w:val="24"/>
        </w:rPr>
        <w:t xml:space="preserve">участков </w:t>
      </w:r>
      <w:r w:rsidR="00417735" w:rsidRPr="003E2436">
        <w:rPr>
          <w:rFonts w:ascii="Times New Roman" w:hAnsi="Times New Roman" w:cs="Times New Roman"/>
          <w:sz w:val="24"/>
          <w:szCs w:val="24"/>
        </w:rPr>
        <w:t xml:space="preserve">для </w:t>
      </w:r>
      <w:r w:rsidR="00DF7D93" w:rsidRPr="003E2436">
        <w:rPr>
          <w:rFonts w:ascii="Times New Roman" w:hAnsi="Times New Roman" w:cs="Times New Roman"/>
          <w:sz w:val="24"/>
          <w:szCs w:val="24"/>
        </w:rPr>
        <w:t>предоставл</w:t>
      </w:r>
      <w:r w:rsidR="00417735" w:rsidRPr="003E2436">
        <w:rPr>
          <w:rFonts w:ascii="Times New Roman" w:hAnsi="Times New Roman" w:cs="Times New Roman"/>
          <w:sz w:val="24"/>
          <w:szCs w:val="24"/>
        </w:rPr>
        <w:t>ения</w:t>
      </w:r>
      <w:r w:rsidR="00DF7D93" w:rsidRPr="003E2436">
        <w:rPr>
          <w:rFonts w:ascii="Times New Roman" w:hAnsi="Times New Roman" w:cs="Times New Roman"/>
          <w:sz w:val="24"/>
          <w:szCs w:val="24"/>
        </w:rPr>
        <w:t xml:space="preserve"> многодетны</w:t>
      </w:r>
      <w:r w:rsidR="00417735" w:rsidRPr="003E2436">
        <w:rPr>
          <w:rFonts w:ascii="Times New Roman" w:hAnsi="Times New Roman" w:cs="Times New Roman"/>
          <w:sz w:val="24"/>
          <w:szCs w:val="24"/>
        </w:rPr>
        <w:t>м</w:t>
      </w:r>
      <w:r w:rsidR="00DF7D93" w:rsidRPr="003E2436">
        <w:rPr>
          <w:rFonts w:ascii="Times New Roman" w:hAnsi="Times New Roman" w:cs="Times New Roman"/>
          <w:sz w:val="24"/>
          <w:szCs w:val="24"/>
        </w:rPr>
        <w:t xml:space="preserve"> сем</w:t>
      </w:r>
      <w:r w:rsidR="00C02684" w:rsidRPr="003E2436">
        <w:rPr>
          <w:rFonts w:ascii="Times New Roman" w:hAnsi="Times New Roman" w:cs="Times New Roman"/>
          <w:sz w:val="24"/>
          <w:szCs w:val="24"/>
        </w:rPr>
        <w:t>ь</w:t>
      </w:r>
      <w:r w:rsidR="00417735" w:rsidRPr="003E2436">
        <w:rPr>
          <w:rFonts w:ascii="Times New Roman" w:hAnsi="Times New Roman" w:cs="Times New Roman"/>
          <w:sz w:val="24"/>
          <w:szCs w:val="24"/>
        </w:rPr>
        <w:t>ям</w:t>
      </w:r>
      <w:r w:rsidR="00DF7D93" w:rsidRPr="003E243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1516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2410"/>
        <w:gridCol w:w="1134"/>
        <w:gridCol w:w="2976"/>
        <w:gridCol w:w="5534"/>
      </w:tblGrid>
      <w:tr w:rsidR="004D4544" w:rsidRPr="003E2436" w:rsidTr="00C86D35">
        <w:trPr>
          <w:jc w:val="center"/>
        </w:trPr>
        <w:tc>
          <w:tcPr>
            <w:tcW w:w="704" w:type="dxa"/>
            <w:vAlign w:val="center"/>
          </w:tcPr>
          <w:p w:rsidR="004D4544" w:rsidRPr="003E2436" w:rsidRDefault="004D4544" w:rsidP="003E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4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  <w:vAlign w:val="center"/>
          </w:tcPr>
          <w:p w:rsidR="004D4544" w:rsidRPr="003E2436" w:rsidRDefault="004D4544" w:rsidP="003E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436">
              <w:rPr>
                <w:rFonts w:ascii="Times New Roman" w:hAnsi="Times New Roman" w:cs="Times New Roman"/>
                <w:sz w:val="24"/>
                <w:szCs w:val="24"/>
              </w:rPr>
              <w:t>Местоположение</w:t>
            </w:r>
          </w:p>
        </w:tc>
        <w:tc>
          <w:tcPr>
            <w:tcW w:w="2410" w:type="dxa"/>
            <w:vAlign w:val="center"/>
          </w:tcPr>
          <w:p w:rsidR="004D4544" w:rsidRPr="003E2436" w:rsidRDefault="004D4544" w:rsidP="003E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436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1134" w:type="dxa"/>
            <w:vAlign w:val="center"/>
          </w:tcPr>
          <w:p w:rsidR="004D4544" w:rsidRPr="003E2436" w:rsidRDefault="004D4544" w:rsidP="003E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43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2976" w:type="dxa"/>
            <w:vAlign w:val="center"/>
          </w:tcPr>
          <w:p w:rsidR="004D4544" w:rsidRPr="003E2436" w:rsidRDefault="004D4544" w:rsidP="003E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436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5534" w:type="dxa"/>
          </w:tcPr>
          <w:p w:rsidR="004D4544" w:rsidRPr="003E2436" w:rsidRDefault="004D4544" w:rsidP="003E2436">
            <w:pPr>
              <w:tabs>
                <w:tab w:val="left" w:pos="4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436">
              <w:rPr>
                <w:rFonts w:ascii="Times New Roman" w:hAnsi="Times New Roman" w:cs="Times New Roman"/>
                <w:sz w:val="24"/>
                <w:szCs w:val="24"/>
              </w:rPr>
              <w:t>Сведения об обеспеченности земельных участков условиями для технологического присоединения к инженерной и транспортной инфраструктуре</w:t>
            </w:r>
          </w:p>
        </w:tc>
      </w:tr>
      <w:tr w:rsidR="004D4544" w:rsidRPr="003E2436" w:rsidTr="00C86D35">
        <w:trPr>
          <w:jc w:val="center"/>
        </w:trPr>
        <w:tc>
          <w:tcPr>
            <w:tcW w:w="704" w:type="dxa"/>
            <w:vAlign w:val="center"/>
          </w:tcPr>
          <w:p w:rsidR="004D4544" w:rsidRPr="003E2436" w:rsidRDefault="004D4544" w:rsidP="003E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4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4D4544" w:rsidRPr="003E2436" w:rsidRDefault="004D4544" w:rsidP="003E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4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4D4544" w:rsidRPr="003E2436" w:rsidRDefault="004D4544" w:rsidP="003E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4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4D4544" w:rsidRPr="003E2436" w:rsidRDefault="004D4544" w:rsidP="003E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4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vAlign w:val="center"/>
          </w:tcPr>
          <w:p w:rsidR="004D4544" w:rsidRPr="003E2436" w:rsidRDefault="004D4544" w:rsidP="003E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4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34" w:type="dxa"/>
          </w:tcPr>
          <w:p w:rsidR="004D4544" w:rsidRPr="003E2436" w:rsidRDefault="004D4544" w:rsidP="003E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4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C7E2D" w:rsidRPr="003E2436" w:rsidTr="00C86D35">
        <w:trPr>
          <w:jc w:val="center"/>
        </w:trPr>
        <w:tc>
          <w:tcPr>
            <w:tcW w:w="704" w:type="dxa"/>
            <w:vAlign w:val="center"/>
          </w:tcPr>
          <w:p w:rsidR="00BC7E2D" w:rsidRPr="003E2436" w:rsidRDefault="00BC7E2D" w:rsidP="00BC7E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4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BC7E2D" w:rsidRPr="009C19F5" w:rsidRDefault="00281D2D" w:rsidP="00281D2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Московская область, г</w:t>
            </w:r>
            <w:r w:rsidR="00BC7E2D" w:rsidRPr="009C19F5">
              <w:rPr>
                <w:rFonts w:ascii="Times New Roman" w:hAnsi="Times New Roman" w:cs="Times New Roman"/>
                <w:sz w:val="24"/>
                <w:szCs w:val="24"/>
              </w:rPr>
              <w:t xml:space="preserve">. Домодедово,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мкр. Белые Столбы</w:t>
            </w:r>
            <w:r w:rsidR="00BC7E2D" w:rsidRPr="009C19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:rsidR="00BC7E2D" w:rsidRPr="009C19F5" w:rsidRDefault="00BC7E2D" w:rsidP="0028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9F5">
              <w:rPr>
                <w:rFonts w:ascii="Times New Roman" w:hAnsi="Times New Roman" w:cs="Times New Roman"/>
                <w:sz w:val="24"/>
                <w:szCs w:val="24"/>
              </w:rPr>
              <w:t>50:28:</w:t>
            </w:r>
            <w:r w:rsidR="00281D2D">
              <w:rPr>
                <w:rFonts w:ascii="Times New Roman" w:hAnsi="Times New Roman" w:cs="Times New Roman"/>
                <w:sz w:val="24"/>
                <w:szCs w:val="24"/>
              </w:rPr>
              <w:t>0110150:7244</w:t>
            </w:r>
          </w:p>
        </w:tc>
        <w:tc>
          <w:tcPr>
            <w:tcW w:w="1134" w:type="dxa"/>
            <w:vAlign w:val="center"/>
          </w:tcPr>
          <w:p w:rsidR="00BC7E2D" w:rsidRPr="003E2436" w:rsidRDefault="00BC7E2D" w:rsidP="00BC7E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436">
              <w:rPr>
                <w:rFonts w:ascii="Times New Roman" w:hAnsi="Times New Roman" w:cs="Times New Roman"/>
                <w:sz w:val="24"/>
                <w:szCs w:val="24"/>
              </w:rPr>
              <w:t>1000 кв.м</w:t>
            </w:r>
          </w:p>
        </w:tc>
        <w:tc>
          <w:tcPr>
            <w:tcW w:w="2976" w:type="dxa"/>
            <w:vAlign w:val="center"/>
          </w:tcPr>
          <w:p w:rsidR="00BC7E2D" w:rsidRPr="003E2436" w:rsidRDefault="00BC7E2D" w:rsidP="00BC7E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436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5534" w:type="dxa"/>
          </w:tcPr>
          <w:p w:rsidR="00BC7E2D" w:rsidRPr="003E2436" w:rsidRDefault="00BC7E2D" w:rsidP="00BC7E2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hAnsi="Times New Roman" w:cs="Times New Roman"/>
                <w:sz w:val="24"/>
                <w:szCs w:val="24"/>
              </w:rPr>
              <w:t>Обеспечен транспортной инфраструктурой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86E67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технической возможностью для технологического присоединения к электрическим сетям</w:t>
            </w:r>
            <w:r w:rsidRPr="003E2436">
              <w:rPr>
                <w:rFonts w:ascii="Times New Roman" w:hAnsi="Times New Roman" w:cs="Times New Roman"/>
                <w:sz w:val="24"/>
                <w:szCs w:val="24"/>
              </w:rPr>
              <w:t xml:space="preserve"> и сетям газоснабжения.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7E2D" w:rsidRPr="003E2436" w:rsidTr="00C86D35">
        <w:trPr>
          <w:jc w:val="center"/>
        </w:trPr>
        <w:tc>
          <w:tcPr>
            <w:tcW w:w="704" w:type="dxa"/>
            <w:vAlign w:val="center"/>
          </w:tcPr>
          <w:p w:rsidR="00BC7E2D" w:rsidRPr="003E2436" w:rsidRDefault="00BC7E2D" w:rsidP="00BC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4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BC7E2D" w:rsidRPr="009C19F5" w:rsidRDefault="00BC7E2D" w:rsidP="0028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9F5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г.о. Домодедово,              </w:t>
            </w:r>
            <w:r w:rsidR="00281D2D">
              <w:rPr>
                <w:rFonts w:ascii="Times New Roman" w:hAnsi="Times New Roman" w:cs="Times New Roman"/>
                <w:sz w:val="24"/>
                <w:szCs w:val="24"/>
              </w:rPr>
              <w:t>д. Степыгино</w:t>
            </w:r>
            <w:r w:rsidRPr="009C19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:rsidR="00BC7E2D" w:rsidRPr="009C19F5" w:rsidRDefault="00BC7E2D" w:rsidP="0028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9F5">
              <w:rPr>
                <w:rFonts w:ascii="Times New Roman" w:hAnsi="Times New Roman" w:cs="Times New Roman"/>
                <w:sz w:val="24"/>
                <w:szCs w:val="24"/>
              </w:rPr>
              <w:t>50:28:</w:t>
            </w:r>
            <w:r w:rsidR="00281D2D">
              <w:rPr>
                <w:rFonts w:ascii="Times New Roman" w:hAnsi="Times New Roman" w:cs="Times New Roman"/>
                <w:sz w:val="24"/>
                <w:szCs w:val="24"/>
              </w:rPr>
              <w:t>0110156:17075</w:t>
            </w:r>
          </w:p>
        </w:tc>
        <w:tc>
          <w:tcPr>
            <w:tcW w:w="1134" w:type="dxa"/>
            <w:vAlign w:val="center"/>
          </w:tcPr>
          <w:p w:rsidR="00BC7E2D" w:rsidRPr="003E2436" w:rsidRDefault="00BC7E2D" w:rsidP="00BC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436">
              <w:rPr>
                <w:rFonts w:ascii="Times New Roman" w:hAnsi="Times New Roman" w:cs="Times New Roman"/>
                <w:sz w:val="24"/>
                <w:szCs w:val="24"/>
              </w:rPr>
              <w:t>1000 кв.м</w:t>
            </w:r>
          </w:p>
        </w:tc>
        <w:tc>
          <w:tcPr>
            <w:tcW w:w="2976" w:type="dxa"/>
            <w:vAlign w:val="center"/>
          </w:tcPr>
          <w:p w:rsidR="00BC7E2D" w:rsidRPr="003E2436" w:rsidRDefault="00BC7E2D" w:rsidP="00BC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436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5534" w:type="dxa"/>
          </w:tcPr>
          <w:p w:rsidR="00BC7E2D" w:rsidRDefault="00BC7E2D" w:rsidP="00566E1E">
            <w:r w:rsidRPr="00225BC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 транспортной инфраструктурой, технической возможностью для технологического присоединения к электрическим сетям </w:t>
            </w:r>
          </w:p>
        </w:tc>
      </w:tr>
      <w:tr w:rsidR="00BC7E2D" w:rsidRPr="003E2436" w:rsidTr="00C86D35">
        <w:trPr>
          <w:jc w:val="center"/>
        </w:trPr>
        <w:tc>
          <w:tcPr>
            <w:tcW w:w="704" w:type="dxa"/>
            <w:vAlign w:val="center"/>
          </w:tcPr>
          <w:p w:rsidR="00BC7E2D" w:rsidRPr="003E2436" w:rsidRDefault="00BC7E2D" w:rsidP="00BC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4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BC7E2D" w:rsidRPr="009C19F5" w:rsidRDefault="00BC7E2D" w:rsidP="00BC7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9F5">
              <w:rPr>
                <w:rFonts w:ascii="Times New Roman" w:hAnsi="Times New Roman" w:cs="Times New Roman"/>
                <w:sz w:val="24"/>
                <w:szCs w:val="24"/>
              </w:rPr>
              <w:t>Московская область, г.о. Домодедово,              с. Ильинское.</w:t>
            </w:r>
          </w:p>
        </w:tc>
        <w:tc>
          <w:tcPr>
            <w:tcW w:w="2410" w:type="dxa"/>
            <w:vAlign w:val="center"/>
          </w:tcPr>
          <w:p w:rsidR="00BC7E2D" w:rsidRPr="009C19F5" w:rsidRDefault="00BC7E2D" w:rsidP="0028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9F5">
              <w:rPr>
                <w:rFonts w:ascii="Times New Roman" w:hAnsi="Times New Roman" w:cs="Times New Roman"/>
                <w:sz w:val="24"/>
                <w:szCs w:val="24"/>
              </w:rPr>
              <w:t>50:28:0090221:13</w:t>
            </w:r>
            <w:r w:rsidR="00281D2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vAlign w:val="center"/>
          </w:tcPr>
          <w:p w:rsidR="00BC7E2D" w:rsidRPr="003E2436" w:rsidRDefault="00BC7E2D" w:rsidP="00BC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436">
              <w:rPr>
                <w:rFonts w:ascii="Times New Roman" w:hAnsi="Times New Roman" w:cs="Times New Roman"/>
                <w:sz w:val="24"/>
                <w:szCs w:val="24"/>
              </w:rPr>
              <w:t>1000 кв.м</w:t>
            </w:r>
          </w:p>
        </w:tc>
        <w:tc>
          <w:tcPr>
            <w:tcW w:w="2976" w:type="dxa"/>
            <w:vAlign w:val="center"/>
          </w:tcPr>
          <w:p w:rsidR="00BC7E2D" w:rsidRPr="003E2436" w:rsidRDefault="00BC7E2D" w:rsidP="00BC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436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5534" w:type="dxa"/>
          </w:tcPr>
          <w:p w:rsidR="00BC7E2D" w:rsidRDefault="00BC7E2D" w:rsidP="00BC7E2D">
            <w:r w:rsidRPr="00225BC5">
              <w:rPr>
                <w:rFonts w:ascii="Times New Roman" w:hAnsi="Times New Roman" w:cs="Times New Roman"/>
                <w:sz w:val="24"/>
                <w:szCs w:val="24"/>
              </w:rPr>
              <w:t>Обеспечен транспортной инфраструктурой, технической возможностью для технологического присоединения к электрическим сетям и сетям газоснабжения.</w:t>
            </w:r>
          </w:p>
        </w:tc>
      </w:tr>
      <w:tr w:rsidR="00BC7E2D" w:rsidRPr="003E2436" w:rsidTr="00C86D35">
        <w:trPr>
          <w:jc w:val="center"/>
        </w:trPr>
        <w:tc>
          <w:tcPr>
            <w:tcW w:w="704" w:type="dxa"/>
            <w:vAlign w:val="center"/>
          </w:tcPr>
          <w:p w:rsidR="00BC7E2D" w:rsidRPr="003E2436" w:rsidRDefault="00BC7E2D" w:rsidP="00BC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4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BC7E2D" w:rsidRPr="009C19F5" w:rsidRDefault="00BC7E2D" w:rsidP="00BC7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9F5">
              <w:rPr>
                <w:rFonts w:ascii="Times New Roman" w:hAnsi="Times New Roman" w:cs="Times New Roman"/>
                <w:sz w:val="24"/>
                <w:szCs w:val="24"/>
              </w:rPr>
              <w:t>Московская область, г.о. Домодедово,              с. Ильинское.</w:t>
            </w:r>
          </w:p>
        </w:tc>
        <w:tc>
          <w:tcPr>
            <w:tcW w:w="2410" w:type="dxa"/>
            <w:vAlign w:val="center"/>
          </w:tcPr>
          <w:p w:rsidR="00BC7E2D" w:rsidRPr="009C19F5" w:rsidRDefault="00BC7E2D" w:rsidP="0028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9F5">
              <w:rPr>
                <w:rFonts w:ascii="Times New Roman" w:hAnsi="Times New Roman" w:cs="Times New Roman"/>
                <w:sz w:val="24"/>
                <w:szCs w:val="24"/>
              </w:rPr>
              <w:t>50:28:0090221:13</w:t>
            </w:r>
            <w:r w:rsidR="00281D2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vAlign w:val="center"/>
          </w:tcPr>
          <w:p w:rsidR="00BC7E2D" w:rsidRPr="003E2436" w:rsidRDefault="00BC7E2D" w:rsidP="00BC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436">
              <w:rPr>
                <w:rFonts w:ascii="Times New Roman" w:hAnsi="Times New Roman" w:cs="Times New Roman"/>
                <w:sz w:val="24"/>
                <w:szCs w:val="24"/>
              </w:rPr>
              <w:t>1000 кв.м</w:t>
            </w:r>
          </w:p>
        </w:tc>
        <w:tc>
          <w:tcPr>
            <w:tcW w:w="2976" w:type="dxa"/>
            <w:vAlign w:val="center"/>
          </w:tcPr>
          <w:p w:rsidR="00BC7E2D" w:rsidRPr="003E2436" w:rsidRDefault="00BC7E2D" w:rsidP="00BC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436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5534" w:type="dxa"/>
          </w:tcPr>
          <w:p w:rsidR="00BC7E2D" w:rsidRDefault="00BC7E2D" w:rsidP="00BC7E2D">
            <w:r w:rsidRPr="00225BC5">
              <w:rPr>
                <w:rFonts w:ascii="Times New Roman" w:hAnsi="Times New Roman" w:cs="Times New Roman"/>
                <w:sz w:val="24"/>
                <w:szCs w:val="24"/>
              </w:rPr>
              <w:t>Обеспечен транспортной инфраструктурой, технической возможностью для технологического присоединения к электрическим сетям и сетям газоснабжения.</w:t>
            </w:r>
          </w:p>
        </w:tc>
      </w:tr>
      <w:tr w:rsidR="00BC7E2D" w:rsidRPr="003E2436" w:rsidTr="00C86D35">
        <w:trPr>
          <w:jc w:val="center"/>
        </w:trPr>
        <w:tc>
          <w:tcPr>
            <w:tcW w:w="704" w:type="dxa"/>
            <w:vAlign w:val="center"/>
          </w:tcPr>
          <w:p w:rsidR="00BC7E2D" w:rsidRPr="003E2436" w:rsidRDefault="00BC7E2D" w:rsidP="00BC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4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BC7E2D" w:rsidRPr="009C19F5" w:rsidRDefault="00BC7E2D" w:rsidP="00BC7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9F5">
              <w:rPr>
                <w:rFonts w:ascii="Times New Roman" w:hAnsi="Times New Roman" w:cs="Times New Roman"/>
                <w:sz w:val="24"/>
                <w:szCs w:val="24"/>
              </w:rPr>
              <w:t>Московская область, г.о. Домодедово,              с. Ильинское.</w:t>
            </w:r>
          </w:p>
        </w:tc>
        <w:tc>
          <w:tcPr>
            <w:tcW w:w="2410" w:type="dxa"/>
            <w:vAlign w:val="center"/>
          </w:tcPr>
          <w:p w:rsidR="00BC7E2D" w:rsidRPr="009C19F5" w:rsidRDefault="00BC7E2D" w:rsidP="0028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9F5">
              <w:rPr>
                <w:rFonts w:ascii="Times New Roman" w:hAnsi="Times New Roman" w:cs="Times New Roman"/>
                <w:sz w:val="24"/>
                <w:szCs w:val="24"/>
              </w:rPr>
              <w:t>50:28:0000000:</w:t>
            </w:r>
            <w:r w:rsidR="00281D2D">
              <w:rPr>
                <w:rFonts w:ascii="Times New Roman" w:hAnsi="Times New Roman" w:cs="Times New Roman"/>
                <w:sz w:val="24"/>
                <w:szCs w:val="24"/>
              </w:rPr>
              <w:t>58886</w:t>
            </w:r>
          </w:p>
        </w:tc>
        <w:tc>
          <w:tcPr>
            <w:tcW w:w="1134" w:type="dxa"/>
            <w:vAlign w:val="center"/>
          </w:tcPr>
          <w:p w:rsidR="00BC7E2D" w:rsidRPr="003E2436" w:rsidRDefault="00BC7E2D" w:rsidP="00BC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436">
              <w:rPr>
                <w:rFonts w:ascii="Times New Roman" w:hAnsi="Times New Roman" w:cs="Times New Roman"/>
                <w:sz w:val="24"/>
                <w:szCs w:val="24"/>
              </w:rPr>
              <w:t>1000 кв.м</w:t>
            </w:r>
          </w:p>
        </w:tc>
        <w:tc>
          <w:tcPr>
            <w:tcW w:w="2976" w:type="dxa"/>
            <w:vAlign w:val="center"/>
          </w:tcPr>
          <w:p w:rsidR="00BC7E2D" w:rsidRPr="003E2436" w:rsidRDefault="00BC7E2D" w:rsidP="00BC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436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5534" w:type="dxa"/>
          </w:tcPr>
          <w:p w:rsidR="00BC7E2D" w:rsidRDefault="00BC7E2D" w:rsidP="00BC7E2D">
            <w:r w:rsidRPr="00225BC5">
              <w:rPr>
                <w:rFonts w:ascii="Times New Roman" w:hAnsi="Times New Roman" w:cs="Times New Roman"/>
                <w:sz w:val="24"/>
                <w:szCs w:val="24"/>
              </w:rPr>
              <w:t>Обеспечен транспортной инфраструктурой, технической возможностью для технологического присоединения к электрическим сетям и сетям газоснабжения.</w:t>
            </w:r>
          </w:p>
        </w:tc>
      </w:tr>
      <w:tr w:rsidR="00BC7E2D" w:rsidRPr="003E2436" w:rsidTr="00C86D35">
        <w:trPr>
          <w:jc w:val="center"/>
        </w:trPr>
        <w:tc>
          <w:tcPr>
            <w:tcW w:w="704" w:type="dxa"/>
            <w:vAlign w:val="center"/>
          </w:tcPr>
          <w:p w:rsidR="00BC7E2D" w:rsidRPr="003E2436" w:rsidRDefault="00BC7E2D" w:rsidP="00BC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4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:rsidR="00BC7E2D" w:rsidRPr="009C19F5" w:rsidRDefault="00BC7E2D" w:rsidP="00BC7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9F5">
              <w:rPr>
                <w:rFonts w:ascii="Times New Roman" w:hAnsi="Times New Roman" w:cs="Times New Roman"/>
                <w:sz w:val="24"/>
                <w:szCs w:val="24"/>
              </w:rPr>
              <w:t>Московская область, г.о. Домодедово,              с. Ильинское.</w:t>
            </w:r>
          </w:p>
        </w:tc>
        <w:tc>
          <w:tcPr>
            <w:tcW w:w="2410" w:type="dxa"/>
            <w:vAlign w:val="center"/>
          </w:tcPr>
          <w:p w:rsidR="00BC7E2D" w:rsidRPr="009C19F5" w:rsidRDefault="00BC7E2D" w:rsidP="0028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9F5">
              <w:rPr>
                <w:rFonts w:ascii="Times New Roman" w:hAnsi="Times New Roman" w:cs="Times New Roman"/>
                <w:sz w:val="24"/>
                <w:szCs w:val="24"/>
              </w:rPr>
              <w:t>50:28:0000000:58</w:t>
            </w:r>
            <w:r w:rsidR="00281D2D">
              <w:rPr>
                <w:rFonts w:ascii="Times New Roman" w:hAnsi="Times New Roman" w:cs="Times New Roman"/>
                <w:sz w:val="24"/>
                <w:szCs w:val="24"/>
              </w:rPr>
              <w:t>887</w:t>
            </w:r>
          </w:p>
        </w:tc>
        <w:tc>
          <w:tcPr>
            <w:tcW w:w="1134" w:type="dxa"/>
            <w:vAlign w:val="center"/>
          </w:tcPr>
          <w:p w:rsidR="00BC7E2D" w:rsidRPr="003E2436" w:rsidRDefault="00BC7E2D" w:rsidP="00BC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436">
              <w:rPr>
                <w:rFonts w:ascii="Times New Roman" w:hAnsi="Times New Roman" w:cs="Times New Roman"/>
                <w:sz w:val="24"/>
                <w:szCs w:val="24"/>
              </w:rPr>
              <w:t>1000 кв.м</w:t>
            </w:r>
          </w:p>
        </w:tc>
        <w:tc>
          <w:tcPr>
            <w:tcW w:w="2976" w:type="dxa"/>
            <w:vAlign w:val="center"/>
          </w:tcPr>
          <w:p w:rsidR="00BC7E2D" w:rsidRPr="003E2436" w:rsidRDefault="00BC7E2D" w:rsidP="00BC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436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5534" w:type="dxa"/>
          </w:tcPr>
          <w:p w:rsidR="00BC7E2D" w:rsidRDefault="00BC7E2D" w:rsidP="00BC7E2D">
            <w:r w:rsidRPr="00225BC5">
              <w:rPr>
                <w:rFonts w:ascii="Times New Roman" w:hAnsi="Times New Roman" w:cs="Times New Roman"/>
                <w:sz w:val="24"/>
                <w:szCs w:val="24"/>
              </w:rPr>
              <w:t>Обеспечен транспортной инфраструктурой, технической возможностью для технологического присоединения к электрическим сетям и сетям газоснабжения.</w:t>
            </w:r>
          </w:p>
        </w:tc>
      </w:tr>
      <w:tr w:rsidR="009C19F5" w:rsidRPr="003E2436" w:rsidTr="007A7335">
        <w:trPr>
          <w:trHeight w:val="1132"/>
          <w:jc w:val="center"/>
        </w:trPr>
        <w:tc>
          <w:tcPr>
            <w:tcW w:w="704" w:type="dxa"/>
            <w:vAlign w:val="center"/>
          </w:tcPr>
          <w:p w:rsidR="009C19F5" w:rsidRPr="003E2436" w:rsidRDefault="009C19F5" w:rsidP="009C1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:rsidR="009C19F5" w:rsidRPr="009C19F5" w:rsidRDefault="009C19F5" w:rsidP="0028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9F5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г.о. Домодедово,              </w:t>
            </w:r>
            <w:r w:rsidR="00281D2D">
              <w:rPr>
                <w:rFonts w:ascii="Times New Roman" w:hAnsi="Times New Roman" w:cs="Times New Roman"/>
                <w:sz w:val="24"/>
                <w:szCs w:val="24"/>
              </w:rPr>
              <w:t>д. Бортнево</w:t>
            </w:r>
          </w:p>
        </w:tc>
        <w:tc>
          <w:tcPr>
            <w:tcW w:w="2410" w:type="dxa"/>
            <w:vAlign w:val="center"/>
          </w:tcPr>
          <w:p w:rsidR="009C19F5" w:rsidRPr="009C19F5" w:rsidRDefault="009C19F5" w:rsidP="0028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9F5">
              <w:rPr>
                <w:rFonts w:ascii="Times New Roman" w:hAnsi="Times New Roman" w:cs="Times New Roman"/>
                <w:sz w:val="24"/>
                <w:szCs w:val="24"/>
              </w:rPr>
              <w:t>50:28:</w:t>
            </w:r>
            <w:r w:rsidR="00281D2D">
              <w:rPr>
                <w:rFonts w:ascii="Times New Roman" w:hAnsi="Times New Roman" w:cs="Times New Roman"/>
                <w:sz w:val="24"/>
                <w:szCs w:val="24"/>
              </w:rPr>
              <w:t>0120126:38</w:t>
            </w:r>
          </w:p>
        </w:tc>
        <w:tc>
          <w:tcPr>
            <w:tcW w:w="1134" w:type="dxa"/>
            <w:vAlign w:val="center"/>
          </w:tcPr>
          <w:p w:rsidR="009C19F5" w:rsidRPr="003E2436" w:rsidRDefault="009C19F5" w:rsidP="009C1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436">
              <w:rPr>
                <w:rFonts w:ascii="Times New Roman" w:hAnsi="Times New Roman" w:cs="Times New Roman"/>
                <w:sz w:val="24"/>
                <w:szCs w:val="24"/>
              </w:rPr>
              <w:t>1000 кв.м</w:t>
            </w:r>
          </w:p>
        </w:tc>
        <w:tc>
          <w:tcPr>
            <w:tcW w:w="2976" w:type="dxa"/>
            <w:vAlign w:val="center"/>
          </w:tcPr>
          <w:p w:rsidR="009C19F5" w:rsidRPr="003E2436" w:rsidRDefault="009C19F5" w:rsidP="009C1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436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5534" w:type="dxa"/>
          </w:tcPr>
          <w:p w:rsidR="009C19F5" w:rsidRDefault="009C19F5" w:rsidP="00566E1E">
            <w:r w:rsidRPr="00225BC5">
              <w:rPr>
                <w:rFonts w:ascii="Times New Roman" w:hAnsi="Times New Roman" w:cs="Times New Roman"/>
                <w:sz w:val="24"/>
                <w:szCs w:val="24"/>
              </w:rPr>
              <w:t>Обеспечен транспортной инфраструктурой, технической возможностью для технологического присоединения к электрическим сетям.</w:t>
            </w:r>
          </w:p>
        </w:tc>
        <w:bookmarkStart w:id="0" w:name="_GoBack"/>
        <w:bookmarkEnd w:id="0"/>
      </w:tr>
    </w:tbl>
    <w:p w:rsidR="00DF7D93" w:rsidRPr="003E2436" w:rsidRDefault="00DF7D93" w:rsidP="000A4C1D">
      <w:pPr>
        <w:rPr>
          <w:rFonts w:ascii="Times New Roman" w:hAnsi="Times New Roman" w:cs="Times New Roman"/>
          <w:sz w:val="24"/>
          <w:szCs w:val="24"/>
        </w:rPr>
      </w:pPr>
    </w:p>
    <w:sectPr w:rsidR="00DF7D93" w:rsidRPr="003E2436" w:rsidSect="000A4C1D">
      <w:pgSz w:w="16838" w:h="11906" w:orient="landscape"/>
      <w:pgMar w:top="425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ADE" w:rsidRDefault="00DD0ADE" w:rsidP="00FB16FA">
      <w:pPr>
        <w:spacing w:after="0" w:line="240" w:lineRule="auto"/>
      </w:pPr>
      <w:r>
        <w:separator/>
      </w:r>
    </w:p>
  </w:endnote>
  <w:endnote w:type="continuationSeparator" w:id="0">
    <w:p w:rsidR="00DD0ADE" w:rsidRDefault="00DD0ADE" w:rsidP="00FB1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ADE" w:rsidRDefault="00DD0ADE" w:rsidP="00FB16FA">
      <w:pPr>
        <w:spacing w:after="0" w:line="240" w:lineRule="auto"/>
      </w:pPr>
      <w:r>
        <w:separator/>
      </w:r>
    </w:p>
  </w:footnote>
  <w:footnote w:type="continuationSeparator" w:id="0">
    <w:p w:rsidR="00DD0ADE" w:rsidRDefault="00DD0ADE" w:rsidP="00FB16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0FB"/>
    <w:rsid w:val="00055245"/>
    <w:rsid w:val="000A4C1D"/>
    <w:rsid w:val="000B6DF0"/>
    <w:rsid w:val="001266A7"/>
    <w:rsid w:val="00154CDD"/>
    <w:rsid w:val="00156D99"/>
    <w:rsid w:val="001A3F4A"/>
    <w:rsid w:val="001B06A7"/>
    <w:rsid w:val="002009F7"/>
    <w:rsid w:val="0022092A"/>
    <w:rsid w:val="00224228"/>
    <w:rsid w:val="00281D2D"/>
    <w:rsid w:val="00286E67"/>
    <w:rsid w:val="002A218D"/>
    <w:rsid w:val="002B1BAB"/>
    <w:rsid w:val="0037545F"/>
    <w:rsid w:val="003E2436"/>
    <w:rsid w:val="00417735"/>
    <w:rsid w:val="00434E8E"/>
    <w:rsid w:val="0044509E"/>
    <w:rsid w:val="0049207A"/>
    <w:rsid w:val="004C2B95"/>
    <w:rsid w:val="004D4544"/>
    <w:rsid w:val="004F50BC"/>
    <w:rsid w:val="00535B4A"/>
    <w:rsid w:val="00566E1E"/>
    <w:rsid w:val="0058300A"/>
    <w:rsid w:val="00586DFB"/>
    <w:rsid w:val="005C2E46"/>
    <w:rsid w:val="00601FD2"/>
    <w:rsid w:val="006238F6"/>
    <w:rsid w:val="00624F7A"/>
    <w:rsid w:val="00661F14"/>
    <w:rsid w:val="006A54CD"/>
    <w:rsid w:val="006D4506"/>
    <w:rsid w:val="006F201A"/>
    <w:rsid w:val="00726625"/>
    <w:rsid w:val="0075369F"/>
    <w:rsid w:val="0076014A"/>
    <w:rsid w:val="007A7335"/>
    <w:rsid w:val="008341D1"/>
    <w:rsid w:val="00863B9D"/>
    <w:rsid w:val="008C6D01"/>
    <w:rsid w:val="008F0BA6"/>
    <w:rsid w:val="00926132"/>
    <w:rsid w:val="00966701"/>
    <w:rsid w:val="009902EE"/>
    <w:rsid w:val="009C19F5"/>
    <w:rsid w:val="00A022B0"/>
    <w:rsid w:val="00A06941"/>
    <w:rsid w:val="00A106CB"/>
    <w:rsid w:val="00A44AE6"/>
    <w:rsid w:val="00A72C41"/>
    <w:rsid w:val="00B314FE"/>
    <w:rsid w:val="00B43E43"/>
    <w:rsid w:val="00B64D21"/>
    <w:rsid w:val="00B760FB"/>
    <w:rsid w:val="00BC7E2D"/>
    <w:rsid w:val="00BF5DF5"/>
    <w:rsid w:val="00C02684"/>
    <w:rsid w:val="00C25C1E"/>
    <w:rsid w:val="00C4775E"/>
    <w:rsid w:val="00C640FB"/>
    <w:rsid w:val="00C73AE5"/>
    <w:rsid w:val="00C86D35"/>
    <w:rsid w:val="00D44974"/>
    <w:rsid w:val="00D531C0"/>
    <w:rsid w:val="00D92A3C"/>
    <w:rsid w:val="00DD0ADE"/>
    <w:rsid w:val="00DD6A27"/>
    <w:rsid w:val="00DF7D93"/>
    <w:rsid w:val="00E027D6"/>
    <w:rsid w:val="00E4329C"/>
    <w:rsid w:val="00E65B53"/>
    <w:rsid w:val="00E77338"/>
    <w:rsid w:val="00EC4859"/>
    <w:rsid w:val="00EF48E1"/>
    <w:rsid w:val="00F50DD1"/>
    <w:rsid w:val="00FB16FA"/>
    <w:rsid w:val="00FC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8F4208-A570-485A-AD03-90BDC8325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5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0B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B1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B16FA"/>
  </w:style>
  <w:style w:type="paragraph" w:styleId="a8">
    <w:name w:val="footer"/>
    <w:basedOn w:val="a"/>
    <w:link w:val="a9"/>
    <w:uiPriority w:val="99"/>
    <w:unhideWhenUsed/>
    <w:rsid w:val="00FB1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B1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392F6-2305-4817-9FD3-57B31354C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Н.А.</dc:creator>
  <cp:lastModifiedBy>Макарова А.А.</cp:lastModifiedBy>
  <cp:revision>2</cp:revision>
  <cp:lastPrinted>2024-08-02T13:12:00Z</cp:lastPrinted>
  <dcterms:created xsi:type="dcterms:W3CDTF">2025-12-08T10:54:00Z</dcterms:created>
  <dcterms:modified xsi:type="dcterms:W3CDTF">2025-12-08T10:54:00Z</dcterms:modified>
</cp:coreProperties>
</file>