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9CD" w:rsidRPr="00E619CD" w:rsidRDefault="00E619CD" w:rsidP="00E619C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619CD" w:rsidRPr="00E619CD" w:rsidRDefault="00E619CD" w:rsidP="00E619CD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E619CD" w:rsidRPr="00E619CD" w:rsidRDefault="00E619CD" w:rsidP="00E61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E619C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E619CD" w:rsidRPr="00E619CD" w:rsidRDefault="007B5D9D" w:rsidP="00E61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E619CD" w:rsidRPr="00E619CD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E619CD" w:rsidRPr="00E619CD" w:rsidRDefault="00E619CD" w:rsidP="00E619CD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E619CD" w:rsidRPr="00E619CD" w:rsidRDefault="00E619CD" w:rsidP="00E61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E619CD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E619CD" w:rsidRPr="00E619CD" w:rsidRDefault="00E619CD" w:rsidP="00E619CD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E619CD" w:rsidRPr="00E619CD" w:rsidRDefault="00E619CD" w:rsidP="00E619C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E619CD" w:rsidRPr="007B5D9D" w:rsidRDefault="00E619CD" w:rsidP="00E619C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B5D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7B5D9D" w:rsidRPr="007B5D9D">
        <w:rPr>
          <w:rFonts w:ascii="Times New Roman" w:eastAsia="Times New Roman" w:hAnsi="Times New Roman" w:cs="Times New Roman"/>
          <w:b/>
          <w:color w:val="auto"/>
          <w:lang w:bidi="ar-SA"/>
        </w:rPr>
        <w:t>28.03.2025</w:t>
      </w:r>
      <w:r w:rsidRPr="007B5D9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№ </w:t>
      </w:r>
      <w:r w:rsidR="007B5D9D" w:rsidRPr="007B5D9D">
        <w:rPr>
          <w:rFonts w:ascii="Times New Roman" w:eastAsia="Times New Roman" w:hAnsi="Times New Roman" w:cs="Times New Roman"/>
          <w:b/>
          <w:color w:val="auto"/>
          <w:lang w:bidi="ar-SA"/>
        </w:rPr>
        <w:t>1075</w:t>
      </w:r>
    </w:p>
    <w:p w:rsidR="00E619CD" w:rsidRPr="00E619CD" w:rsidRDefault="00E619CD" w:rsidP="00E619CD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E619CD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E619CD" w:rsidRPr="00E619CD" w:rsidRDefault="00E619CD" w:rsidP="00E619CD">
      <w:pPr>
        <w:widowControl/>
        <w:jc w:val="center"/>
        <w:rPr>
          <w:rFonts w:ascii="Arial" w:eastAsia="Times New Roman" w:hAnsi="Arial" w:cs="Arial"/>
          <w:b/>
          <w:color w:val="auto"/>
          <w:szCs w:val="20"/>
          <w:lang w:bidi="ar-SA"/>
        </w:rPr>
      </w:pPr>
    </w:p>
    <w:p w:rsidR="00B32E30" w:rsidRPr="00F8758B" w:rsidRDefault="002540CA" w:rsidP="005D6D9D">
      <w:pPr>
        <w:pStyle w:val="20"/>
        <w:shd w:val="clear" w:color="auto" w:fill="auto"/>
        <w:spacing w:before="0" w:after="0" w:line="317" w:lineRule="exact"/>
        <w:ind w:left="142" w:right="4313"/>
        <w:jc w:val="both"/>
        <w:rPr>
          <w:sz w:val="24"/>
          <w:szCs w:val="24"/>
        </w:rPr>
      </w:pPr>
      <w:r w:rsidRPr="00F8758B">
        <w:rPr>
          <w:sz w:val="24"/>
          <w:szCs w:val="24"/>
        </w:rPr>
        <w:t xml:space="preserve">Об утверждении схемы </w:t>
      </w:r>
      <w:r w:rsidR="00162EF7">
        <w:rPr>
          <w:sz w:val="24"/>
          <w:szCs w:val="24"/>
        </w:rPr>
        <w:t xml:space="preserve">расположения земельного участка в </w:t>
      </w:r>
      <w:r w:rsidR="0007607F">
        <w:rPr>
          <w:sz w:val="24"/>
          <w:szCs w:val="24"/>
        </w:rPr>
        <w:t>г</w:t>
      </w:r>
      <w:r w:rsidR="00AD4AE2">
        <w:rPr>
          <w:sz w:val="24"/>
          <w:szCs w:val="24"/>
        </w:rPr>
        <w:t xml:space="preserve">. </w:t>
      </w:r>
      <w:r w:rsidR="00746A73">
        <w:rPr>
          <w:sz w:val="24"/>
          <w:szCs w:val="24"/>
        </w:rPr>
        <w:t xml:space="preserve">Домодедово, </w:t>
      </w:r>
      <w:r w:rsidR="004F11CC">
        <w:rPr>
          <w:sz w:val="24"/>
          <w:szCs w:val="24"/>
        </w:rPr>
        <w:t>мкр. Центральный, 1-ый Советский проезд</w:t>
      </w:r>
      <w:r w:rsidR="00746A73">
        <w:rPr>
          <w:sz w:val="24"/>
          <w:szCs w:val="24"/>
        </w:rPr>
        <w:t xml:space="preserve"> </w:t>
      </w:r>
      <w:r w:rsidR="00D1652E">
        <w:rPr>
          <w:sz w:val="24"/>
          <w:szCs w:val="24"/>
        </w:rPr>
        <w:t>для последующей выдачи разрешени</w:t>
      </w:r>
      <w:r w:rsidR="00AD4AE2">
        <w:rPr>
          <w:sz w:val="24"/>
          <w:szCs w:val="24"/>
        </w:rPr>
        <w:t>я</w:t>
      </w:r>
      <w:r w:rsidR="00D1652E">
        <w:rPr>
          <w:sz w:val="24"/>
          <w:szCs w:val="24"/>
        </w:rPr>
        <w:t xml:space="preserve"> на использование земель</w:t>
      </w:r>
      <w:r w:rsidR="00B32E30" w:rsidRPr="00F8758B">
        <w:rPr>
          <w:sz w:val="24"/>
          <w:szCs w:val="24"/>
        </w:rPr>
        <w:t>.</w:t>
      </w:r>
    </w:p>
    <w:p w:rsidR="00B32E30" w:rsidRPr="00F8758B" w:rsidRDefault="00B32E30" w:rsidP="005D6D9D">
      <w:pPr>
        <w:pStyle w:val="20"/>
        <w:shd w:val="clear" w:color="auto" w:fill="auto"/>
        <w:spacing w:before="0" w:after="0" w:line="317" w:lineRule="exact"/>
        <w:ind w:left="142" w:right="3600"/>
        <w:jc w:val="left"/>
        <w:rPr>
          <w:sz w:val="24"/>
          <w:szCs w:val="24"/>
        </w:rPr>
      </w:pPr>
    </w:p>
    <w:p w:rsidR="00B32E30" w:rsidRPr="00F8758B" w:rsidRDefault="00B32E30" w:rsidP="005D6D9D">
      <w:pPr>
        <w:pStyle w:val="20"/>
        <w:shd w:val="clear" w:color="auto" w:fill="auto"/>
        <w:spacing w:before="0" w:after="0" w:line="317" w:lineRule="exact"/>
        <w:ind w:left="142" w:right="3600"/>
        <w:jc w:val="left"/>
        <w:rPr>
          <w:sz w:val="24"/>
          <w:szCs w:val="24"/>
        </w:rPr>
      </w:pPr>
    </w:p>
    <w:p w:rsidR="00677A81" w:rsidRPr="00F8758B" w:rsidRDefault="00B32E30" w:rsidP="005D6D9D">
      <w:pPr>
        <w:pStyle w:val="20"/>
        <w:shd w:val="clear" w:color="auto" w:fill="auto"/>
        <w:tabs>
          <w:tab w:val="left" w:pos="9461"/>
        </w:tabs>
        <w:spacing w:before="0" w:after="0" w:line="317" w:lineRule="exact"/>
        <w:ind w:firstLine="480"/>
        <w:jc w:val="both"/>
        <w:rPr>
          <w:sz w:val="24"/>
          <w:szCs w:val="24"/>
        </w:rPr>
      </w:pPr>
      <w:r w:rsidRPr="00F8758B">
        <w:rPr>
          <w:sz w:val="24"/>
          <w:szCs w:val="24"/>
        </w:rPr>
        <w:t>В соответствии с Постановлением Правительства Московской области от 22.06.2022 №658/19</w:t>
      </w:r>
      <w:r w:rsidR="002540CA" w:rsidRPr="00F8758B">
        <w:rPr>
          <w:sz w:val="24"/>
          <w:szCs w:val="24"/>
        </w:rPr>
        <w:t xml:space="preserve"> </w:t>
      </w:r>
      <w:r w:rsidRPr="00F8758B">
        <w:rPr>
          <w:sz w:val="24"/>
          <w:szCs w:val="24"/>
        </w:rPr>
        <w:t xml:space="preserve">"Об утверждении Порядка использования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жительства", </w:t>
      </w:r>
      <w:r w:rsidR="00E75FD9">
        <w:rPr>
          <w:sz w:val="24"/>
          <w:szCs w:val="24"/>
        </w:rPr>
        <w:t>Протоколом Межведомственной комиссии по вопросам земельно-имущественных отношений в</w:t>
      </w:r>
      <w:r w:rsidR="002540CA" w:rsidRPr="00F8758B">
        <w:rPr>
          <w:sz w:val="24"/>
          <w:szCs w:val="24"/>
        </w:rPr>
        <w:t xml:space="preserve"> Московской области </w:t>
      </w:r>
      <w:r w:rsidR="005D6D9D">
        <w:rPr>
          <w:sz w:val="24"/>
          <w:szCs w:val="24"/>
        </w:rPr>
        <w:t>№</w:t>
      </w:r>
      <w:r w:rsidR="00E75FD9">
        <w:rPr>
          <w:sz w:val="24"/>
          <w:szCs w:val="24"/>
        </w:rPr>
        <w:t>11</w:t>
      </w:r>
      <w:r w:rsidR="005D6D9D">
        <w:rPr>
          <w:sz w:val="24"/>
          <w:szCs w:val="24"/>
        </w:rPr>
        <w:t xml:space="preserve"> </w:t>
      </w:r>
      <w:r w:rsidR="002540CA" w:rsidRPr="00F8758B">
        <w:rPr>
          <w:sz w:val="24"/>
          <w:szCs w:val="24"/>
        </w:rPr>
        <w:t>от</w:t>
      </w:r>
      <w:r w:rsidR="00E75FD9">
        <w:rPr>
          <w:sz w:val="24"/>
          <w:szCs w:val="24"/>
        </w:rPr>
        <w:t xml:space="preserve"> 20.03.2025</w:t>
      </w:r>
      <w:r w:rsidR="00652E66">
        <w:rPr>
          <w:sz w:val="24"/>
          <w:szCs w:val="24"/>
        </w:rPr>
        <w:t xml:space="preserve">, </w:t>
      </w:r>
      <w:r w:rsidR="005D6D9D">
        <w:rPr>
          <w:sz w:val="24"/>
          <w:szCs w:val="24"/>
        </w:rPr>
        <w:t>карточка 50:</w:t>
      </w:r>
      <w:r w:rsidR="00E75FD9">
        <w:rPr>
          <w:sz w:val="24"/>
          <w:szCs w:val="24"/>
        </w:rPr>
        <w:t>28.39340</w:t>
      </w:r>
      <w:r w:rsidR="002540CA" w:rsidRPr="00F8758B">
        <w:rPr>
          <w:sz w:val="24"/>
          <w:szCs w:val="24"/>
        </w:rPr>
        <w:t xml:space="preserve">, </w:t>
      </w:r>
    </w:p>
    <w:p w:rsidR="00B32E30" w:rsidRPr="00F8758B" w:rsidRDefault="00B32E30" w:rsidP="005D6D9D">
      <w:pPr>
        <w:pStyle w:val="20"/>
        <w:shd w:val="clear" w:color="auto" w:fill="auto"/>
        <w:tabs>
          <w:tab w:val="left" w:pos="9461"/>
        </w:tabs>
        <w:spacing w:before="0" w:after="0" w:line="317" w:lineRule="exact"/>
        <w:ind w:firstLine="480"/>
        <w:jc w:val="both"/>
        <w:rPr>
          <w:sz w:val="24"/>
          <w:szCs w:val="24"/>
        </w:rPr>
      </w:pPr>
    </w:p>
    <w:p w:rsidR="00677A81" w:rsidRDefault="002540CA" w:rsidP="005D6D9D">
      <w:pPr>
        <w:pStyle w:val="20"/>
        <w:shd w:val="clear" w:color="auto" w:fill="auto"/>
        <w:spacing w:before="0" w:after="0" w:line="317" w:lineRule="exact"/>
        <w:rPr>
          <w:sz w:val="24"/>
          <w:szCs w:val="24"/>
        </w:rPr>
      </w:pPr>
      <w:r w:rsidRPr="00F8758B">
        <w:rPr>
          <w:sz w:val="24"/>
          <w:szCs w:val="24"/>
        </w:rPr>
        <w:t>П О С Т А Н О В Л Я Ю:</w:t>
      </w:r>
    </w:p>
    <w:p w:rsidR="005D6D9D" w:rsidRPr="00F8758B" w:rsidRDefault="005D6D9D" w:rsidP="005D6D9D">
      <w:pPr>
        <w:pStyle w:val="20"/>
        <w:shd w:val="clear" w:color="auto" w:fill="auto"/>
        <w:spacing w:before="0" w:after="0" w:line="317" w:lineRule="exact"/>
        <w:rPr>
          <w:sz w:val="24"/>
          <w:szCs w:val="24"/>
        </w:rPr>
      </w:pPr>
    </w:p>
    <w:p w:rsidR="00E6533E" w:rsidRPr="000511B2" w:rsidRDefault="002540CA" w:rsidP="005D6D9D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before="0" w:after="0" w:line="317" w:lineRule="exact"/>
        <w:ind w:firstLine="480"/>
        <w:jc w:val="both"/>
        <w:rPr>
          <w:sz w:val="24"/>
          <w:szCs w:val="24"/>
        </w:rPr>
      </w:pPr>
      <w:r w:rsidRPr="00F8758B">
        <w:rPr>
          <w:sz w:val="24"/>
          <w:szCs w:val="24"/>
        </w:rPr>
        <w:t xml:space="preserve">Утвердить схему </w:t>
      </w:r>
      <w:r w:rsidR="00162EF7">
        <w:rPr>
          <w:sz w:val="24"/>
          <w:szCs w:val="24"/>
        </w:rPr>
        <w:t>расположения земельного участка</w:t>
      </w:r>
      <w:r w:rsidR="00B32E30" w:rsidRPr="00F8758B">
        <w:rPr>
          <w:sz w:val="24"/>
          <w:szCs w:val="24"/>
        </w:rPr>
        <w:t xml:space="preserve">, устанавливающую границы территории, на которой допускается выдача разрешения на использование земель или земельных участков, находящихся в государственной или муниципальной собственности, а также земель или земельных участков, государственная собственность на которые не разграничена в целях </w:t>
      </w:r>
      <w:r w:rsidR="00162EF7" w:rsidRPr="00F8758B">
        <w:rPr>
          <w:sz w:val="24"/>
          <w:szCs w:val="24"/>
        </w:rPr>
        <w:t>использования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</w:r>
      <w:r w:rsidR="00E6533E" w:rsidRPr="00E6533E">
        <w:rPr>
          <w:sz w:val="24"/>
          <w:szCs w:val="24"/>
        </w:rPr>
        <w:t xml:space="preserve"> </w:t>
      </w:r>
      <w:r w:rsidR="00E6533E" w:rsidRPr="00F8758B">
        <w:rPr>
          <w:sz w:val="24"/>
          <w:szCs w:val="24"/>
        </w:rPr>
        <w:t xml:space="preserve">площадью </w:t>
      </w:r>
      <w:r w:rsidR="0007607F">
        <w:rPr>
          <w:sz w:val="24"/>
          <w:szCs w:val="24"/>
        </w:rPr>
        <w:t>32</w:t>
      </w:r>
      <w:r w:rsidR="00E6533E" w:rsidRPr="00F8758B">
        <w:rPr>
          <w:sz w:val="24"/>
          <w:szCs w:val="24"/>
        </w:rPr>
        <w:t xml:space="preserve"> кв.м по адресу: </w:t>
      </w:r>
      <w:r w:rsidR="00E6533E" w:rsidRPr="000511B2">
        <w:rPr>
          <w:sz w:val="24"/>
          <w:szCs w:val="24"/>
        </w:rPr>
        <w:t xml:space="preserve">Московская область, г. Домодедово, </w:t>
      </w:r>
      <w:r w:rsidR="0007607F">
        <w:rPr>
          <w:sz w:val="24"/>
          <w:szCs w:val="24"/>
        </w:rPr>
        <w:t>мкр. Центральный, 1-ый Советский проезд</w:t>
      </w:r>
      <w:r w:rsidR="0007607F" w:rsidRPr="000511B2">
        <w:rPr>
          <w:sz w:val="24"/>
          <w:szCs w:val="24"/>
        </w:rPr>
        <w:t xml:space="preserve"> </w:t>
      </w:r>
      <w:r w:rsidR="00E6533E" w:rsidRPr="000511B2">
        <w:rPr>
          <w:sz w:val="24"/>
          <w:szCs w:val="24"/>
        </w:rPr>
        <w:t>(Схема прилагается).</w:t>
      </w:r>
    </w:p>
    <w:p w:rsidR="000511B2" w:rsidRPr="000511B2" w:rsidRDefault="000511B2" w:rsidP="00064207">
      <w:pPr>
        <w:pStyle w:val="20"/>
        <w:numPr>
          <w:ilvl w:val="1"/>
          <w:numId w:val="4"/>
        </w:numPr>
        <w:shd w:val="clear" w:color="auto" w:fill="auto"/>
        <w:spacing w:before="0" w:after="0" w:line="317" w:lineRule="exact"/>
        <w:ind w:left="0" w:firstLine="567"/>
        <w:jc w:val="both"/>
        <w:rPr>
          <w:sz w:val="24"/>
          <w:szCs w:val="24"/>
        </w:rPr>
      </w:pPr>
      <w:r w:rsidRPr="000511B2">
        <w:rPr>
          <w:sz w:val="24"/>
          <w:szCs w:val="24"/>
        </w:rPr>
        <w:t>Установить следующие ограничения в пользовании земельным участком, указанным в пункте 1 настоящего Постановления:</w:t>
      </w:r>
      <w:r w:rsidR="006415CE">
        <w:rPr>
          <w:sz w:val="24"/>
          <w:szCs w:val="24"/>
        </w:rPr>
        <w:t xml:space="preserve"> расположен в з</w:t>
      </w:r>
      <w:r w:rsidR="006415CE" w:rsidRPr="006415CE">
        <w:rPr>
          <w:sz w:val="24"/>
          <w:szCs w:val="24"/>
        </w:rPr>
        <w:t>он</w:t>
      </w:r>
      <w:r w:rsidR="006415CE">
        <w:rPr>
          <w:sz w:val="24"/>
          <w:szCs w:val="24"/>
        </w:rPr>
        <w:t>е</w:t>
      </w:r>
      <w:r w:rsidR="006415CE" w:rsidRPr="006415CE">
        <w:rPr>
          <w:sz w:val="24"/>
          <w:szCs w:val="24"/>
        </w:rPr>
        <w:t xml:space="preserve"> с особыми условиями использования территорий - Приаэродромная территория аэродрома</w:t>
      </w:r>
      <w:r w:rsidR="006415CE">
        <w:rPr>
          <w:sz w:val="24"/>
          <w:szCs w:val="24"/>
        </w:rPr>
        <w:t xml:space="preserve"> </w:t>
      </w:r>
      <w:r w:rsidR="006415CE" w:rsidRPr="006415CE">
        <w:rPr>
          <w:sz w:val="24"/>
          <w:szCs w:val="24"/>
        </w:rPr>
        <w:t>Москва (Домодедово); Приаэродромная территория аэродрома гражданской авиации Москва(Домодедово);</w:t>
      </w:r>
      <w:r w:rsidR="00064207">
        <w:rPr>
          <w:sz w:val="24"/>
          <w:szCs w:val="24"/>
        </w:rPr>
        <w:t xml:space="preserve"> </w:t>
      </w:r>
      <w:r w:rsidR="00064207" w:rsidRPr="00064207">
        <w:rPr>
          <w:sz w:val="24"/>
          <w:szCs w:val="24"/>
        </w:rPr>
        <w:t>Третья подзона аэродрома Москва (Домодедово) Третья подзона Сектор 3.1: 31.61 кв.м;</w:t>
      </w:r>
      <w:r w:rsidR="00E75FD9">
        <w:rPr>
          <w:sz w:val="24"/>
          <w:szCs w:val="24"/>
        </w:rPr>
        <w:t xml:space="preserve"> </w:t>
      </w:r>
      <w:r w:rsidR="00064207" w:rsidRPr="00064207">
        <w:rPr>
          <w:sz w:val="24"/>
          <w:szCs w:val="24"/>
        </w:rPr>
        <w:t>Пятая подзона аэродрома Москва (Домодедово) Пятая подзона: 31.61 кв.м; Шестая подзона аэродрома</w:t>
      </w:r>
      <w:r w:rsidR="00E75FD9">
        <w:rPr>
          <w:sz w:val="24"/>
          <w:szCs w:val="24"/>
        </w:rPr>
        <w:t xml:space="preserve"> </w:t>
      </w:r>
      <w:r w:rsidR="00064207" w:rsidRPr="00064207">
        <w:rPr>
          <w:sz w:val="24"/>
          <w:szCs w:val="24"/>
        </w:rPr>
        <w:t>Москва (Домодедово) Шестая подзона: 31.61 кв.м; Четвертая подзона аэродрома Москва (Домодедово)Четвертая подзона Сектор 4.9.21: 31.61 кв.м; Четвертая подзона аэродрома Москва (Домодедово)Четвертая подзона Сектор 4.8.21: 31.61 кв.м</w:t>
      </w:r>
      <w:r w:rsidR="00064207">
        <w:rPr>
          <w:sz w:val="24"/>
          <w:szCs w:val="24"/>
        </w:rPr>
        <w:t xml:space="preserve">; </w:t>
      </w:r>
      <w:r w:rsidR="00AD4AE2">
        <w:t>и</w:t>
      </w:r>
      <w:r w:rsidRPr="000511B2">
        <w:rPr>
          <w:sz w:val="24"/>
          <w:szCs w:val="24"/>
        </w:rPr>
        <w:t>спользовать земельный участок в соответствии с требованиями действующего законодательства.</w:t>
      </w:r>
    </w:p>
    <w:p w:rsidR="00320116" w:rsidRPr="000511B2" w:rsidRDefault="00320116" w:rsidP="005D6D9D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17" w:lineRule="exact"/>
        <w:ind w:firstLine="482"/>
        <w:jc w:val="both"/>
        <w:rPr>
          <w:sz w:val="24"/>
          <w:szCs w:val="24"/>
        </w:rPr>
      </w:pPr>
      <w:r w:rsidRPr="000511B2">
        <w:rPr>
          <w:sz w:val="24"/>
          <w:szCs w:val="24"/>
        </w:rPr>
        <w:lastRenderedPageBreak/>
        <w:t>Опубликовать настоящее постановление в установленном порядке.</w:t>
      </w:r>
    </w:p>
    <w:p w:rsidR="000511B2" w:rsidRPr="000511B2" w:rsidRDefault="002540CA" w:rsidP="005D6D9D">
      <w:pPr>
        <w:pStyle w:val="20"/>
        <w:numPr>
          <w:ilvl w:val="0"/>
          <w:numId w:val="1"/>
        </w:numPr>
        <w:shd w:val="clear" w:color="auto" w:fill="auto"/>
        <w:tabs>
          <w:tab w:val="left" w:pos="742"/>
        </w:tabs>
        <w:spacing w:before="0" w:after="0" w:line="317" w:lineRule="exact"/>
        <w:ind w:firstLine="480"/>
        <w:jc w:val="both"/>
        <w:rPr>
          <w:sz w:val="24"/>
          <w:szCs w:val="24"/>
        </w:rPr>
      </w:pPr>
      <w:r w:rsidRPr="000511B2">
        <w:rPr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E6533E" w:rsidRPr="000511B2">
        <w:rPr>
          <w:sz w:val="24"/>
          <w:szCs w:val="24"/>
        </w:rPr>
        <w:t>городского округа</w:t>
      </w:r>
      <w:r w:rsidRPr="000511B2">
        <w:rPr>
          <w:sz w:val="24"/>
          <w:szCs w:val="24"/>
        </w:rPr>
        <w:t xml:space="preserve"> </w:t>
      </w:r>
      <w:r w:rsidR="00AD4AE2">
        <w:rPr>
          <w:sz w:val="24"/>
          <w:szCs w:val="24"/>
        </w:rPr>
        <w:t>Енбекову Л.В.</w:t>
      </w:r>
    </w:p>
    <w:p w:rsidR="005D6D9D" w:rsidRDefault="005D6D9D" w:rsidP="005D6D9D">
      <w:pPr>
        <w:pStyle w:val="20"/>
        <w:shd w:val="clear" w:color="auto" w:fill="auto"/>
        <w:tabs>
          <w:tab w:val="left" w:pos="742"/>
        </w:tabs>
        <w:spacing w:before="0" w:after="0" w:line="317" w:lineRule="exact"/>
        <w:jc w:val="both"/>
        <w:rPr>
          <w:sz w:val="24"/>
          <w:szCs w:val="24"/>
        </w:rPr>
      </w:pPr>
      <w:bookmarkStart w:id="0" w:name="_GoBack"/>
      <w:bookmarkEnd w:id="0"/>
    </w:p>
    <w:p w:rsidR="005D6D9D" w:rsidRPr="00F8758B" w:rsidRDefault="005D6D9D" w:rsidP="005D6D9D">
      <w:pPr>
        <w:pStyle w:val="20"/>
        <w:shd w:val="clear" w:color="auto" w:fill="auto"/>
        <w:tabs>
          <w:tab w:val="left" w:pos="742"/>
        </w:tabs>
        <w:spacing w:before="0" w:after="0" w:line="317" w:lineRule="exact"/>
        <w:jc w:val="both"/>
        <w:rPr>
          <w:sz w:val="24"/>
          <w:szCs w:val="24"/>
        </w:rPr>
      </w:pPr>
    </w:p>
    <w:p w:rsidR="000511B2" w:rsidRDefault="000511B2" w:rsidP="005D6D9D">
      <w:pPr>
        <w:pStyle w:val="20"/>
        <w:shd w:val="clear" w:color="auto" w:fill="auto"/>
        <w:tabs>
          <w:tab w:val="left" w:pos="4890"/>
        </w:tabs>
        <w:spacing w:before="0" w:after="0" w:line="317" w:lineRule="exact"/>
        <w:jc w:val="both"/>
        <w:rPr>
          <w:sz w:val="24"/>
          <w:szCs w:val="24"/>
        </w:rPr>
      </w:pPr>
    </w:p>
    <w:p w:rsidR="003060C1" w:rsidRPr="00F8758B" w:rsidRDefault="000511B2" w:rsidP="005D6D9D">
      <w:pPr>
        <w:pStyle w:val="20"/>
        <w:shd w:val="clear" w:color="auto" w:fill="auto"/>
        <w:tabs>
          <w:tab w:val="left" w:pos="4890"/>
        </w:tabs>
        <w:spacing w:before="0" w:after="0" w:line="317" w:lineRule="exact"/>
        <w:jc w:val="both"/>
        <w:rPr>
          <w:sz w:val="24"/>
          <w:szCs w:val="24"/>
        </w:rPr>
      </w:pPr>
      <w:r w:rsidRPr="00F8758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66BFD44C" wp14:editId="68404C03">
                <wp:simplePos x="0" y="0"/>
                <wp:positionH relativeFrom="margin">
                  <wp:posOffset>4752975</wp:posOffset>
                </wp:positionH>
                <wp:positionV relativeFrom="paragraph">
                  <wp:posOffset>21590</wp:posOffset>
                </wp:positionV>
                <wp:extent cx="1247775" cy="295275"/>
                <wp:effectExtent l="0" t="0" r="9525" b="9525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A81" w:rsidRPr="009F3ABC" w:rsidRDefault="00AD4AE2">
                            <w:pPr>
                              <w:pStyle w:val="20"/>
                              <w:shd w:val="clear" w:color="auto" w:fill="auto"/>
                              <w:spacing w:before="0" w:after="0"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FD44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4.25pt;margin-top:1.7pt;width:98.25pt;height:23.2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I2qg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" filled="f" stroked="f">
                <v:textbox inset="0,0,0,0">
                  <w:txbxContent>
                    <w:p w:rsidR="00677A81" w:rsidRPr="009F3ABC" w:rsidRDefault="00AD4AE2">
                      <w:pPr>
                        <w:pStyle w:val="20"/>
                        <w:shd w:val="clear" w:color="auto" w:fill="auto"/>
                        <w:spacing w:before="0" w:after="0"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sz w:val="24"/>
          <w:szCs w:val="24"/>
        </w:rPr>
        <w:t>Г</w:t>
      </w:r>
      <w:r w:rsidR="002540CA" w:rsidRPr="00F8758B">
        <w:rPr>
          <w:sz w:val="24"/>
          <w:szCs w:val="24"/>
        </w:rPr>
        <w:t>лав</w:t>
      </w:r>
      <w:r w:rsidR="00E6533E">
        <w:rPr>
          <w:sz w:val="24"/>
          <w:szCs w:val="24"/>
        </w:rPr>
        <w:t>а</w:t>
      </w:r>
      <w:r w:rsidR="002540CA" w:rsidRPr="00F8758B">
        <w:rPr>
          <w:sz w:val="24"/>
          <w:szCs w:val="24"/>
        </w:rPr>
        <w:t xml:space="preserve"> городского округа</w:t>
      </w:r>
      <w:r w:rsidR="00D1652E">
        <w:rPr>
          <w:sz w:val="24"/>
          <w:szCs w:val="24"/>
        </w:rPr>
        <w:tab/>
        <w:t xml:space="preserve">                    </w:t>
      </w:r>
    </w:p>
    <w:p w:rsidR="003060C1" w:rsidRPr="00F8758B" w:rsidRDefault="003060C1" w:rsidP="005D6D9D">
      <w:pPr>
        <w:spacing w:line="317" w:lineRule="exact"/>
      </w:pPr>
    </w:p>
    <w:p w:rsidR="003060C1" w:rsidRPr="00F8758B" w:rsidRDefault="003060C1" w:rsidP="003060C1"/>
    <w:p w:rsidR="003060C1" w:rsidRDefault="003060C1" w:rsidP="003060C1"/>
    <w:sectPr w:rsidR="003060C1" w:rsidSect="005D6D9D">
      <w:type w:val="continuous"/>
      <w:pgSz w:w="11900" w:h="16840"/>
      <w:pgMar w:top="426" w:right="820" w:bottom="1418" w:left="13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B81" w:rsidRDefault="008F7B81">
      <w:r>
        <w:separator/>
      </w:r>
    </w:p>
  </w:endnote>
  <w:endnote w:type="continuationSeparator" w:id="0">
    <w:p w:rsidR="008F7B81" w:rsidRDefault="008F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B81" w:rsidRDefault="008F7B81"/>
  </w:footnote>
  <w:footnote w:type="continuationSeparator" w:id="0">
    <w:p w:rsidR="008F7B81" w:rsidRDefault="008F7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1E0"/>
    <w:multiLevelType w:val="multilevel"/>
    <w:tmpl w:val="8F5ADA4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" w15:restartNumberingAfterBreak="0">
    <w:nsid w:val="0F4B533F"/>
    <w:multiLevelType w:val="multilevel"/>
    <w:tmpl w:val="A01E3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3031C60"/>
    <w:multiLevelType w:val="multilevel"/>
    <w:tmpl w:val="6EDA3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81"/>
    <w:rsid w:val="000511B2"/>
    <w:rsid w:val="00064207"/>
    <w:rsid w:val="0007607F"/>
    <w:rsid w:val="00122557"/>
    <w:rsid w:val="00162EF7"/>
    <w:rsid w:val="001B1649"/>
    <w:rsid w:val="001B31DA"/>
    <w:rsid w:val="001E65B8"/>
    <w:rsid w:val="002540CA"/>
    <w:rsid w:val="002C6946"/>
    <w:rsid w:val="002F46B4"/>
    <w:rsid w:val="003060C1"/>
    <w:rsid w:val="00320116"/>
    <w:rsid w:val="00374A2D"/>
    <w:rsid w:val="003A6B7C"/>
    <w:rsid w:val="004D75C2"/>
    <w:rsid w:val="004F11CC"/>
    <w:rsid w:val="00576871"/>
    <w:rsid w:val="005D6D9D"/>
    <w:rsid w:val="006415CE"/>
    <w:rsid w:val="00652E66"/>
    <w:rsid w:val="00677A81"/>
    <w:rsid w:val="0069548D"/>
    <w:rsid w:val="00746A73"/>
    <w:rsid w:val="007B22FF"/>
    <w:rsid w:val="007B5D9D"/>
    <w:rsid w:val="008E1133"/>
    <w:rsid w:val="008F7B81"/>
    <w:rsid w:val="009D7752"/>
    <w:rsid w:val="009F3ABC"/>
    <w:rsid w:val="00AD4AE2"/>
    <w:rsid w:val="00B32E30"/>
    <w:rsid w:val="00B93AD6"/>
    <w:rsid w:val="00B948D9"/>
    <w:rsid w:val="00C033CC"/>
    <w:rsid w:val="00CA044F"/>
    <w:rsid w:val="00CC4980"/>
    <w:rsid w:val="00D1652E"/>
    <w:rsid w:val="00D976A4"/>
    <w:rsid w:val="00E619CD"/>
    <w:rsid w:val="00E6533E"/>
    <w:rsid w:val="00E75FD9"/>
    <w:rsid w:val="00E84A85"/>
    <w:rsid w:val="00F8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3C05"/>
  <w15:docId w15:val="{7914BD60-567A-4D80-B401-66EED23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011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11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ЗУ18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ЗУ18</dc:title>
  <dc:subject/>
  <dc:creator>Николаева Н.Г.</dc:creator>
  <cp:keywords/>
  <cp:lastModifiedBy>Воронова Л.Н.</cp:lastModifiedBy>
  <cp:revision>2</cp:revision>
  <cp:lastPrinted>2025-03-27T08:35:00Z</cp:lastPrinted>
  <dcterms:created xsi:type="dcterms:W3CDTF">2025-04-02T12:24:00Z</dcterms:created>
  <dcterms:modified xsi:type="dcterms:W3CDTF">2025-04-02T12:24:00Z</dcterms:modified>
</cp:coreProperties>
</file>