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3" w:rsidRPr="00851CDB" w:rsidRDefault="007E251F" w:rsidP="00A52670">
      <w:pPr>
        <w:pStyle w:val="a3"/>
        <w:shd w:val="clear" w:color="auto" w:fill="FFFFFF"/>
        <w:spacing w:before="360" w:beforeAutospacing="0" w:after="360" w:afterAutospacing="0"/>
        <w:ind w:left="5670"/>
        <w:rPr>
          <w:color w:val="212121"/>
          <w:u w:val="single"/>
        </w:rPr>
      </w:pPr>
      <w:r>
        <w:rPr>
          <w:color w:val="212121"/>
        </w:rPr>
        <w:t xml:space="preserve">           </w:t>
      </w:r>
      <w:r w:rsidR="007E7103" w:rsidRPr="007E7103">
        <w:rPr>
          <w:color w:val="212121"/>
        </w:rPr>
        <w:t>УТВЕРЖДЕН</w:t>
      </w:r>
      <w:r w:rsidR="007E7103" w:rsidRPr="007E7103">
        <w:rPr>
          <w:color w:val="212121"/>
        </w:rPr>
        <w:br/>
      </w:r>
      <w:r w:rsidR="00851CDB">
        <w:rPr>
          <w:color w:val="212121"/>
        </w:rPr>
        <w:t>п</w:t>
      </w:r>
      <w:r w:rsidR="007E7103" w:rsidRPr="007E7103">
        <w:rPr>
          <w:color w:val="212121"/>
        </w:rPr>
        <w:t xml:space="preserve">остановлением </w:t>
      </w:r>
      <w:r w:rsidR="00C9258C">
        <w:rPr>
          <w:color w:val="212121"/>
        </w:rPr>
        <w:t>А</w:t>
      </w:r>
      <w:r w:rsidR="007E7103" w:rsidRPr="007E7103">
        <w:rPr>
          <w:color w:val="212121"/>
        </w:rPr>
        <w:t>дминистрации</w:t>
      </w:r>
      <w:r w:rsidR="007E7103" w:rsidRPr="007E7103">
        <w:rPr>
          <w:color w:val="212121"/>
        </w:rPr>
        <w:br/>
        <w:t>городского округа</w:t>
      </w:r>
      <w:r w:rsidR="001F3C0E">
        <w:rPr>
          <w:color w:val="212121"/>
        </w:rPr>
        <w:t xml:space="preserve"> Домодедово Московской области</w:t>
      </w:r>
      <w:r w:rsidR="007E7103" w:rsidRPr="007E7103">
        <w:rPr>
          <w:color w:val="212121"/>
        </w:rPr>
        <w:br/>
        <w:t xml:space="preserve">от </w:t>
      </w:r>
      <w:r w:rsidR="00EE28BD">
        <w:rPr>
          <w:color w:val="212121"/>
        </w:rPr>
        <w:t>17.11.2025</w:t>
      </w:r>
      <w:r w:rsidR="007E7103" w:rsidRPr="007E7103">
        <w:rPr>
          <w:color w:val="212121"/>
        </w:rPr>
        <w:t xml:space="preserve"> № </w:t>
      </w:r>
      <w:r w:rsidR="00EE28BD">
        <w:rPr>
          <w:color w:val="212121"/>
        </w:rPr>
        <w:t>3773</w:t>
      </w:r>
      <w:bookmarkStart w:id="0" w:name="_GoBack"/>
      <w:bookmarkEnd w:id="0"/>
    </w:p>
    <w:p w:rsidR="007E7103" w:rsidRPr="007E7103" w:rsidRDefault="007E7103" w:rsidP="00683F96">
      <w:pPr>
        <w:pStyle w:val="text-center"/>
        <w:shd w:val="clear" w:color="auto" w:fill="FFFFFF"/>
        <w:spacing w:before="360" w:beforeAutospacing="0" w:after="360" w:afterAutospacing="0"/>
        <w:ind w:firstLine="567"/>
        <w:jc w:val="center"/>
        <w:rPr>
          <w:color w:val="212121"/>
        </w:rPr>
      </w:pPr>
      <w:r w:rsidRPr="007E7103">
        <w:rPr>
          <w:color w:val="212121"/>
        </w:rPr>
        <w:br/>
      </w:r>
      <w:r w:rsidR="00064698">
        <w:rPr>
          <w:color w:val="212121"/>
        </w:rPr>
        <w:t xml:space="preserve">Состав </w:t>
      </w:r>
      <w:r w:rsidR="00064698" w:rsidRPr="00420D9B">
        <w:t xml:space="preserve">согласительной комиссии </w:t>
      </w:r>
      <w:r w:rsidR="00683F96">
        <w:t xml:space="preserve">по согласованию местоположения границ земельных участков </w:t>
      </w:r>
      <w:r w:rsidR="00683F96" w:rsidRPr="00420D9B">
        <w:t xml:space="preserve">при выполнении комплексных кадастровых работ </w:t>
      </w:r>
      <w:r w:rsidR="00683F96">
        <w:t xml:space="preserve">на территории городского округа Домодедово Московской области за счет средств местного бюджета </w:t>
      </w:r>
    </w:p>
    <w:p w:rsidR="001E2222" w:rsidRDefault="007E7103" w:rsidP="00294DBE">
      <w:pPr>
        <w:pStyle w:val="a3"/>
        <w:shd w:val="clear" w:color="auto" w:fill="FFFFFF"/>
        <w:spacing w:before="360" w:beforeAutospacing="0" w:after="360" w:afterAutospacing="0"/>
      </w:pPr>
      <w:r w:rsidRPr="007E7103">
        <w:rPr>
          <w:color w:val="212121"/>
        </w:rPr>
        <w:br/>
      </w:r>
      <w:r w:rsidR="00E64E68" w:rsidRPr="00097CFB">
        <w:t>Председатель комиссии:</w:t>
      </w:r>
    </w:p>
    <w:p w:rsidR="00E64E68" w:rsidRPr="00097CFB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 xml:space="preserve">Заместитель главы городского округа                                                               Л.В. </w:t>
      </w:r>
      <w:proofErr w:type="spellStart"/>
      <w:r w:rsidRPr="00097CFB">
        <w:t>Енбекова</w:t>
      </w:r>
      <w:proofErr w:type="spellEnd"/>
    </w:p>
    <w:p w:rsidR="00E64E68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097CFB" w:rsidRPr="00097CFB" w:rsidRDefault="00097CFB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E64E68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>Заместитель председателя комиссии:</w:t>
      </w:r>
    </w:p>
    <w:p w:rsidR="00097CFB" w:rsidRPr="00097CFB" w:rsidRDefault="00097CFB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E64E68" w:rsidRPr="00097CFB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 xml:space="preserve">Председатель Комитета по управлению имуществом                      </w:t>
      </w:r>
      <w:r w:rsidR="006A7C6C">
        <w:t xml:space="preserve">            </w:t>
      </w:r>
      <w:r w:rsidRPr="00097CFB">
        <w:t xml:space="preserve"> Ю.Ю. Потапова</w:t>
      </w:r>
    </w:p>
    <w:p w:rsidR="00E64E68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097CFB" w:rsidRPr="00097CFB" w:rsidRDefault="00097CFB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E64E68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>Секретарь комиссии:</w:t>
      </w:r>
    </w:p>
    <w:p w:rsidR="00097CFB" w:rsidRPr="00097CFB" w:rsidRDefault="00097CFB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E64E68" w:rsidRPr="00097CFB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 xml:space="preserve">Заместитель начальника отдела землеустройства </w:t>
      </w:r>
    </w:p>
    <w:p w:rsidR="00E64E68" w:rsidRPr="00097CFB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 xml:space="preserve">Комитета по управлению имуществом                                               </w:t>
      </w:r>
      <w:r w:rsidR="006A7C6C">
        <w:t xml:space="preserve">          </w:t>
      </w:r>
      <w:r w:rsidRPr="00097CFB">
        <w:t xml:space="preserve"> Ю.М. Матлахова</w:t>
      </w:r>
    </w:p>
    <w:p w:rsidR="00E64E68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097CFB" w:rsidRPr="00097CFB" w:rsidRDefault="00097CFB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E64E68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>Члены комиссии:</w:t>
      </w:r>
    </w:p>
    <w:p w:rsidR="00097CFB" w:rsidRPr="00097CFB" w:rsidRDefault="00097CFB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E64E68" w:rsidRPr="00097CFB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 xml:space="preserve">Начальник Службы главного архитектора </w:t>
      </w:r>
    </w:p>
    <w:p w:rsidR="00E64E68" w:rsidRPr="00097CFB" w:rsidRDefault="00E64E6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 xml:space="preserve">- Главный архитектор                                                                                  </w:t>
      </w:r>
      <w:r w:rsidR="006A7C6C">
        <w:t xml:space="preserve">         </w:t>
      </w:r>
      <w:r w:rsidRPr="00097CFB">
        <w:t xml:space="preserve"> Г.А. </w:t>
      </w:r>
      <w:proofErr w:type="spellStart"/>
      <w:r w:rsidRPr="00097CFB">
        <w:t>Белухин</w:t>
      </w:r>
      <w:proofErr w:type="spellEnd"/>
    </w:p>
    <w:p w:rsidR="00C219E8" w:rsidRPr="00097CFB" w:rsidRDefault="00C219E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8E457D" w:rsidRPr="00097CFB" w:rsidRDefault="008E457D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C219E8" w:rsidRDefault="00C219E8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  <w:r w:rsidRPr="00097CFB">
        <w:t>Представители по согласованию:</w:t>
      </w:r>
    </w:p>
    <w:p w:rsidR="00097CFB" w:rsidRPr="00097CFB" w:rsidRDefault="00097CFB" w:rsidP="00097CFB">
      <w:pPr>
        <w:pStyle w:val="text-center"/>
        <w:shd w:val="clear" w:color="auto" w:fill="FFFFFF"/>
        <w:spacing w:before="0" w:beforeAutospacing="0" w:after="0" w:afterAutospacing="0" w:line="276" w:lineRule="auto"/>
      </w:pPr>
    </w:p>
    <w:p w:rsidR="006E2F28" w:rsidRDefault="006E2F28" w:rsidP="00097CFB">
      <w:pPr>
        <w:pStyle w:val="text-center"/>
        <w:shd w:val="clear" w:color="auto" w:fill="FFFFFF"/>
        <w:spacing w:before="0" w:beforeAutospacing="0" w:afterAutospacing="0" w:line="276" w:lineRule="auto"/>
      </w:pPr>
      <w:r>
        <w:t xml:space="preserve">Территориального управление </w:t>
      </w:r>
      <w:proofErr w:type="spellStart"/>
      <w:r>
        <w:t>Росимущества</w:t>
      </w:r>
      <w:proofErr w:type="spellEnd"/>
      <w:r>
        <w:t xml:space="preserve"> в Московской области</w:t>
      </w:r>
    </w:p>
    <w:p w:rsidR="00C219E8" w:rsidRDefault="00EE7B60" w:rsidP="00097CFB">
      <w:pPr>
        <w:pStyle w:val="text-center"/>
        <w:shd w:val="clear" w:color="auto" w:fill="FFFFFF"/>
        <w:spacing w:before="0" w:beforeAutospacing="0" w:afterAutospacing="0" w:line="276" w:lineRule="auto"/>
      </w:pPr>
      <w:r w:rsidRPr="00097CFB">
        <w:t>Министерства имущественных отношений Московской области</w:t>
      </w:r>
    </w:p>
    <w:p w:rsidR="00EE7B60" w:rsidRPr="00097CFB" w:rsidRDefault="00EE7B60" w:rsidP="00097CFB">
      <w:pPr>
        <w:pStyle w:val="text-center"/>
        <w:shd w:val="clear" w:color="auto" w:fill="FFFFFF"/>
        <w:spacing w:before="0" w:beforeAutospacing="0" w:afterAutospacing="0" w:line="276" w:lineRule="auto"/>
      </w:pPr>
      <w:r w:rsidRPr="00097CFB">
        <w:t xml:space="preserve">Управления </w:t>
      </w:r>
      <w:proofErr w:type="spellStart"/>
      <w:r w:rsidRPr="00097CFB">
        <w:t>Росреестра</w:t>
      </w:r>
      <w:proofErr w:type="spellEnd"/>
      <w:r w:rsidRPr="00097CFB">
        <w:t xml:space="preserve"> по Московской области</w:t>
      </w:r>
    </w:p>
    <w:p w:rsidR="00EE7B60" w:rsidRDefault="00EE7B60" w:rsidP="00097CFB">
      <w:pPr>
        <w:pStyle w:val="text-center"/>
        <w:shd w:val="clear" w:color="auto" w:fill="FFFFFF"/>
        <w:spacing w:before="0" w:beforeAutospacing="0" w:afterAutospacing="0" w:line="276" w:lineRule="auto"/>
      </w:pPr>
      <w:r w:rsidRPr="00097CFB">
        <w:t>Филиала ППК «</w:t>
      </w:r>
      <w:proofErr w:type="spellStart"/>
      <w:r w:rsidRPr="00097CFB">
        <w:t>Роскадастр</w:t>
      </w:r>
      <w:proofErr w:type="spellEnd"/>
      <w:r w:rsidRPr="00097CFB">
        <w:t>» по Московской области</w:t>
      </w:r>
    </w:p>
    <w:p w:rsidR="00E67F1B" w:rsidRPr="00097CFB" w:rsidRDefault="00E67F1B" w:rsidP="00097CFB">
      <w:pPr>
        <w:pStyle w:val="text-center"/>
        <w:shd w:val="clear" w:color="auto" w:fill="FFFFFF"/>
        <w:spacing w:before="0" w:beforeAutospacing="0" w:afterAutospacing="0" w:line="276" w:lineRule="auto"/>
      </w:pPr>
      <w:r>
        <w:t>Комитета лесного хозяйства Московской области</w:t>
      </w:r>
    </w:p>
    <w:p w:rsidR="00EE7B60" w:rsidRPr="00097CFB" w:rsidRDefault="00EE7B60" w:rsidP="00097CFB">
      <w:pPr>
        <w:pStyle w:val="text-center"/>
        <w:shd w:val="clear" w:color="auto" w:fill="FFFFFF"/>
        <w:spacing w:before="0" w:beforeAutospacing="0" w:afterAutospacing="0" w:line="276" w:lineRule="auto"/>
      </w:pPr>
      <w:r w:rsidRPr="00097CFB">
        <w:t>Садоводческого некоммерческого товарищества «Машенька»</w:t>
      </w:r>
    </w:p>
    <w:p w:rsidR="00EE7B60" w:rsidRDefault="00097CFB" w:rsidP="00097CFB">
      <w:pPr>
        <w:pStyle w:val="text-center"/>
        <w:shd w:val="clear" w:color="auto" w:fill="FFFFFF"/>
        <w:spacing w:before="0" w:beforeAutospacing="0" w:afterAutospacing="0" w:line="276" w:lineRule="auto"/>
      </w:pPr>
      <w:r w:rsidRPr="00097CFB">
        <w:rPr>
          <w:bCs/>
        </w:rPr>
        <w:t>Ассоциации "Союз кадастровых инженеров"</w:t>
      </w:r>
    </w:p>
    <w:sectPr w:rsidR="00EE7B60" w:rsidSect="0099328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03"/>
    <w:rsid w:val="000176EE"/>
    <w:rsid w:val="00064698"/>
    <w:rsid w:val="00097CFB"/>
    <w:rsid w:val="00131E9B"/>
    <w:rsid w:val="001836BA"/>
    <w:rsid w:val="001E2222"/>
    <w:rsid w:val="001F3C0E"/>
    <w:rsid w:val="00230D88"/>
    <w:rsid w:val="00294DBE"/>
    <w:rsid w:val="002A0381"/>
    <w:rsid w:val="004B32F2"/>
    <w:rsid w:val="0054283E"/>
    <w:rsid w:val="00683F96"/>
    <w:rsid w:val="006A7C6C"/>
    <w:rsid w:val="006E2F28"/>
    <w:rsid w:val="007A33E8"/>
    <w:rsid w:val="007E251F"/>
    <w:rsid w:val="007E7103"/>
    <w:rsid w:val="00851CDB"/>
    <w:rsid w:val="008625BA"/>
    <w:rsid w:val="00864DA4"/>
    <w:rsid w:val="008C1559"/>
    <w:rsid w:val="008D41C2"/>
    <w:rsid w:val="008E457D"/>
    <w:rsid w:val="00925602"/>
    <w:rsid w:val="00991A7A"/>
    <w:rsid w:val="00993286"/>
    <w:rsid w:val="00A52670"/>
    <w:rsid w:val="00AE7C45"/>
    <w:rsid w:val="00B91E58"/>
    <w:rsid w:val="00C219E8"/>
    <w:rsid w:val="00C9258C"/>
    <w:rsid w:val="00E64E68"/>
    <w:rsid w:val="00E67F1B"/>
    <w:rsid w:val="00EE28BD"/>
    <w:rsid w:val="00E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7985"/>
  <w15:chartTrackingRefBased/>
  <w15:docId w15:val="{46113295-FB4D-4D0F-80A4-E4B90B7D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7E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rsid w:val="00230D88"/>
  </w:style>
  <w:style w:type="table" w:styleId="a5">
    <w:name w:val="Table Grid"/>
    <w:basedOn w:val="a1"/>
    <w:uiPriority w:val="39"/>
    <w:rsid w:val="00097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"/>
    <w:basedOn w:val="a0"/>
    <w:rsid w:val="00097CFB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A5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2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Матлахова Ю.М.</dc:creator>
  <cp:keywords/>
  <dc:description/>
  <cp:lastModifiedBy>Воронова Л.Н.</cp:lastModifiedBy>
  <cp:revision>2</cp:revision>
  <cp:lastPrinted>2025-11-05T10:57:00Z</cp:lastPrinted>
  <dcterms:created xsi:type="dcterms:W3CDTF">2025-11-18T13:04:00Z</dcterms:created>
  <dcterms:modified xsi:type="dcterms:W3CDTF">2025-11-18T13:04:00Z</dcterms:modified>
</cp:coreProperties>
</file>