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42689B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42689B" w:rsidRDefault="0042689B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89B">
        <w:rPr>
          <w:rFonts w:ascii="Times New Roman" w:eastAsia="Times New Roman" w:hAnsi="Times New Roman" w:cs="Times New Roman"/>
          <w:b/>
          <w:sz w:val="24"/>
          <w:szCs w:val="24"/>
        </w:rPr>
        <w:t>от 28.07.2025 № 2475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37111B" w:rsidRDefault="009470F6" w:rsidP="0037111B">
      <w:pPr>
        <w:pStyle w:val="20"/>
        <w:shd w:val="clear" w:color="auto" w:fill="auto"/>
        <w:spacing w:before="0" w:line="20" w:lineRule="atLeast"/>
        <w:ind w:right="4819"/>
        <w:rPr>
          <w:sz w:val="24"/>
          <w:szCs w:val="24"/>
        </w:rPr>
      </w:pPr>
      <w:r w:rsidRPr="009470F6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9470F6">
        <w:rPr>
          <w:sz w:val="24"/>
          <w:szCs w:val="24"/>
        </w:rPr>
        <w:t>г.о</w:t>
      </w:r>
      <w:proofErr w:type="spellEnd"/>
      <w:r w:rsidRPr="009470F6">
        <w:rPr>
          <w:sz w:val="24"/>
          <w:szCs w:val="24"/>
        </w:rPr>
        <w:t xml:space="preserve"> Домодедово в пользу Акционерного общества «Марафон» в целях прокладки инженерных коммуникаций в границах полосы отвода автомобильной дороги общего пользования регионального или межмуниципального значения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9470F6" w:rsidRPr="009470F6">
        <w:rPr>
          <w:sz w:val="24"/>
          <w:szCs w:val="24"/>
        </w:rPr>
        <w:t>Земельным кодексом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«Марафон» от 09.07.2025 № P001-0939708392-99136807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F6" w:rsidRDefault="00C323C9" w:rsidP="009470F6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9470F6" w:rsidRPr="009470F6">
        <w:rPr>
          <w:color w:val="000009"/>
          <w:sz w:val="24"/>
          <w:szCs w:val="24"/>
        </w:rPr>
        <w:t>публичный сервитут на срок 240 месяцев в отношении часть земельного участка с кадастровым номером 50:28:0000000:53305, в пользу Акционерного общества «Марафон», в целях прокладки инженерных коммуникаций в границах полосы отвода автомобильной дороги общего пользования регионального или межмуниципального значения, в границах в соответствии с приложением к настоящему Постановлению.</w:t>
      </w:r>
    </w:p>
    <w:p w:rsidR="009470F6" w:rsidRDefault="009470F6" w:rsidP="009470F6">
      <w:pPr>
        <w:pStyle w:val="a3"/>
        <w:tabs>
          <w:tab w:val="left" w:pos="0"/>
        </w:tabs>
        <w:spacing w:line="20" w:lineRule="atLeast"/>
        <w:ind w:left="0" w:right="0" w:firstLine="1134"/>
        <w:rPr>
          <w:color w:val="000009"/>
          <w:sz w:val="24"/>
          <w:szCs w:val="24"/>
        </w:rPr>
      </w:pPr>
      <w:r w:rsidRPr="009470F6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9 месяцев. </w:t>
      </w:r>
    </w:p>
    <w:p w:rsidR="009470F6" w:rsidRDefault="009470F6" w:rsidP="009470F6">
      <w:pPr>
        <w:pStyle w:val="a3"/>
        <w:tabs>
          <w:tab w:val="left" w:pos="0"/>
        </w:tabs>
        <w:spacing w:line="20" w:lineRule="atLeast"/>
        <w:ind w:left="0" w:right="0" w:firstLine="1134"/>
        <w:rPr>
          <w:color w:val="000009"/>
          <w:sz w:val="24"/>
          <w:szCs w:val="24"/>
        </w:rPr>
      </w:pPr>
      <w:r w:rsidRPr="009470F6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заключенным договором на прокладку(переустройство) инженерных коммуникаций в границах полосы отвода автомобильной дороги общего пользования регионального или межмуниципального значения от 15.04.2025 №95750777. </w:t>
      </w:r>
    </w:p>
    <w:p w:rsidR="009470F6" w:rsidRDefault="009470F6" w:rsidP="009470F6">
      <w:pPr>
        <w:pStyle w:val="a3"/>
        <w:tabs>
          <w:tab w:val="left" w:pos="0"/>
        </w:tabs>
        <w:spacing w:line="20" w:lineRule="atLeast"/>
        <w:ind w:left="0" w:right="0" w:firstLine="1134"/>
        <w:rPr>
          <w:color w:val="000009"/>
          <w:sz w:val="24"/>
          <w:szCs w:val="24"/>
        </w:rPr>
      </w:pPr>
      <w:r w:rsidRPr="009470F6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РФ от 9 июня 1995 г. N 578 "Об утверждении Правил охраны линий и сооружений связи Российской Федерации". </w:t>
      </w:r>
    </w:p>
    <w:p w:rsidR="00E9396B" w:rsidRPr="0037111B" w:rsidRDefault="009470F6" w:rsidP="009470F6">
      <w:pPr>
        <w:pStyle w:val="a3"/>
        <w:tabs>
          <w:tab w:val="left" w:pos="0"/>
        </w:tabs>
        <w:spacing w:line="20" w:lineRule="atLeast"/>
        <w:ind w:left="0" w:right="0" w:firstLine="1134"/>
        <w:rPr>
          <w:color w:val="000009"/>
          <w:sz w:val="24"/>
          <w:szCs w:val="24"/>
        </w:rPr>
      </w:pPr>
      <w:r w:rsidRPr="009470F6">
        <w:rPr>
          <w:color w:val="000009"/>
          <w:sz w:val="24"/>
          <w:szCs w:val="24"/>
        </w:rPr>
        <w:t>АО «Марафон»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lastRenderedPageBreak/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9396B" w:rsidRPr="001B1C8D" w:rsidRDefault="00E9396B" w:rsidP="001B1C8D">
      <w:pPr>
        <w:pStyle w:val="a4"/>
        <w:jc w:val="both"/>
        <w:rPr>
          <w:lang w:val="ru-RU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C8D" w:rsidRPr="001B1C8D" w:rsidSect="009470F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7111B"/>
    <w:rsid w:val="003B4D18"/>
    <w:rsid w:val="003B553E"/>
    <w:rsid w:val="00401576"/>
    <w:rsid w:val="0042689B"/>
    <w:rsid w:val="0047672A"/>
    <w:rsid w:val="004F41FE"/>
    <w:rsid w:val="005658CA"/>
    <w:rsid w:val="00570758"/>
    <w:rsid w:val="00611D66"/>
    <w:rsid w:val="00781D8C"/>
    <w:rsid w:val="007A04CC"/>
    <w:rsid w:val="008C4870"/>
    <w:rsid w:val="009470F6"/>
    <w:rsid w:val="009F6A74"/>
    <w:rsid w:val="00BF4B0E"/>
    <w:rsid w:val="00C323C9"/>
    <w:rsid w:val="00E760F7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9B4A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CF52-75B2-48FC-AA93-365522CC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Воронова Л.Н.</cp:lastModifiedBy>
  <cp:revision>2</cp:revision>
  <cp:lastPrinted>2025-07-25T07:39:00Z</cp:lastPrinted>
  <dcterms:created xsi:type="dcterms:W3CDTF">2025-08-05T14:31:00Z</dcterms:created>
  <dcterms:modified xsi:type="dcterms:W3CDTF">2025-08-05T14:31:00Z</dcterms:modified>
</cp:coreProperties>
</file>