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4C" w:rsidRPr="00D22406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Конкурс </w:t>
      </w:r>
      <w:r w:rsidR="001327B5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творческих 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э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ко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проектов Московской области для детей и молодежи ЭКОПОДМОСКОВЬЕ.РФ Сезон 2025 6 этап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Тема: «Экологические и природоохранные проекты подрастающего поколения Московской области</w:t>
      </w:r>
      <w:r w:rsid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»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Организаторы: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Общественная Палата Московской области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при поддержке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Московско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го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областно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го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отделени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я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Российского Экологического Общества, Комитет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образованию, культуре, науке, туризму, спорту и молодежной политики Мособлдумы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ФГАУ НИИ «Центр экологической и промышленной политики»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Проект проводится уже 6 лет при поддержке:</w:t>
      </w:r>
    </w:p>
    <w:p w:rsidR="0012284C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Министерства по содержанию территорий и жилищному надзору Московской области, Министерства экологии и природопользования Московской области,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Министерства образования Московской области,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Министерства Культуры Московской области,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Муниципальных общественных палат Московской Области, ГКУ МО «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Мособллес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»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и Комитета лесного хозяйства МО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, Ассоциации Зеленых Вузов России, Молодой Гвардии Подмосковья, Российский Студенческих отрядов, Молодежных движений «Мы Будущее Страны»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 «</w:t>
      </w:r>
      <w:proofErr w:type="spellStart"/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Экологичное</w:t>
      </w:r>
      <w:proofErr w:type="spellEnd"/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Подмосковье»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ряда государственных и коммерческих организаций.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Цель проведения: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Целью проведения конкурс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является Экологическое просвещение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и образование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подрастающего поколения по вопросам охраны и защиты окружающей среды, воспитание бережного отношения к природе родного края, пропаганда в детской и молодежной среде красоты природы Московской области, правильного подхода к вопросу переработки, раздельному сбору и утилизации в современных условиях отходов потребления, представление нового взгляда подрастающего поколения о технологиях сохранения лесов, почвенного, водного и в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оздушного бассейнов Подмосковья, другим вопросам Экологии и природопользования.</w:t>
      </w:r>
    </w:p>
    <w:p w:rsid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За первые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пять лет проведения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в конкурсе приняли участие более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7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0000 детей Подмосковья. В этом году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очередной раз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подключаем молодежь и студенчество.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Ждем лучшие и современные проекты.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Участники конкурса: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Для участия в конкурсе приглашаются все желающие в возрасте от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4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до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1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лет проживающие в Московской области. Могут быть представлены коллективные работы — дет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ских садов, общеобразовательных и специализированных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школ, клубов, кружков, волонтерских объединений и молодежных сообществ. Обязательно заполнение заявки по форме.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Конкурс проводится в 2 этапа: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1 этап: 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   С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5 сентября по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15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декабря 202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года проходит онлайн – прием заявок и работ на электронную почту </w:t>
      </w:r>
      <w:hyperlink r:id="rId4" w:history="1">
        <w:r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konkurs@opmoeco.ru</w:t>
        </w:r>
      </w:hyperlink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2 </w:t>
      </w:r>
      <w:proofErr w:type="gramStart"/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этап: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  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15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="00042BCF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5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декабря 202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5</w:t>
      </w:r>
      <w:r w:rsidR="00042BCF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года – оценка работ и награждение Победителей.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lastRenderedPageBreak/>
        <w:t>Итоги будет подводить компетентное жюри, состоящее из представителей организаторов конкурса и специалистов в области образования, молодежной политики, экологии и природопользования МО и РФ.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Победители конкурса будут награждены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Благодарственными письмами, Г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рамотами и подарками от партнеров конкурса.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Все участники конкурса и их наставники получат памятные</w:t>
      </w:r>
      <w:r w:rsidR="00B91D38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Дипломы об участии в конкурсе и Благодарности в электронном виде на основании данных из заявок.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Лучшие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эко проекты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и информация об авторах будут размещены </w:t>
      </w:r>
      <w:proofErr w:type="gram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на информационных ресурса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Московской области, Общественной палаты Московской области, Мособлдумы, профильных СМИ, ресурсах Российского экологического общества и партнеров.</w:t>
      </w:r>
    </w:p>
    <w:p w:rsidR="00075B23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Работы победителей 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могут быть размещены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 качестве социальной рекламы в Московской</w:t>
      </w:r>
      <w:r w:rsidR="00075B23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области и на выездных выставках, организованных Общественной Палатой Московской области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.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Итоги </w:t>
      </w:r>
      <w:r w:rsidR="00075B23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конкурса будут проводиться по возрастным категориям и </w:t>
      </w: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с учетом типа образовательного учреждения</w:t>
      </w:r>
      <w:r w:rsidR="00075B23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.</w:t>
      </w:r>
    </w:p>
    <w:p w:rsidR="0012284C" w:rsidRPr="0012284C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Темы, т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ипы работ и правила</w:t>
      </w:r>
      <w:r w:rsidR="00075B23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оформления</w:t>
      </w:r>
      <w:r w:rsidR="0012284C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:</w:t>
      </w:r>
    </w:p>
    <w:p w:rsidR="0012284C" w:rsidRPr="00D22406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 2025 году Конкурс ЭКОПОДМОСКОВЬЕ.РФ </w:t>
      </w:r>
      <w:r w:rsidR="00894D5B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проводится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 6 раз</w:t>
      </w:r>
    </w:p>
    <w:p w:rsidR="00894D5B" w:rsidRDefault="00CF7D76" w:rsidP="00D2240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Мы решили уйти от формата детского рисунка и эко плаката (сделать перерыв на один сезон, так как ждем открытия большого Экологического Клуба для детей всей Московской области)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</w:p>
    <w:p w:rsidR="00D22406" w:rsidRPr="0012284C" w:rsidRDefault="00D22406" w:rsidP="00D2240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F318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Принимаются только два типа работ – видеоролики и серии фотографий. Все работы должны отвечать формату, качественному предоставлению файлов с привязкой ко времени и дате съемки.</w:t>
      </w:r>
      <w:r w:rsidRPr="00D22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D22406" w:rsidRPr="0012284C" w:rsidRDefault="00D22406" w:rsidP="00D2240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Видео работы и серии фотографии отправляются через российские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файлообменные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сети YANDEX или MAIL, могут быть отправлены на </w:t>
      </w:r>
      <w:r w:rsidR="003E55B8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флэш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дисках (</w:t>
      </w:r>
      <w:r w:rsidR="003E55B8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флэш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носителях) в адрес организаторов по почте или курьером.</w:t>
      </w:r>
    </w:p>
    <w:p w:rsidR="00CF7D76" w:rsidRPr="00CF7D76" w:rsidRDefault="00CF7D76" w:rsidP="00CF7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AC52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Темы</w:t>
      </w:r>
      <w:r w:rsidR="00FE242F"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конкурсных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работ в </w:t>
      </w:r>
      <w:r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2025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году:</w:t>
      </w:r>
    </w:p>
    <w:p w:rsidR="00CF7D76" w:rsidRPr="00CF7D76" w:rsidRDefault="00CF7D76" w:rsidP="00CF7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7D76" w:rsidRDefault="00CF7D76" w:rsidP="00CF7D7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Экологические проблемы Подмосковья и пути их решения</w:t>
      </w:r>
      <w:r w:rsidR="00FE24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Леса, воздух, вода, почва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Моя ЭКОСЕМЬЯ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E24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ЭКОГРУППА / ЭКОКЛАСС (коллективные работы от групп / классов школ, детских садов, колледжей, училищ, институтов, университетов Подмосковья)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Мои домашние питомцы, которых спасли и приютили</w:t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224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РСО в действии. Как устроен сбор отходов в моем подъезде, дворе, населенном пункте.</w:t>
      </w:r>
    </w:p>
    <w:p w:rsidR="00CF7D76" w:rsidRPr="00DB7C65" w:rsidRDefault="00CF7D76" w:rsidP="00CF7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</w:pPr>
      <w:r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Типы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работ в </w:t>
      </w:r>
      <w:r w:rsidRPr="00DB7C65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>2025</w:t>
      </w:r>
      <w:r w:rsidRPr="00CF7D76">
        <w:rPr>
          <w:rFonts w:ascii="Times New Roman" w:eastAsia="Times New Roman" w:hAnsi="Times New Roman" w:cs="Times New Roman"/>
          <w:b/>
          <w:color w:val="46AC52"/>
          <w:sz w:val="24"/>
          <w:szCs w:val="24"/>
          <w:shd w:val="clear" w:color="auto" w:fill="FFFFFF"/>
          <w:lang w:eastAsia="ru-RU"/>
        </w:rPr>
        <w:t xml:space="preserve"> году:</w:t>
      </w:r>
    </w:p>
    <w:p w:rsidR="00D22406" w:rsidRPr="00CF7D76" w:rsidRDefault="00D22406" w:rsidP="00CF7D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CF7D76" w:rsidRPr="00FE242F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1. Короткие ролики 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2-</w:t>
      </w: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3 минут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ы</w:t>
      </w: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, вертикальные на тему </w:t>
      </w:r>
      <w:r w:rsid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Конкурса</w:t>
      </w:r>
    </w:p>
    <w:p w:rsidR="0012284C" w:rsidRPr="00FE242F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2. </w:t>
      </w:r>
      <w:r w:rsidR="0012284C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Видео работы длительностью 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5</w:t>
      </w:r>
      <w:r w:rsidR="0012284C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-10 минут</w:t>
      </w:r>
      <w:r w:rsidR="00C9508E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, горизонтальные</w:t>
      </w:r>
      <w:r w:rsidR="0012284C"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 на тему</w:t>
      </w: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 </w:t>
      </w:r>
      <w:r w:rsid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Конкурса</w:t>
      </w:r>
    </w:p>
    <w:p w:rsidR="00CF7D76" w:rsidRDefault="00CF7D7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  <w:r w:rsidRPr="00FE242F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 xml:space="preserve">3. Серия из 9 фотографий на тему Конкурса </w:t>
      </w:r>
    </w:p>
    <w:p w:rsidR="00FE242F" w:rsidRDefault="00FE242F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</w:pP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12284C">
        <w:rPr>
          <w:rFonts w:ascii="Tahoma" w:eastAsia="Times New Roman" w:hAnsi="Tahoma" w:cs="Tahoma"/>
          <w:color w:val="249E14"/>
          <w:sz w:val="24"/>
          <w:szCs w:val="24"/>
          <w:lang w:eastAsia="ru-RU"/>
        </w:rPr>
        <w:lastRenderedPageBreak/>
        <w:t>﻿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Формат и оформление: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Все работы сопровождаются заявкой по форме.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Pr="00D22406">
        <w:rPr>
          <w:rFonts w:ascii="Times New Roman" w:eastAsia="Times New Roman" w:hAnsi="Times New Roman" w:cs="Times New Roman"/>
          <w:bCs/>
          <w:color w:val="3C4858"/>
          <w:sz w:val="24"/>
          <w:szCs w:val="24"/>
          <w:lang w:eastAsia="ru-RU"/>
        </w:rPr>
        <w:t>Скачать форму заявки можно ниже на сайте и в специальном разделе. Также форма заявки будет представлена наставникам и в образовательные учреждения по электронной почте вместе с файлом правил конкурса.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Оригиналы работ:</w:t>
      </w:r>
    </w:p>
    <w:p w:rsidR="0012284C" w:rsidRPr="0012284C" w:rsidRDefault="001327B5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Тип работы 1 </w:t>
      </w:r>
      <w:r w:rsidR="0012284C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Видео работы</w:t>
      </w: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 (проекты)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 — направляются через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российские </w:t>
      </w:r>
      <w:proofErr w:type="spellStart"/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обменные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си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стемы </w:t>
      </w:r>
      <w:proofErr w:type="spellStart"/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Yandex</w:t>
      </w:r>
      <w:proofErr w:type="spellEnd"/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диск, MAIL.RU диск.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Видео принимаются только в хорошем качестве. Оригинал видео с формой заявк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может быть направлен в адрес организаторов конкурса на </w:t>
      </w:r>
      <w:r w:rsidR="00FE242F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флэш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носителе по почте или с курьером. Адрес указан на сайте проекта и в правилах.</w:t>
      </w:r>
    </w:p>
    <w:p w:rsidR="001327B5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Формат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файла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видео работы только MPEG4. </w:t>
      </w:r>
    </w:p>
    <w:p w:rsidR="001327B5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Расположение кадров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: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горизонтальные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для роликов от 5 до 10 минут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</w:p>
    <w:p w:rsidR="001327B5" w:rsidRDefault="00C9508E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вертикальное для коротких роликов от 2 до 3 минут.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Работы длительностью менее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2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минут не принимаются.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Название файла должно быть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четким, коротким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на русском языке с названием работы, данным 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об авторе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округу МО, образовательному учреждению, возраст</w:t>
      </w:r>
      <w:r w:rsid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у автора (авторов)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.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Пример названия видео работы:</w:t>
      </w:r>
    </w:p>
    <w:p w:rsidR="0012284C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Спасаем лес Подмосковья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="00C9508E"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 xml:space="preserve">Егоров Егор </w:t>
      </w: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Химки 13 лет СОШ22 8А класс.mp4</w:t>
      </w:r>
    </w:p>
    <w:p w:rsidR="001327B5" w:rsidRDefault="001327B5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Тип работы 2 Серия фотографий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</w:p>
    <w:p w:rsidR="00C9508E" w:rsidRPr="00D22406" w:rsidRDefault="001327B5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ринимаются пакетами по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9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фотографий (серия) от одного автора. </w:t>
      </w:r>
    </w:p>
    <w:p w:rsidR="00C9508E" w:rsidRPr="00D22406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Организаторы будут размещать все работы на каналах Конкурса в ВК и Телеграмм, часть работ на сайте проекта.</w:t>
      </w:r>
    </w:p>
    <w:p w:rsidR="001327B5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Файл каждого фото размером минимум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не менее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1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мб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1200 пикселей в ширину.</w:t>
      </w:r>
      <w:r w:rsidR="00894D5B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Ф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ормат файлов только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JPG</w:t>
      </w:r>
      <w:r w:rsidR="001327B5" w:rsidRP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или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PNG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(работы в формате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HEIC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не принимаются). 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Фото могут быть отправлены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отдельными файлами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электронной почте или через российские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файлообменные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системы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Yandex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диск, MAIL.RU диск. Все фотографии должны быть правильно переименованы с указанием данных автора, ФИО, возраст, округ, учебное заведение, класс или группа. Без запятых и других знаков препинания для облегчения обработки файлов.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Пример названия файла: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Навал отходов в Химкинском лесу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Pr="00D22406">
        <w:rPr>
          <w:rFonts w:ascii="Times New Roman" w:eastAsia="Times New Roman" w:hAnsi="Times New Roman" w:cs="Times New Roman"/>
          <w:b/>
          <w:bCs/>
          <w:color w:val="3C4858"/>
          <w:sz w:val="24"/>
          <w:szCs w:val="24"/>
          <w:lang w:eastAsia="ru-RU"/>
        </w:rPr>
        <w:t>фото 1 Егоров Егор го Химки 13 лет СОШ22 8А класс.jpg</w:t>
      </w:r>
    </w:p>
    <w:p w:rsidR="00C9508E" w:rsidRPr="00D22406" w:rsidRDefault="001327B5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Серии фотографий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могут сопровождаются коротким 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вертикальным видео 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роликом от автора 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длительностью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до 1 минуты 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где автор (авторы) представляе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т описание своей серии фотографий</w:t>
      </w: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(затрагиваемую тематику)</w:t>
      </w:r>
      <w:r w:rsidR="00C9508E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 место и дату съемки</w:t>
      </w:r>
      <w:r w:rsidR="00C9508E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. Наиболее креативные ролики будут отмечены отдельными призами и подарками от партнеров конкурса. </w:t>
      </w:r>
    </w:p>
    <w:p w:rsidR="00C9508E" w:rsidRPr="0012284C" w:rsidRDefault="00C9508E" w:rsidP="00C9508E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lastRenderedPageBreak/>
        <w:t xml:space="preserve">Ролик присылается в формате MPEG4 по электронной почте через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российскую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систему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файлообмена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YANDEX или MAIL.RU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(мы не принимаем ролики через 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GOOGLE</w:t>
      </w: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)</w:t>
      </w:r>
    </w:p>
    <w:p w:rsidR="00C9508E" w:rsidRPr="00D22406" w:rsidRDefault="001327B5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Просьба не присылать заархивированные файлы. Такие письма не будут приняты. Это обусловлено большим временем обработки   файлов и блокировкой заархивированных файлов Антивирусными программами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Обязательное условие конкурса: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Все работы, отправленные на конкурс и права на их дальнейшее использование, передаются авторами организаторам конкурса. 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Оригиналы работ </w:t>
      </w:r>
      <w:r w:rsidR="00C9508E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на </w:t>
      </w:r>
      <w:r w:rsidR="00FE242F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флэш</w:t>
      </w:r>
      <w:r w:rsidR="00C9508E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носителях могут быть направлены 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в адрес организаторов за счет отправителя по почте или курьером: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141006, Московская область, г. Мытищи, Волковское шоссе 5а, строение 1, офис 204, б/ц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Волковский</w:t>
      </w:r>
      <w:proofErr w:type="spellEnd"/>
    </w:p>
    <w:p w:rsidR="0012284C" w:rsidRPr="00D22406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Контакты ответственных со стороны организаторов:</w:t>
      </w:r>
    </w:p>
    <w:p w:rsidR="00C9508E" w:rsidRPr="0012284C" w:rsidRDefault="00C9508E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2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 Рябова: +7 (925) 748 91 29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Мария </w:t>
      </w:r>
      <w:proofErr w:type="spellStart"/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Манжос</w:t>
      </w:r>
      <w:proofErr w:type="spellEnd"/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  <w:hyperlink r:id="rId5" w:history="1">
        <w:r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+7 (925) 748 91 27</w:t>
        </w:r>
      </w:hyperlink>
    </w:p>
    <w:p w:rsid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Илья Ермаков </w:t>
      </w:r>
      <w:hyperlink r:id="rId6" w:history="1">
        <w:r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+7 (925</w:t>
        </w:r>
        <w:r w:rsidR="00C9508E"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) </w:t>
        </w:r>
        <w:r w:rsidRPr="001327B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130 87 87</w:t>
        </w:r>
      </w:hyperlink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Электронн</w:t>
      </w:r>
      <w:r w:rsidR="00D22406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ая почта конкурса для отправки З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аявок</w:t>
      </w:r>
      <w:r w:rsidR="00D22406"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по форме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konkurs@opmoeco.ru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_____________________________________________________________________________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Все работы, присланные на конкурс, могут быть размещены в социальных сетях с 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хэштегами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: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#</w:t>
      </w:r>
      <w:proofErr w:type="spellStart"/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экоподмосковье</w:t>
      </w:r>
      <w:proofErr w:type="spellEnd"/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#</w:t>
      </w:r>
      <w:proofErr w:type="spellStart"/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ecopodmoskovie</w:t>
      </w:r>
      <w:proofErr w:type="spellEnd"/>
      <w:r w:rsidRPr="0012284C"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  <w:t> </w:t>
      </w: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#экоподмосковье202</w:t>
      </w:r>
      <w:r w:rsidR="00D22406"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5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Желающие могут подписаться на каналы в социальных сетях</w:t>
      </w:r>
    </w:p>
    <w:p w:rsidR="0012284C" w:rsidRPr="0012284C" w:rsidRDefault="00B91D38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hyperlink r:id="rId7" w:history="1">
        <w:r w:rsidR="0012284C"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VK</w:t>
        </w:r>
      </w:hyperlink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 </w:t>
      </w:r>
      <w:hyperlink r:id="rId8" w:history="1">
        <w:r w:rsidR="0012284C"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RUTUBE</w:t>
        </w:r>
      </w:hyperlink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, </w:t>
      </w:r>
      <w:hyperlink r:id="rId9" w:history="1">
        <w:r w:rsidR="0012284C" w:rsidRPr="00D22406">
          <w:rPr>
            <w:rFonts w:ascii="Times New Roman" w:eastAsia="Times New Roman" w:hAnsi="Times New Roman" w:cs="Times New Roman"/>
            <w:color w:val="249E14"/>
            <w:sz w:val="24"/>
            <w:szCs w:val="24"/>
            <w:u w:val="single"/>
            <w:lang w:eastAsia="ru-RU"/>
          </w:rPr>
          <w:t>DZEN</w:t>
        </w:r>
      </w:hyperlink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ищите нас как ЭКОПОДМОСКОВЬЕ / ECOPODMOSKOVIE</w:t>
      </w:r>
    </w:p>
    <w:p w:rsidR="0012284C" w:rsidRPr="0012284C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Канал Конкурса в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</w:t>
      </w:r>
      <w:r w:rsidR="001327B5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Telegram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 </w:t>
      </w:r>
      <w:hyperlink r:id="rId10" w:history="1">
        <w:r w:rsidR="0012284C" w:rsidRPr="00D22406">
          <w:rPr>
            <w:rFonts w:ascii="Times New Roman" w:eastAsia="Times New Roman" w:hAnsi="Times New Roman" w:cs="Times New Roman"/>
            <w:b/>
            <w:bCs/>
            <w:color w:val="249E14"/>
            <w:sz w:val="24"/>
            <w:szCs w:val="24"/>
            <w:u w:val="single"/>
            <w:lang w:eastAsia="ru-RU"/>
          </w:rPr>
          <w:t>ECOPODMOSKOVIE</w:t>
        </w:r>
      </w:hyperlink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D2240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Смотрите каналы партнеров конкурса:</w:t>
      </w:r>
    </w:p>
    <w:p w:rsidR="0012284C" w:rsidRPr="0012284C" w:rsidRDefault="009B7D14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@</w:t>
      </w:r>
      <w:proofErr w:type="spellStart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opmo_mosreg</w:t>
      </w:r>
      <w:proofErr w:type="spell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ecopodmoskovie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opmoeco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palatamo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mosoblreo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eco_society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mosoblles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minecologymo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pressamod</w:t>
      </w:r>
      <w:proofErr w:type="spellEnd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@</w:t>
      </w:r>
      <w:proofErr w:type="spellStart"/>
      <w:r w:rsidR="0012284C"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gustmo</w:t>
      </w:r>
      <w:proofErr w:type="spellEnd"/>
      <w:r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@</w:t>
      </w:r>
      <w:proofErr w:type="spellStart"/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eipc</w:t>
      </w:r>
      <w:proofErr w:type="spellEnd"/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.</w:t>
      </w:r>
      <w:r w:rsidRPr="009B7D14">
        <w:rPr>
          <w:rFonts w:ascii="Times New Roman" w:eastAsia="Times New Roman" w:hAnsi="Times New Roman" w:cs="Times New Roman"/>
          <w:color w:val="3C4858"/>
          <w:sz w:val="24"/>
          <w:szCs w:val="24"/>
          <w:lang w:val="en-US" w:eastAsia="ru-RU"/>
        </w:rPr>
        <w:t>center</w:t>
      </w: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</w:pP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>Форма заявки на участие в Конкурсе ЭКОПОДМОСКОВЬЕ</w:t>
      </w:r>
      <w:r w:rsidR="009B7D14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2025 Сезон 6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Заявки отправлять на электронный адрес</w:t>
      </w:r>
    </w:p>
    <w:p w:rsidR="0012284C" w:rsidRPr="0012284C" w:rsidRDefault="00B91D38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1327B5" w:rsidRPr="00894D5B">
          <w:rPr>
            <w:rStyle w:val="a5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konkurs@opmoeco.ru</w:t>
        </w:r>
      </w:hyperlink>
      <w:r w:rsidR="001327B5" w:rsidRPr="001327B5">
        <w:rPr>
          <w:rFonts w:ascii="Times New Roman" w:eastAsia="Times New Roman" w:hAnsi="Times New Roman" w:cs="Times New Roman"/>
          <w:b/>
          <w:bCs/>
          <w:color w:val="249E14"/>
          <w:sz w:val="24"/>
          <w:szCs w:val="24"/>
          <w:lang w:eastAsia="ru-RU"/>
        </w:rPr>
        <w:t xml:space="preserve"> </w:t>
      </w:r>
      <w:r w:rsidR="0012284C" w:rsidRPr="00CF7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 с работой</w:t>
      </w:r>
      <w:r w:rsidR="0013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(ссылкой на скачивание файлов)</w:t>
      </w:r>
    </w:p>
    <w:tbl>
      <w:tblPr>
        <w:tblW w:w="927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4"/>
        <w:gridCol w:w="2921"/>
      </w:tblGrid>
      <w:tr w:rsidR="0012284C" w:rsidRPr="0012284C" w:rsidTr="00D22406">
        <w:trPr>
          <w:gridAfter w:val="1"/>
          <w:wAfter w:w="2921" w:type="dxa"/>
        </w:trPr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ИНФОРМАЦИЯ В ЗАЯВКЕ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327B5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работы </w:t>
            </w:r>
            <w:r w:rsidR="0012284C"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 или видеопроекта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 </w:t>
            </w: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 (</w:t>
            </w:r>
            <w:proofErr w:type="spellStart"/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проекта    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(населенный пункт)/муниципалитет (округ МО) фактического проживания / место учебы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ответственного наставника или автора (мобильный телефон, электронная почта)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 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284C" w:rsidRPr="0012284C" w:rsidTr="00D22406"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/ Наставник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284C" w:rsidRPr="0012284C" w:rsidRDefault="0012284C" w:rsidP="00CF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2406" w:rsidRDefault="00D22406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Дата: __________ </w:t>
      </w:r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ФИО</w:t>
      </w:r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заполнившего 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  ______________</w:t>
      </w:r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____      </w:t>
      </w:r>
      <w:proofErr w:type="gramStart"/>
      <w:r w:rsidR="00785229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Подпись</w:t>
      </w:r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 xml:space="preserve">  _</w:t>
      </w:r>
      <w:proofErr w:type="gramEnd"/>
      <w:r w:rsidRPr="0012284C">
        <w:rPr>
          <w:rFonts w:ascii="Times New Roman" w:eastAsia="Times New Roman" w:hAnsi="Times New Roman" w:cs="Times New Roman"/>
          <w:color w:val="3C4858"/>
          <w:sz w:val="24"/>
          <w:szCs w:val="24"/>
          <w:lang w:eastAsia="ru-RU"/>
        </w:rPr>
        <w:t>___________</w:t>
      </w:r>
    </w:p>
    <w:p w:rsidR="0012284C" w:rsidRPr="0012284C" w:rsidRDefault="0012284C" w:rsidP="00CF7D7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</w:pPr>
      <w:r w:rsidRPr="0012284C">
        <w:rPr>
          <w:rFonts w:ascii="Times New Roman" w:eastAsia="Times New Roman" w:hAnsi="Times New Roman" w:cs="Times New Roman"/>
          <w:color w:val="249E14"/>
          <w:sz w:val="24"/>
          <w:szCs w:val="24"/>
          <w:lang w:eastAsia="ru-RU"/>
        </w:rPr>
        <w:t>Все участники конкурса и выступающие за них представители, отправляющие заявку на электронную почту организаторов конкурса, дают согласие на обработку персональных данных, в соответствии с 152-ФЗ РФ и Политикой конфиденциальности конкурса</w:t>
      </w:r>
    </w:p>
    <w:p w:rsidR="00924690" w:rsidRDefault="00924690"/>
    <w:sectPr w:rsidR="0092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4C"/>
    <w:rsid w:val="00042BCF"/>
    <w:rsid w:val="00075B23"/>
    <w:rsid w:val="0012284C"/>
    <w:rsid w:val="001327B5"/>
    <w:rsid w:val="003E55B8"/>
    <w:rsid w:val="00785229"/>
    <w:rsid w:val="00894D5B"/>
    <w:rsid w:val="00924690"/>
    <w:rsid w:val="009B7D14"/>
    <w:rsid w:val="00B91D38"/>
    <w:rsid w:val="00C9508E"/>
    <w:rsid w:val="00CF7D76"/>
    <w:rsid w:val="00D22406"/>
    <w:rsid w:val="00DB7C6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B3662-FA25-4AD4-882B-517D7F89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accent-color">
    <w:name w:val="has-accent-color"/>
    <w:basedOn w:val="a"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284C"/>
    <w:rPr>
      <w:b/>
      <w:bCs/>
    </w:rPr>
  </w:style>
  <w:style w:type="paragraph" w:styleId="a4">
    <w:name w:val="Normal (Web)"/>
    <w:basedOn w:val="a"/>
    <w:uiPriority w:val="99"/>
    <w:semiHidden/>
    <w:unhideWhenUsed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284C"/>
    <w:rPr>
      <w:color w:val="0000FF"/>
      <w:u w:val="single"/>
    </w:rPr>
  </w:style>
  <w:style w:type="paragraph" w:customStyle="1" w:styleId="has-text-color">
    <w:name w:val="has-text-color"/>
    <w:basedOn w:val="a"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lack-color">
    <w:name w:val="has-black-color"/>
    <w:basedOn w:val="a"/>
    <w:rsid w:val="0012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9217843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ecopodmoskovi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251308787" TargetMode="External"/><Relationship Id="rId11" Type="http://schemas.openxmlformats.org/officeDocument/2006/relationships/hyperlink" Target="mailto:konkurs@opmoeco.ru" TargetMode="External"/><Relationship Id="rId5" Type="http://schemas.openxmlformats.org/officeDocument/2006/relationships/hyperlink" Target="tel:+79152331677" TargetMode="External"/><Relationship Id="rId10" Type="http://schemas.openxmlformats.org/officeDocument/2006/relationships/hyperlink" Target="https://t.me/ecopodmoskovie" TargetMode="External"/><Relationship Id="rId4" Type="http://schemas.openxmlformats.org/officeDocument/2006/relationships/hyperlink" Target="mailto:konkurs2021@opmoeco.ru" TargetMode="External"/><Relationship Id="rId9" Type="http://schemas.openxmlformats.org/officeDocument/2006/relationships/hyperlink" Target="https://dzen.ru/eco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Ermakov</dc:creator>
  <cp:keywords/>
  <dc:description/>
  <cp:lastModifiedBy>Черкашина Е.А.</cp:lastModifiedBy>
  <cp:revision>2</cp:revision>
  <dcterms:created xsi:type="dcterms:W3CDTF">2025-10-02T11:35:00Z</dcterms:created>
  <dcterms:modified xsi:type="dcterms:W3CDTF">2025-10-02T11:35:00Z</dcterms:modified>
</cp:coreProperties>
</file>