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E9" w:rsidRPr="00F957E9" w:rsidRDefault="00F957E9" w:rsidP="00F957E9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F957E9" w:rsidRPr="00F957E9" w:rsidRDefault="00F957E9" w:rsidP="00F957E9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957E9" w:rsidRPr="00F957E9" w:rsidRDefault="00F957E9" w:rsidP="00F957E9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957E9" w:rsidRPr="00F957E9" w:rsidRDefault="00F957E9" w:rsidP="00F957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957E9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F957E9" w:rsidRPr="00F957E9" w:rsidRDefault="00F957E9" w:rsidP="00F957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957E9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F957E9" w:rsidRPr="00F957E9" w:rsidRDefault="00F957E9" w:rsidP="00F957E9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F957E9" w:rsidRPr="00F957E9" w:rsidRDefault="00F957E9" w:rsidP="00F957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F957E9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F957E9" w:rsidRPr="00F957E9" w:rsidRDefault="00F957E9" w:rsidP="00F957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957E9" w:rsidRPr="00F957E9" w:rsidRDefault="00F957E9" w:rsidP="00F957E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57E9" w:rsidRPr="003470E1" w:rsidRDefault="003470E1" w:rsidP="00F957E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470E1">
        <w:rPr>
          <w:rFonts w:ascii="Times New Roman" w:eastAsia="Times New Roman" w:hAnsi="Times New Roman" w:cs="Times New Roman"/>
          <w:b/>
          <w:color w:val="auto"/>
          <w:lang w:bidi="ar-SA"/>
        </w:rPr>
        <w:t>от 21.10.2024</w:t>
      </w:r>
      <w:r w:rsidR="00F957E9" w:rsidRPr="003470E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3470E1">
        <w:rPr>
          <w:rFonts w:ascii="Times New Roman" w:eastAsia="Times New Roman" w:hAnsi="Times New Roman" w:cs="Times New Roman"/>
          <w:b/>
          <w:color w:val="auto"/>
          <w:lang w:bidi="ar-SA"/>
        </w:rPr>
        <w:t>5759</w:t>
      </w:r>
    </w:p>
    <w:p w:rsidR="00F957E9" w:rsidRPr="00F957E9" w:rsidRDefault="00F957E9" w:rsidP="00F957E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957E9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915F0D" w:rsidRDefault="00915F0D">
      <w:pPr>
        <w:spacing w:line="240" w:lineRule="exact"/>
        <w:rPr>
          <w:sz w:val="19"/>
          <w:szCs w:val="19"/>
        </w:rPr>
      </w:pPr>
    </w:p>
    <w:p w:rsidR="00915F0D" w:rsidRDefault="00915F0D">
      <w:pPr>
        <w:rPr>
          <w:sz w:val="2"/>
          <w:szCs w:val="2"/>
        </w:rPr>
        <w:sectPr w:rsidR="00915F0D" w:rsidSect="00F957E9">
          <w:pgSz w:w="11900" w:h="16840"/>
          <w:pgMar w:top="142" w:right="0" w:bottom="661" w:left="0" w:header="0" w:footer="3" w:gutter="0"/>
          <w:cols w:space="720"/>
          <w:noEndnote/>
          <w:docGrid w:linePitch="360"/>
        </w:sectPr>
      </w:pPr>
    </w:p>
    <w:p w:rsidR="00915F0D" w:rsidRDefault="004E5921">
      <w:pPr>
        <w:pStyle w:val="20"/>
        <w:shd w:val="clear" w:color="auto" w:fill="auto"/>
        <w:spacing w:after="746"/>
        <w:ind w:right="490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F957E9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д.Истомиха в пользу Акционерного общества "Мособлгаз" в целях строительства распределительного газопровода низкого давления</w:t>
      </w:r>
    </w:p>
    <w:p w:rsidR="00915F0D" w:rsidRDefault="004E5921">
      <w:pPr>
        <w:pStyle w:val="20"/>
        <w:shd w:val="clear" w:color="auto" w:fill="auto"/>
        <w:spacing w:after="58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25.09.2024 № Р001-5244674629-89438339,</w:t>
      </w:r>
    </w:p>
    <w:p w:rsidR="00915F0D" w:rsidRDefault="004E5921">
      <w:pPr>
        <w:pStyle w:val="120"/>
        <w:keepNext/>
        <w:keepLines/>
        <w:shd w:val="clear" w:color="auto" w:fill="auto"/>
        <w:spacing w:before="0" w:after="108" w:line="260" w:lineRule="exact"/>
        <w:ind w:left="3880"/>
      </w:pPr>
      <w:bookmarkStart w:id="0" w:name="bookmark0"/>
      <w:r>
        <w:t>ПОСТАНОВЛЯЮ:</w:t>
      </w:r>
      <w:bookmarkEnd w:id="0"/>
    </w:p>
    <w:p w:rsidR="00915F0D" w:rsidRDefault="004E5921" w:rsidP="00C76F4B">
      <w:pPr>
        <w:pStyle w:val="20"/>
        <w:numPr>
          <w:ilvl w:val="0"/>
          <w:numId w:val="6"/>
        </w:numPr>
        <w:shd w:val="clear" w:color="auto" w:fill="auto"/>
        <w:spacing w:after="60" w:line="317" w:lineRule="exact"/>
        <w:ind w:left="0" w:firstLine="426"/>
      </w:pPr>
      <w:r>
        <w:t>Установить публичный сервитут на срок 120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 "Мособлгаз", в целях строительства распределительного газопровода низкого давления, в границах в соответствии с приложением №2 к настоящему Постановлению.</w:t>
      </w:r>
    </w:p>
    <w:p w:rsidR="00915F0D" w:rsidRDefault="004E5921" w:rsidP="00C76F4B">
      <w:pPr>
        <w:pStyle w:val="20"/>
        <w:shd w:val="clear" w:color="auto" w:fill="auto"/>
        <w:tabs>
          <w:tab w:val="left" w:pos="2285"/>
          <w:tab w:val="left" w:pos="4411"/>
          <w:tab w:val="left" w:pos="5554"/>
          <w:tab w:val="left" w:pos="7397"/>
          <w:tab w:val="left" w:pos="8491"/>
        </w:tabs>
        <w:spacing w:after="0" w:line="317" w:lineRule="exact"/>
        <w:ind w:firstLine="567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F957E9">
        <w:t xml:space="preserve"> </w:t>
      </w:r>
      <w:r>
        <w:t>затруднено</w:t>
      </w:r>
      <w:r w:rsidR="00F957E9">
        <w:t xml:space="preserve"> </w:t>
      </w:r>
      <w:r>
        <w:t>в</w:t>
      </w:r>
      <w:r w:rsidR="00F957E9">
        <w:t xml:space="preserve"> </w:t>
      </w:r>
      <w:r>
        <w:t>течение</w:t>
      </w:r>
      <w:r w:rsidR="00F957E9">
        <w:t xml:space="preserve"> </w:t>
      </w:r>
      <w:r>
        <w:t>3</w:t>
      </w:r>
      <w:r w:rsidR="00F957E9">
        <w:t xml:space="preserve"> </w:t>
      </w:r>
      <w:r>
        <w:t>месяцев.</w:t>
      </w:r>
    </w:p>
    <w:p w:rsidR="00915F0D" w:rsidRDefault="004E5921" w:rsidP="00C76F4B">
      <w:pPr>
        <w:pStyle w:val="20"/>
        <w:shd w:val="clear" w:color="auto" w:fill="auto"/>
        <w:tabs>
          <w:tab w:val="left" w:pos="3211"/>
          <w:tab w:val="left" w:pos="5174"/>
          <w:tab w:val="left" w:pos="7397"/>
        </w:tabs>
        <w:spacing w:after="0" w:line="317" w:lineRule="exact"/>
        <w:ind w:firstLine="567"/>
      </w:pPr>
      <w:r>
        <w:t>Решение об установлении публичного сервитута принимается в соответствии с техническими условиями ТЗ 1658-15-Д-ТЗ/14 от 07.05.2024 и техническим заданием №1658 от 05.10.2023 г. о подключении (технологическом присоединении) объектов капитального строительства</w:t>
      </w:r>
      <w:r w:rsidR="00F957E9">
        <w:t xml:space="preserve"> </w:t>
      </w:r>
      <w:r>
        <w:t>к</w:t>
      </w:r>
      <w:r w:rsidR="00F957E9">
        <w:t xml:space="preserve"> </w:t>
      </w:r>
      <w:r>
        <w:t>сети</w:t>
      </w:r>
      <w:r w:rsidR="00F957E9">
        <w:t xml:space="preserve"> </w:t>
      </w:r>
      <w:r>
        <w:t>газораспределения.</w:t>
      </w:r>
    </w:p>
    <w:p w:rsidR="00915F0D" w:rsidRDefault="004E5921" w:rsidP="00C76F4B">
      <w:pPr>
        <w:pStyle w:val="20"/>
        <w:shd w:val="clear" w:color="auto" w:fill="auto"/>
        <w:tabs>
          <w:tab w:val="left" w:pos="2184"/>
          <w:tab w:val="left" w:pos="3811"/>
          <w:tab w:val="left" w:pos="5352"/>
          <w:tab w:val="left" w:pos="8573"/>
        </w:tabs>
        <w:spacing w:after="0" w:line="317" w:lineRule="exact"/>
        <w:ind w:firstLine="567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F957E9">
        <w:t xml:space="preserve"> </w:t>
      </w:r>
      <w:r>
        <w:t>Правил</w:t>
      </w:r>
      <w:r w:rsidR="00F957E9">
        <w:t xml:space="preserve"> </w:t>
      </w:r>
      <w:r>
        <w:t>охраны</w:t>
      </w:r>
      <w:r w:rsidR="00F957E9">
        <w:t xml:space="preserve"> </w:t>
      </w:r>
      <w:r>
        <w:t>газораспределительных</w:t>
      </w:r>
      <w:r>
        <w:tab/>
        <w:t>сетей».</w:t>
      </w:r>
    </w:p>
    <w:p w:rsidR="00915F0D" w:rsidRDefault="004E5921" w:rsidP="00C76F4B">
      <w:pPr>
        <w:pStyle w:val="20"/>
        <w:shd w:val="clear" w:color="auto" w:fill="auto"/>
        <w:tabs>
          <w:tab w:val="left" w:pos="1488"/>
          <w:tab w:val="left" w:pos="8112"/>
        </w:tabs>
        <w:spacing w:after="0" w:line="317" w:lineRule="exact"/>
        <w:ind w:firstLine="567"/>
      </w:pPr>
      <w:r>
        <w:t>Плата</w:t>
      </w:r>
      <w:r w:rsidR="00F957E9">
        <w:t xml:space="preserve"> </w:t>
      </w:r>
      <w:r>
        <w:t xml:space="preserve">за публичный сервитут вносится Акционерным обществом «Мособлгаз» единовременным платежом не позднее шести месяцев со дня принятия настоящего постановления, рассчитывается пропорционально площади земельного участка в установленных границах публичного сервитута, устанавливается в размере 0,01 процента кадастровой стоимости земельного участка, обремененного сервитутом, составляет 980,40 руб. (девятьсот восемьдесят рублей 40 </w:t>
      </w:r>
      <w:r>
        <w:lastRenderedPageBreak/>
        <w:t xml:space="preserve">копеек) и определяется по формуле: ПЛ = К х 0,01% х </w:t>
      </w:r>
      <w:r>
        <w:rPr>
          <w:lang w:val="en-US" w:eastAsia="en-US" w:bidi="en-US"/>
        </w:rPr>
        <w:t>S</w:t>
      </w:r>
      <w:r w:rsidRPr="00F957E9">
        <w:rPr>
          <w:lang w:eastAsia="en-US" w:bidi="en-US"/>
        </w:rPr>
        <w:t xml:space="preserve"> </w:t>
      </w:r>
      <w:r>
        <w:t xml:space="preserve">/12 мес. х 120 мес., где: ПЛ - сумма платы за установление сервитута; К - кадастровая стоимость (среднее значение кадастровой стоимости) земель в соответствии с Распоряжением Министерства имущественных отношений Московской области ль 28.11.2022 №15ВР-2453 «Об утверждении средних значений кадастровой стоимости» составляет 1665,15 руб./1 кв.м в черте населенных пунктов и 563,25 руб./1 кв.м вне черты населенных пунктов, 0,01% - процент кадастровой стоимости за каждый год использования земельного участка, установленный п.4 ст. 39.46 Земельного кодекса Российской Федерации, </w:t>
      </w:r>
      <w:r>
        <w:rPr>
          <w:lang w:val="en-US" w:eastAsia="en-US" w:bidi="en-US"/>
        </w:rPr>
        <w:t>S</w:t>
      </w:r>
      <w:r w:rsidRPr="00F957E9">
        <w:rPr>
          <w:lang w:eastAsia="en-US" w:bidi="en-US"/>
        </w:rPr>
        <w:t xml:space="preserve"> </w:t>
      </w:r>
      <w:r>
        <w:t>- общая площадь земельного участка, в отношении которого устанавливается сервитут - 788 кв.м, в том числе: в черте населенного пункта -</w:t>
      </w:r>
      <w:r w:rsidR="00F957E9">
        <w:t xml:space="preserve"> </w:t>
      </w:r>
      <w:r>
        <w:t>461 кв.м, вне черты населенного пункта -</w:t>
      </w:r>
      <w:r w:rsidR="00F957E9">
        <w:t xml:space="preserve"> </w:t>
      </w:r>
      <w:r>
        <w:t>327 кв.м.</w:t>
      </w:r>
    </w:p>
    <w:p w:rsidR="00915F0D" w:rsidRDefault="004E5921" w:rsidP="00C76F4B">
      <w:pPr>
        <w:pStyle w:val="20"/>
        <w:shd w:val="clear" w:color="auto" w:fill="auto"/>
        <w:tabs>
          <w:tab w:val="left" w:pos="2184"/>
          <w:tab w:val="left" w:pos="4325"/>
          <w:tab w:val="left" w:pos="5587"/>
          <w:tab w:val="left" w:pos="7656"/>
          <w:tab w:val="left" w:pos="8933"/>
        </w:tabs>
        <w:spacing w:after="0" w:line="317" w:lineRule="exact"/>
        <w:ind w:firstLine="567"/>
      </w:pPr>
      <w:r>
        <w:t>График проведения работ при осуществлении эксплуатации объекта системы газоснабжения объекта системы газоснабжения определяется согласно Стандарту организации СТО МОГ 9.4-003-2018 «Сети газораспределения и газопотребления», утвержденному приказом АО «Мособлгаз»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</w:t>
      </w:r>
      <w:r w:rsidR="00F957E9">
        <w:t xml:space="preserve"> </w:t>
      </w:r>
      <w:r>
        <w:t>Федерации</w:t>
      </w:r>
      <w:r w:rsidR="00F957E9">
        <w:t xml:space="preserve"> </w:t>
      </w:r>
      <w:r>
        <w:t>от</w:t>
      </w:r>
      <w:r w:rsidR="00F957E9">
        <w:t xml:space="preserve"> </w:t>
      </w:r>
      <w:r>
        <w:t>29.10.2010</w:t>
      </w:r>
      <w:r w:rsidR="00F957E9">
        <w:t xml:space="preserve"> </w:t>
      </w:r>
      <w:r>
        <w:t>№870.</w:t>
      </w:r>
    </w:p>
    <w:p w:rsidR="00915F0D" w:rsidRDefault="004E5921" w:rsidP="00C76F4B">
      <w:pPr>
        <w:pStyle w:val="20"/>
        <w:shd w:val="clear" w:color="auto" w:fill="auto"/>
        <w:spacing w:after="60" w:line="317" w:lineRule="exact"/>
        <w:ind w:right="57" w:firstLine="567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15F0D" w:rsidRDefault="004E5921" w:rsidP="00C76F4B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after="60" w:line="317" w:lineRule="exact"/>
        <w:ind w:left="0" w:firstLine="426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915F0D" w:rsidRDefault="004E5921" w:rsidP="00C76F4B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after="95" w:line="317" w:lineRule="exact"/>
        <w:ind w:left="0" w:firstLine="426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F957E9">
        <w:rPr>
          <w:color w:val="auto"/>
        </w:rPr>
        <w:t>администрации -</w:t>
      </w:r>
      <w:hyperlink r:id="rId7" w:history="1">
        <w:r w:rsidRPr="00F957E9">
          <w:rPr>
            <w:rStyle w:val="a3"/>
            <w:color w:val="auto"/>
          </w:rPr>
          <w:t xml:space="preserve"> </w:t>
        </w:r>
        <w:r w:rsidRPr="00F957E9">
          <w:rPr>
            <w:rStyle w:val="a3"/>
            <w:color w:val="auto"/>
            <w:lang w:val="en-US" w:eastAsia="en-US" w:bidi="en-US"/>
          </w:rPr>
          <w:t>https</w:t>
        </w:r>
        <w:r w:rsidRPr="00F957E9">
          <w:rPr>
            <w:rStyle w:val="a3"/>
            <w:color w:val="auto"/>
            <w:lang w:eastAsia="en-US" w:bidi="en-US"/>
          </w:rPr>
          <w:t>://</w:t>
        </w:r>
        <w:r w:rsidRPr="00F957E9">
          <w:rPr>
            <w:rStyle w:val="a3"/>
            <w:color w:val="auto"/>
            <w:lang w:val="en-US" w:eastAsia="en-US" w:bidi="en-US"/>
          </w:rPr>
          <w:t>www</w:t>
        </w:r>
        <w:r w:rsidRPr="00F957E9">
          <w:rPr>
            <w:rStyle w:val="a3"/>
            <w:color w:val="auto"/>
            <w:lang w:eastAsia="en-US" w:bidi="en-US"/>
          </w:rPr>
          <w:t>.</w:t>
        </w:r>
        <w:r w:rsidRPr="00F957E9">
          <w:rPr>
            <w:rStyle w:val="a3"/>
            <w:color w:val="auto"/>
            <w:lang w:val="en-US" w:eastAsia="en-US" w:bidi="en-US"/>
          </w:rPr>
          <w:t>domod</w:t>
        </w:r>
        <w:r w:rsidRPr="00F957E9">
          <w:rPr>
            <w:rStyle w:val="a3"/>
            <w:color w:val="auto"/>
            <w:lang w:eastAsia="en-US" w:bidi="en-US"/>
          </w:rPr>
          <w:t>.</w:t>
        </w:r>
        <w:r w:rsidRPr="00F957E9">
          <w:rPr>
            <w:rStyle w:val="a3"/>
            <w:color w:val="auto"/>
            <w:lang w:val="en-US" w:eastAsia="en-US" w:bidi="en-US"/>
          </w:rPr>
          <w:t>ru</w:t>
        </w:r>
        <w:r w:rsidRPr="00F957E9">
          <w:rPr>
            <w:rStyle w:val="a3"/>
            <w:color w:val="auto"/>
            <w:lang w:eastAsia="en-US" w:bidi="en-US"/>
          </w:rPr>
          <w:t>/</w:t>
        </w:r>
      </w:hyperlink>
      <w:r w:rsidRPr="00F957E9">
        <w:rPr>
          <w:color w:val="auto"/>
          <w:lang w:eastAsia="en-US" w:bidi="en-US"/>
        </w:rPr>
        <w:t xml:space="preserve"> </w:t>
      </w:r>
      <w:r w:rsidRPr="00F957E9">
        <w:rPr>
          <w:color w:val="auto"/>
        </w:rPr>
        <w:t>в</w:t>
      </w:r>
      <w:r>
        <w:t xml:space="preserve"> информационно-телекоммуникационной сети «Интернет».</w:t>
      </w:r>
    </w:p>
    <w:p w:rsidR="00915F0D" w:rsidRDefault="004E5921" w:rsidP="00C76F4B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after="26"/>
        <w:ind w:left="0" w:firstLine="426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915F0D" w:rsidRDefault="004E5921" w:rsidP="00C76F4B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after="0" w:line="317" w:lineRule="exact"/>
        <w:ind w:left="0" w:firstLine="426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F957E9" w:rsidRDefault="00F957E9" w:rsidP="00F957E9">
      <w:pPr>
        <w:pStyle w:val="20"/>
        <w:shd w:val="clear" w:color="auto" w:fill="auto"/>
        <w:tabs>
          <w:tab w:val="left" w:pos="1435"/>
        </w:tabs>
        <w:spacing w:after="0" w:line="317" w:lineRule="exact"/>
      </w:pPr>
    </w:p>
    <w:p w:rsidR="003470E1" w:rsidRDefault="003470E1" w:rsidP="00F957E9">
      <w:pPr>
        <w:pStyle w:val="20"/>
        <w:shd w:val="clear" w:color="auto" w:fill="auto"/>
        <w:tabs>
          <w:tab w:val="left" w:pos="1435"/>
        </w:tabs>
        <w:spacing w:after="0" w:line="317" w:lineRule="exact"/>
      </w:pPr>
    </w:p>
    <w:p w:rsidR="00F957E9" w:rsidRDefault="00F957E9" w:rsidP="00F957E9">
      <w:pPr>
        <w:pStyle w:val="20"/>
        <w:shd w:val="clear" w:color="auto" w:fill="auto"/>
        <w:tabs>
          <w:tab w:val="left" w:pos="1435"/>
        </w:tabs>
        <w:spacing w:after="0" w:line="317" w:lineRule="exact"/>
      </w:pPr>
    </w:p>
    <w:p w:rsidR="00F957E9" w:rsidRDefault="003470E1">
      <w:pPr>
        <w:pStyle w:val="2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2540" t="0" r="0" b="444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F0D" w:rsidRPr="00F957E9" w:rsidRDefault="004E5921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F957E9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2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CThK/E3QAAAAkBAAAPAAAA&#10;AAAAAAAAAAAAAAcFAABkcnMvZG93bnJldi54bWxQSwUGAAAAAAQABADzAAAAEQYAAAAA&#10;" filled="f" stroked="f">
                <v:textbox style="mso-fit-shape-to-text:t" inset="0,0,0,0">
                  <w:txbxContent>
                    <w:p w:rsidR="00915F0D" w:rsidRPr="00F957E9" w:rsidRDefault="004E5921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F957E9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E5921" w:rsidRPr="00F957E9">
        <w:rPr>
          <w:rStyle w:val="21"/>
          <w:u w:val="none"/>
        </w:rPr>
        <w:t>Глава городского округа</w:t>
      </w:r>
      <w:bookmarkStart w:id="1" w:name="_GoBack"/>
      <w:bookmarkEnd w:id="1"/>
    </w:p>
    <w:sectPr w:rsidR="00F957E9">
      <w:type w:val="continuous"/>
      <w:pgSz w:w="11900" w:h="16840"/>
      <w:pgMar w:top="1063" w:right="932" w:bottom="661" w:left="1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5A" w:rsidRDefault="00933B5A">
      <w:r>
        <w:separator/>
      </w:r>
    </w:p>
  </w:endnote>
  <w:endnote w:type="continuationSeparator" w:id="0">
    <w:p w:rsidR="00933B5A" w:rsidRDefault="0093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5A" w:rsidRDefault="00933B5A"/>
  </w:footnote>
  <w:footnote w:type="continuationSeparator" w:id="0">
    <w:p w:rsidR="00933B5A" w:rsidRDefault="00933B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1B7"/>
    <w:multiLevelType w:val="hybridMultilevel"/>
    <w:tmpl w:val="971A4A48"/>
    <w:lvl w:ilvl="0" w:tplc="DC66D68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07544"/>
    <w:multiLevelType w:val="hybridMultilevel"/>
    <w:tmpl w:val="07F6E504"/>
    <w:lvl w:ilvl="0" w:tplc="DC66D686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0C71674"/>
    <w:multiLevelType w:val="multilevel"/>
    <w:tmpl w:val="44747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456025"/>
    <w:multiLevelType w:val="hybridMultilevel"/>
    <w:tmpl w:val="528C5908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B2B7F38"/>
    <w:multiLevelType w:val="hybridMultilevel"/>
    <w:tmpl w:val="91A04B04"/>
    <w:lvl w:ilvl="0" w:tplc="DC66D68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0D"/>
    <w:rsid w:val="0034371E"/>
    <w:rsid w:val="003470E1"/>
    <w:rsid w:val="004E5921"/>
    <w:rsid w:val="008950EE"/>
    <w:rsid w:val="00915F0D"/>
    <w:rsid w:val="00933B5A"/>
    <w:rsid w:val="00C76F4B"/>
    <w:rsid w:val="00DC3E51"/>
    <w:rsid w:val="00F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DE33"/>
  <w15:docId w15:val="{B841574D-E0B3-465F-8CC4-225BA9F2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957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7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Брундасова П.А.</dc:creator>
  <cp:lastModifiedBy>Макарова А.А.</cp:lastModifiedBy>
  <cp:revision>2</cp:revision>
  <cp:lastPrinted>2024-10-16T07:16:00Z</cp:lastPrinted>
  <dcterms:created xsi:type="dcterms:W3CDTF">2024-10-21T10:58:00Z</dcterms:created>
  <dcterms:modified xsi:type="dcterms:W3CDTF">2024-10-21T10:58:00Z</dcterms:modified>
</cp:coreProperties>
</file>