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899" w:rsidRPr="000F07E3" w:rsidRDefault="00AF6AD1" w:rsidP="007D22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A5899" w:rsidRPr="009927AC">
        <w:rPr>
          <w:rFonts w:ascii="Arial" w:hAnsi="Arial" w:cs="Arial"/>
        </w:rPr>
        <w:t xml:space="preserve">                           </w:t>
      </w:r>
      <w:r w:rsidR="003A5899">
        <w:rPr>
          <w:rFonts w:ascii="Arial" w:hAnsi="Arial" w:cs="Arial"/>
        </w:rPr>
        <w:t xml:space="preserve">                  </w:t>
      </w:r>
    </w:p>
    <w:p w:rsidR="00F07955" w:rsidRPr="00D61B4B" w:rsidRDefault="00B74B1D" w:rsidP="00F07955">
      <w:pPr>
        <w:pStyle w:val="1"/>
        <w:jc w:val="center"/>
        <w:rPr>
          <w:rFonts w:ascii="Times New Roman" w:hAnsi="Times New Roman"/>
          <w:b/>
          <w:color w:val="FF00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081E7A" wp14:editId="0785EF10">
                <wp:simplePos x="0" y="0"/>
                <wp:positionH relativeFrom="column">
                  <wp:posOffset>5892800</wp:posOffset>
                </wp:positionH>
                <wp:positionV relativeFrom="paragraph">
                  <wp:posOffset>24765</wp:posOffset>
                </wp:positionV>
                <wp:extent cx="726440" cy="485775"/>
                <wp:effectExtent l="0" t="0" r="16510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644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955" w:rsidRPr="00D36173" w:rsidRDefault="00F07955" w:rsidP="00F07955">
                            <w:pPr>
                              <w:pStyle w:val="1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81E7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64pt;margin-top:1.95pt;width:57.2pt;height:38.2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AMDQAIAAF8EAAAOAAAAZHJzL2Uyb0RvYy54bWysVM2O0zAQviPxDpbvNG3UbrtR09XSpYC0&#10;/EgLD+A6TmLheIztNik37rwC78CBAzdeoftGjJ3SFrityMGa8Yy/mflmJvOrrlFkK6yToHM6Ggwp&#10;EZpDIXWV0/fvVk9mlDjPdMEUaJHTnXD0avH40bw1mUihBlUISxBEu6w1Oa29N1mSOF6LhrkBGKHR&#10;WIJtmEfVVklhWYvojUrS4fAiacEWxgIXzuHtTW+ki4hfloL7N2XphCcqp5ibj6eN5zqcyWLOssoy&#10;U0t+SIM9IIuGSY1Bj1A3zDOysfIfqEZyCw5KP+DQJFCWkotYA1YzGv5VzV3NjIi1IDnOHGly/w+W&#10;v96+tUQWOU0p0azBFu2/7r/tv+9/7n/cf77/QtLAUWtchq53Bp199xQ67HWs15lb4B8c0bCsma7E&#10;tbXQ1oIVmOMovEzOnvY4LoCs21dQYDC28RCButI2pFTSvPgNjeQQjINd2x07JTpPOF5O04vxGC0c&#10;TePZZDqdxFgsCzChD8Y6/1xAQ4KQU4uDEMOw7a3zIa2TS3B3oGSxkkpFxVbrpbJky3BoVvE7oP/h&#10;pjRpc3o5SSc9Ew+AaKTH6VeyyelsGL4Qh2WBv2e6iLJnUvUypqz0gdDAYc+m79YdOgaW11DskFoL&#10;/ZTjVqJQg/1ESYsTnlP3ccOsoES91Niey1Gk0EdlPJmmyKc9t6zPLUxzhMqpp6QXl75fo42xsqox&#10;Uj8QGq6xpaWMJJ+yOuSNUxy5P2xcWJNzPXqd/guLXwAAAP//AwBQSwMEFAAGAAgAAAAhALA0+I7c&#10;AAAACQEAAA8AAABkcnMvZG93bnJldi54bWxMj8FOwzAQRO9I/QdrkbhRmxChNMSpKkR7J3Agt228&#10;TSLidRq7bfr3uCc4rmb15k2xnu0gzjT53rGGp6UCQdw403Or4etz+5iB8AHZ4OCYNFzJw7pc3BWY&#10;G3fhDzpXoRURwj5HDV0IYy6lbzqy6JduJI7ZwU0WQzynVpoJLxFuB5ko9SIt9hwbOhzpraPmpzpZ&#10;DSs8bPHb1HVr5SY7+mZXv1dW64f7efMKItAc/p7hph/VoYxOe3di48UQGUkWtwQNzysQt1ylSQpi&#10;ryFTKciykP8XlL8AAAD//wMAUEsBAi0AFAAGAAgAAAAhALaDOJL+AAAA4QEAABMAAAAAAAAAAAAA&#10;AAAAAAAAAFtDb250ZW50X1R5cGVzXS54bWxQSwECLQAUAAYACAAAACEAOP0h/9YAAACUAQAACwAA&#10;AAAAAAAAAAAAAAAvAQAAX3JlbHMvLnJlbHNQSwECLQAUAAYACAAAACEAMbADA0ACAABfBAAADgAA&#10;AAAAAAAAAAAAAAAuAgAAZHJzL2Uyb0RvYy54bWxQSwECLQAUAAYACAAAACEAsDT4jtwAAAAJAQAA&#10;DwAAAAAAAAAAAAAAAACaBAAAZHJzL2Rvd25yZXYueG1sUEsFBgAAAAAEAAQA8wAAAKMFAAAAAA==&#10;" strokecolor="white">
                <v:textbox>
                  <w:txbxContent>
                    <w:p w:rsidR="00F07955" w:rsidRPr="00D36173" w:rsidRDefault="00F07955" w:rsidP="00F07955">
                      <w:pPr>
                        <w:pStyle w:val="1"/>
                        <w:rPr>
                          <w:rFonts w:ascii="Times New Roman" w:hAnsi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7955" w:rsidRDefault="00F07955" w:rsidP="00F07955">
      <w:pPr>
        <w:pStyle w:val="1"/>
        <w:jc w:val="center"/>
        <w:rPr>
          <w:sz w:val="16"/>
        </w:rPr>
      </w:pPr>
    </w:p>
    <w:p w:rsidR="00F07955" w:rsidRDefault="00F07955" w:rsidP="00F07955">
      <w:pPr>
        <w:pStyle w:val="1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F07955" w:rsidRPr="006A1209" w:rsidRDefault="00B74B1D" w:rsidP="00F07955">
      <w:pPr>
        <w:pStyle w:val="1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F07955">
        <w:rPr>
          <w:rFonts w:ascii="Times New Roman" w:hAnsi="Times New Roman"/>
          <w:b/>
          <w:sz w:val="28"/>
        </w:rPr>
        <w:t>ОБЛАСТИ</w:t>
      </w:r>
    </w:p>
    <w:p w:rsidR="00F07955" w:rsidRDefault="00F07955" w:rsidP="00F07955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F07955" w:rsidRPr="00D36173" w:rsidRDefault="00F07955" w:rsidP="00F07955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F07955" w:rsidRDefault="00F07955" w:rsidP="00F07955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РАСПОРЯЖЕНИЕ</w:t>
      </w:r>
    </w:p>
    <w:p w:rsidR="00F07955" w:rsidRPr="00AC61E6" w:rsidRDefault="00F07955" w:rsidP="00F07955">
      <w:pPr>
        <w:pStyle w:val="a3"/>
        <w:spacing w:line="480" w:lineRule="auto"/>
        <w:jc w:val="center"/>
      </w:pPr>
    </w:p>
    <w:p w:rsidR="00F07955" w:rsidRPr="00B74B1D" w:rsidRDefault="00B74B1D" w:rsidP="00F07955">
      <w:pPr>
        <w:pStyle w:val="a3"/>
        <w:spacing w:line="480" w:lineRule="auto"/>
        <w:jc w:val="center"/>
        <w:rPr>
          <w:rFonts w:ascii="Times New Roman" w:hAnsi="Times New Roman"/>
          <w:b/>
        </w:rPr>
      </w:pPr>
      <w:r w:rsidRPr="00B74B1D">
        <w:rPr>
          <w:rFonts w:ascii="Times New Roman" w:hAnsi="Times New Roman"/>
          <w:b/>
        </w:rPr>
        <w:t>от 01.07.2025 № 127</w:t>
      </w:r>
    </w:p>
    <w:p w:rsidR="00F07955" w:rsidRPr="006A1209" w:rsidRDefault="00F07955" w:rsidP="00F07955">
      <w:pPr>
        <w:pStyle w:val="a3"/>
        <w:spacing w:line="480" w:lineRule="auto"/>
        <w:jc w:val="center"/>
      </w:pPr>
      <w:r>
        <w:t>городской округ Домодедово</w:t>
      </w:r>
    </w:p>
    <w:p w:rsidR="00B47EF4" w:rsidRPr="00B47EF4" w:rsidRDefault="00B47EF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1016"/>
      </w:tblGrid>
      <w:tr w:rsidR="00EF1ED1" w:rsidRPr="005933CF" w:rsidTr="005E1221">
        <w:trPr>
          <w:trHeight w:val="394"/>
        </w:trPr>
        <w:tc>
          <w:tcPr>
            <w:tcW w:w="4253" w:type="dxa"/>
            <w:shd w:val="clear" w:color="auto" w:fill="auto"/>
          </w:tcPr>
          <w:p w:rsidR="00EF1ED1" w:rsidRPr="00B47EF4" w:rsidRDefault="00AF6C6A" w:rsidP="00AF6C6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О</w:t>
            </w:r>
            <w:r w:rsidRPr="00AF6C6A">
              <w:rPr>
                <w:rFonts w:ascii="Times New Roman" w:hAnsi="Times New Roman" w:hint="eastAsia"/>
                <w:szCs w:val="24"/>
              </w:rPr>
              <w:t>б</w:t>
            </w:r>
            <w:r w:rsidRPr="00AF6C6A">
              <w:rPr>
                <w:rFonts w:ascii="Times New Roman" w:hAnsi="Times New Roman"/>
                <w:szCs w:val="24"/>
              </w:rPr>
              <w:t xml:space="preserve"> </w:t>
            </w:r>
            <w:r w:rsidRPr="00AF6C6A">
              <w:rPr>
                <w:rFonts w:ascii="Times New Roman" w:hAnsi="Times New Roman" w:hint="eastAsia"/>
                <w:szCs w:val="24"/>
              </w:rPr>
              <w:t>утверждении</w:t>
            </w:r>
            <w:r w:rsidRPr="00AF6C6A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>П</w:t>
            </w:r>
            <w:r w:rsidRPr="00AF6C6A">
              <w:rPr>
                <w:rFonts w:ascii="Times New Roman" w:hAnsi="Times New Roman" w:hint="eastAsia"/>
                <w:szCs w:val="24"/>
              </w:rPr>
              <w:t>олитики</w:t>
            </w:r>
            <w:r w:rsidRPr="00AF6C6A">
              <w:rPr>
                <w:rFonts w:ascii="Times New Roman" w:hAnsi="Times New Roman"/>
                <w:szCs w:val="24"/>
              </w:rPr>
              <w:t xml:space="preserve"> </w:t>
            </w:r>
            <w:r w:rsidRPr="00AF6C6A">
              <w:rPr>
                <w:rFonts w:ascii="Times New Roman" w:hAnsi="Times New Roman" w:hint="eastAsia"/>
                <w:szCs w:val="24"/>
              </w:rPr>
              <w:t>обработки</w:t>
            </w:r>
            <w:r w:rsidRPr="00AF6C6A">
              <w:rPr>
                <w:rFonts w:ascii="Times New Roman" w:hAnsi="Times New Roman"/>
                <w:szCs w:val="24"/>
              </w:rPr>
              <w:t xml:space="preserve"> </w:t>
            </w:r>
            <w:r w:rsidRPr="00AF6C6A">
              <w:rPr>
                <w:rFonts w:ascii="Times New Roman" w:hAnsi="Times New Roman" w:hint="eastAsia"/>
                <w:szCs w:val="24"/>
              </w:rPr>
              <w:t>и</w:t>
            </w:r>
            <w:r w:rsidRPr="00AF6C6A">
              <w:rPr>
                <w:rFonts w:ascii="Times New Roman" w:hAnsi="Times New Roman"/>
                <w:szCs w:val="24"/>
              </w:rPr>
              <w:t xml:space="preserve"> </w:t>
            </w:r>
            <w:r w:rsidRPr="00AF6C6A">
              <w:rPr>
                <w:rFonts w:ascii="Times New Roman" w:hAnsi="Times New Roman" w:hint="eastAsia"/>
                <w:szCs w:val="24"/>
              </w:rPr>
              <w:t>защиты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F6C6A">
              <w:rPr>
                <w:rFonts w:ascii="Times New Roman" w:hAnsi="Times New Roman" w:hint="eastAsia"/>
                <w:szCs w:val="24"/>
              </w:rPr>
              <w:t>персональных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F6C6A">
              <w:rPr>
                <w:rFonts w:ascii="Times New Roman" w:hAnsi="Times New Roman" w:hint="eastAsia"/>
                <w:szCs w:val="24"/>
              </w:rPr>
              <w:t>данных</w:t>
            </w:r>
            <w:r w:rsidRPr="00AF6C6A">
              <w:rPr>
                <w:rFonts w:ascii="Times New Roman" w:hAnsi="Times New Roman"/>
                <w:szCs w:val="24"/>
              </w:rPr>
              <w:t xml:space="preserve"> </w:t>
            </w:r>
            <w:r w:rsidRPr="00AF6C6A">
              <w:rPr>
                <w:rFonts w:ascii="Times New Roman" w:hAnsi="Times New Roman" w:hint="eastAsia"/>
                <w:szCs w:val="24"/>
              </w:rPr>
              <w:t>в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>Администрации городского округа</w:t>
            </w:r>
            <w:r w:rsidRPr="00AF6C6A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Домодедово </w:t>
            </w:r>
            <w:r>
              <w:rPr>
                <w:rFonts w:ascii="Times New Roman" w:hAnsi="Times New Roman" w:hint="eastAsia"/>
                <w:szCs w:val="24"/>
              </w:rPr>
              <w:t>М</w:t>
            </w:r>
            <w:r w:rsidRPr="00AF6C6A">
              <w:rPr>
                <w:rFonts w:ascii="Times New Roman" w:hAnsi="Times New Roman" w:hint="eastAsia"/>
                <w:szCs w:val="24"/>
              </w:rPr>
              <w:t>осковской</w:t>
            </w:r>
            <w:r w:rsidRPr="00AF6C6A">
              <w:rPr>
                <w:rFonts w:ascii="Times New Roman" w:hAnsi="Times New Roman"/>
                <w:szCs w:val="24"/>
              </w:rPr>
              <w:t xml:space="preserve"> </w:t>
            </w:r>
            <w:r w:rsidRPr="00AF6C6A">
              <w:rPr>
                <w:rFonts w:ascii="Times New Roman" w:hAnsi="Times New Roman" w:hint="eastAsia"/>
                <w:szCs w:val="24"/>
              </w:rPr>
              <w:t>области</w:t>
            </w:r>
          </w:p>
        </w:tc>
        <w:tc>
          <w:tcPr>
            <w:tcW w:w="1016" w:type="dxa"/>
            <w:shd w:val="clear" w:color="auto" w:fill="auto"/>
          </w:tcPr>
          <w:p w:rsidR="00EF1ED1" w:rsidRPr="005933CF" w:rsidRDefault="00EF1ED1" w:rsidP="005933CF">
            <w:pPr>
              <w:jc w:val="both"/>
              <w:rPr>
                <w:b/>
                <w:szCs w:val="24"/>
              </w:rPr>
            </w:pPr>
          </w:p>
        </w:tc>
      </w:tr>
    </w:tbl>
    <w:p w:rsidR="00EF1ED1" w:rsidRPr="00EF1ED1" w:rsidRDefault="00EF1ED1" w:rsidP="00EF1ED1">
      <w:pPr>
        <w:tabs>
          <w:tab w:val="left" w:pos="708"/>
          <w:tab w:val="left" w:pos="1780"/>
        </w:tabs>
        <w:jc w:val="both"/>
        <w:rPr>
          <w:szCs w:val="24"/>
        </w:rPr>
      </w:pPr>
      <w:r w:rsidRPr="00EF1ED1">
        <w:rPr>
          <w:szCs w:val="24"/>
        </w:rPr>
        <w:t xml:space="preserve"> </w:t>
      </w:r>
      <w:r w:rsidRPr="00EF1ED1">
        <w:rPr>
          <w:szCs w:val="24"/>
        </w:rPr>
        <w:tab/>
      </w:r>
      <w:r w:rsidRPr="00EF1ED1">
        <w:rPr>
          <w:szCs w:val="24"/>
        </w:rPr>
        <w:tab/>
      </w:r>
    </w:p>
    <w:p w:rsidR="00AF6C6A" w:rsidRDefault="00EF1ED1" w:rsidP="00AF6C6A">
      <w:pPr>
        <w:ind w:firstLine="708"/>
        <w:jc w:val="both"/>
        <w:rPr>
          <w:rFonts w:asciiTheme="minorHAnsi" w:hAnsiTheme="minorHAnsi"/>
          <w:szCs w:val="24"/>
        </w:rPr>
      </w:pPr>
      <w:r w:rsidRPr="00EF1ED1">
        <w:rPr>
          <w:szCs w:val="24"/>
        </w:rPr>
        <w:t xml:space="preserve">В соответствии с Федеральным законом от 27 июля 2006 г. № 152-ФЗ </w:t>
      </w:r>
      <w:r w:rsidR="00311859" w:rsidRPr="00EF1ED1">
        <w:rPr>
          <w:szCs w:val="24"/>
        </w:rPr>
        <w:t>"</w:t>
      </w:r>
      <w:r w:rsidRPr="00EF1ED1">
        <w:rPr>
          <w:szCs w:val="24"/>
        </w:rPr>
        <w:t>О персональных данных</w:t>
      </w:r>
      <w:r w:rsidR="00311859" w:rsidRPr="00EF1ED1">
        <w:rPr>
          <w:szCs w:val="24"/>
        </w:rPr>
        <w:t>"</w:t>
      </w:r>
      <w:r w:rsidRPr="00EF1ED1">
        <w:rPr>
          <w:szCs w:val="24"/>
        </w:rPr>
        <w:t>, постановлением Правительства Российской Федерации от 01.11.2012 № 1119 "Об утверждении требований к защите персональных данных при их обработке в информационных системах персональных данных", постановлением Правительства Российской Федерации от 15.09.2008 № 687 "Об утверждении Положения об особенностях обработки персональных данных, осуществляемой без использования средств автоматизации", постановлением Правительства Российской Федерации от 21.03.2012 №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органами", Приказом ФСТЭК России от 18.02.2013 №21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данных",</w:t>
      </w:r>
    </w:p>
    <w:p w:rsidR="00AF6C6A" w:rsidRDefault="00AF6C6A" w:rsidP="00AF6C6A">
      <w:pPr>
        <w:ind w:firstLine="708"/>
        <w:jc w:val="both"/>
        <w:rPr>
          <w:rFonts w:asciiTheme="minorHAnsi" w:hAnsiTheme="minorHAnsi"/>
          <w:szCs w:val="24"/>
        </w:rPr>
      </w:pPr>
    </w:p>
    <w:p w:rsidR="00AF6C6A" w:rsidRDefault="00AF6C6A" w:rsidP="009C619B">
      <w:pPr>
        <w:pStyle w:val="a9"/>
        <w:numPr>
          <w:ilvl w:val="0"/>
          <w:numId w:val="6"/>
        </w:numPr>
        <w:ind w:left="0" w:firstLine="709"/>
        <w:jc w:val="both"/>
      </w:pPr>
      <w:r>
        <w:t xml:space="preserve">Утвердить </w:t>
      </w:r>
      <w:r w:rsidRPr="00AF6C6A">
        <w:rPr>
          <w:color w:val="000000" w:themeColor="text1"/>
        </w:rPr>
        <w:t>Политику обр</w:t>
      </w:r>
      <w:r>
        <w:t xml:space="preserve">аботки и защиты персональных данных в </w:t>
      </w:r>
      <w:r>
        <w:rPr>
          <w:rFonts w:hint="eastAsia"/>
        </w:rPr>
        <w:t>Администрации городского округа</w:t>
      </w:r>
      <w:r w:rsidRPr="00AF6C6A">
        <w:t xml:space="preserve"> </w:t>
      </w:r>
      <w:r>
        <w:t>Домодедово Московской области</w:t>
      </w:r>
      <w:r w:rsidR="006436F9" w:rsidRPr="006436F9">
        <w:t xml:space="preserve"> (</w:t>
      </w:r>
      <w:r w:rsidR="006436F9">
        <w:t>прилагается)</w:t>
      </w:r>
      <w:r>
        <w:t>.</w:t>
      </w:r>
    </w:p>
    <w:p w:rsidR="00810424" w:rsidRPr="00EF1ED1" w:rsidRDefault="00810424" w:rsidP="00810424">
      <w:pPr>
        <w:pStyle w:val="a9"/>
        <w:numPr>
          <w:ilvl w:val="0"/>
          <w:numId w:val="6"/>
        </w:numPr>
        <w:ind w:left="0" w:firstLine="709"/>
        <w:jc w:val="both"/>
      </w:pPr>
      <w:r>
        <w:rPr>
          <w:rFonts w:hint="eastAsia"/>
        </w:rPr>
        <w:t>Пункт 1.13.</w:t>
      </w:r>
      <w:r w:rsidRPr="00EF1ED1">
        <w:t xml:space="preserve"> </w:t>
      </w:r>
      <w:r>
        <w:t>р</w:t>
      </w:r>
      <w:r w:rsidRPr="00EF1ED1">
        <w:t>аспоряжени</w:t>
      </w:r>
      <w:r>
        <w:t>я</w:t>
      </w:r>
      <w:r w:rsidRPr="00EF1ED1">
        <w:t xml:space="preserve"> Администрации городского округа Д</w:t>
      </w:r>
      <w:r>
        <w:t>омодедово Московской области от 19.02.2018 № 44 «</w:t>
      </w:r>
      <w:r w:rsidRPr="00D4720F">
        <w:rPr>
          <w:rFonts w:hint="eastAsia"/>
        </w:rPr>
        <w:t>Об</w:t>
      </w:r>
      <w:r w:rsidRPr="00D4720F">
        <w:t xml:space="preserve"> </w:t>
      </w:r>
      <w:r w:rsidRPr="00D4720F">
        <w:rPr>
          <w:rFonts w:hint="eastAsia"/>
        </w:rPr>
        <w:t>утверждении</w:t>
      </w:r>
      <w:r w:rsidRPr="00D4720F">
        <w:t xml:space="preserve"> </w:t>
      </w:r>
      <w:r w:rsidRPr="00D4720F">
        <w:rPr>
          <w:rFonts w:hint="eastAsia"/>
        </w:rPr>
        <w:t>документов</w:t>
      </w:r>
      <w:r w:rsidRPr="00D4720F">
        <w:t xml:space="preserve">, </w:t>
      </w:r>
      <w:r w:rsidRPr="00D4720F">
        <w:rPr>
          <w:rFonts w:hint="eastAsia"/>
        </w:rPr>
        <w:t>определяющих</w:t>
      </w:r>
      <w:r w:rsidRPr="00D4720F">
        <w:t xml:space="preserve"> </w:t>
      </w:r>
      <w:r w:rsidRPr="00D4720F">
        <w:rPr>
          <w:rFonts w:hint="eastAsia"/>
        </w:rPr>
        <w:t>политику</w:t>
      </w:r>
      <w:r w:rsidRPr="00D4720F">
        <w:t xml:space="preserve"> </w:t>
      </w:r>
      <w:r w:rsidRPr="00D4720F">
        <w:rPr>
          <w:rFonts w:hint="eastAsia"/>
        </w:rPr>
        <w:t>в</w:t>
      </w:r>
      <w:r w:rsidRPr="00D4720F">
        <w:t xml:space="preserve"> </w:t>
      </w:r>
      <w:r w:rsidRPr="00D4720F">
        <w:rPr>
          <w:rFonts w:hint="eastAsia"/>
        </w:rPr>
        <w:t>отношении</w:t>
      </w:r>
      <w:r w:rsidRPr="00D4720F">
        <w:t xml:space="preserve"> </w:t>
      </w:r>
      <w:r w:rsidRPr="00D4720F">
        <w:rPr>
          <w:rFonts w:hint="eastAsia"/>
        </w:rPr>
        <w:t>обработки</w:t>
      </w:r>
      <w:r w:rsidRPr="00D4720F">
        <w:t xml:space="preserve"> </w:t>
      </w:r>
      <w:r w:rsidRPr="00D4720F">
        <w:rPr>
          <w:rFonts w:hint="eastAsia"/>
        </w:rPr>
        <w:t>персональных</w:t>
      </w:r>
      <w:r w:rsidRPr="00D4720F">
        <w:t xml:space="preserve"> </w:t>
      </w:r>
      <w:r w:rsidRPr="00D4720F">
        <w:rPr>
          <w:rFonts w:hint="eastAsia"/>
        </w:rPr>
        <w:t>данных</w:t>
      </w:r>
      <w:r>
        <w:t>» признать утратившим силу</w:t>
      </w:r>
      <w:r w:rsidRPr="00EF1ED1">
        <w:t>.</w:t>
      </w:r>
    </w:p>
    <w:p w:rsidR="00EF1ED1" w:rsidRPr="00EF1ED1" w:rsidRDefault="005079F5" w:rsidP="009C619B">
      <w:pPr>
        <w:pStyle w:val="a9"/>
        <w:numPr>
          <w:ilvl w:val="0"/>
          <w:numId w:val="6"/>
        </w:numPr>
        <w:ind w:left="0" w:firstLine="709"/>
        <w:jc w:val="both"/>
      </w:pPr>
      <w:r>
        <w:t>О</w:t>
      </w:r>
      <w:r w:rsidRPr="00EF1ED1">
        <w:t>публиковать</w:t>
      </w:r>
      <w:r>
        <w:t xml:space="preserve"> н</w:t>
      </w:r>
      <w:r w:rsidR="00EF1ED1" w:rsidRPr="00EF1ED1">
        <w:t>астояще</w:t>
      </w:r>
      <w:r w:rsidR="00B47EF4">
        <w:t>е</w:t>
      </w:r>
      <w:r w:rsidR="00EF1ED1" w:rsidRPr="00EF1ED1">
        <w:t xml:space="preserve"> </w:t>
      </w:r>
      <w:r w:rsidR="00917B47">
        <w:t>ра</w:t>
      </w:r>
      <w:r w:rsidR="00EF1ED1" w:rsidRPr="00EF1ED1">
        <w:t>споряжени</w:t>
      </w:r>
      <w:r w:rsidR="00B47EF4">
        <w:t>е</w:t>
      </w:r>
      <w:r w:rsidR="00EF1ED1" w:rsidRPr="00EF1ED1">
        <w:t xml:space="preserve"> на официальном сайте городского округа Домодедово в </w:t>
      </w:r>
      <w:r w:rsidR="00810424">
        <w:t xml:space="preserve">информационно-телекоммуникационной </w:t>
      </w:r>
      <w:r w:rsidR="00EF1ED1" w:rsidRPr="00EF1ED1">
        <w:t xml:space="preserve">сети Интернет в течение 10 дней </w:t>
      </w:r>
      <w:r w:rsidR="00B47EF4">
        <w:t>со дня его подписания</w:t>
      </w:r>
      <w:r w:rsidR="00EF1ED1" w:rsidRPr="00EF1ED1">
        <w:t>.</w:t>
      </w:r>
    </w:p>
    <w:p w:rsidR="00EF1ED1" w:rsidRPr="005E1221" w:rsidRDefault="00EF1ED1" w:rsidP="009C619B">
      <w:pPr>
        <w:pStyle w:val="a9"/>
        <w:numPr>
          <w:ilvl w:val="0"/>
          <w:numId w:val="6"/>
        </w:numPr>
        <w:ind w:left="0" w:firstLine="709"/>
        <w:jc w:val="both"/>
      </w:pPr>
      <w:r w:rsidRPr="005E1221">
        <w:t>Контроль за исполнением настоящего распоряжения оставляю за собой.</w:t>
      </w:r>
    </w:p>
    <w:p w:rsidR="00B1528F" w:rsidRPr="005933CF" w:rsidRDefault="00B1528F" w:rsidP="00EF1ED1">
      <w:pPr>
        <w:jc w:val="both"/>
        <w:rPr>
          <w:rFonts w:ascii="Calibri" w:hAnsi="Calibri"/>
          <w:sz w:val="28"/>
          <w:szCs w:val="28"/>
        </w:rPr>
      </w:pPr>
    </w:p>
    <w:p w:rsidR="00EF1ED1" w:rsidRDefault="00EF1ED1" w:rsidP="00EF1ED1">
      <w:pPr>
        <w:jc w:val="both"/>
        <w:rPr>
          <w:rFonts w:ascii="Calibri" w:hAnsi="Calibri"/>
          <w:sz w:val="28"/>
          <w:szCs w:val="28"/>
        </w:rPr>
      </w:pPr>
    </w:p>
    <w:p w:rsidR="00B74B1D" w:rsidRPr="005933CF" w:rsidRDefault="00B74B1D" w:rsidP="00EF1ED1">
      <w:pPr>
        <w:jc w:val="both"/>
        <w:rPr>
          <w:rFonts w:ascii="Calibri" w:hAnsi="Calibri"/>
          <w:sz w:val="28"/>
          <w:szCs w:val="28"/>
        </w:rPr>
      </w:pPr>
    </w:p>
    <w:p w:rsidR="00EF1ED1" w:rsidRPr="009954F6" w:rsidRDefault="00EF1ED1" w:rsidP="00EF1ED1">
      <w:pPr>
        <w:pStyle w:val="ab"/>
        <w:tabs>
          <w:tab w:val="left" w:pos="2127"/>
        </w:tabs>
      </w:pPr>
      <w:r>
        <w:t>Глава городского округа</w:t>
      </w:r>
      <w:r w:rsidRPr="009954F6">
        <w:tab/>
      </w:r>
      <w:r w:rsidRPr="009954F6">
        <w:tab/>
      </w:r>
      <w:r w:rsidRPr="009954F6">
        <w:tab/>
      </w:r>
      <w:r w:rsidRPr="009954F6">
        <w:tab/>
      </w:r>
      <w:r>
        <w:t xml:space="preserve">                         </w:t>
      </w:r>
      <w:r w:rsidR="009C619B">
        <w:tab/>
      </w:r>
      <w:r w:rsidR="009C619B">
        <w:tab/>
      </w:r>
      <w:r w:rsidR="009C619B">
        <w:tab/>
      </w:r>
      <w:r w:rsidR="009C619B">
        <w:tab/>
      </w:r>
      <w:r w:rsidR="009C619B">
        <w:tab/>
      </w:r>
      <w:r w:rsidR="009C619B">
        <w:tab/>
      </w:r>
      <w:r w:rsidR="009C619B">
        <w:tab/>
      </w:r>
      <w:r w:rsidRPr="009954F6">
        <w:tab/>
      </w:r>
      <w:r w:rsidR="00F07955">
        <w:t>Е</w:t>
      </w:r>
      <w:r w:rsidRPr="009954F6">
        <w:t>.</w:t>
      </w:r>
      <w:r w:rsidR="00F07955">
        <w:t>М</w:t>
      </w:r>
      <w:r w:rsidRPr="009954F6">
        <w:t xml:space="preserve">. </w:t>
      </w:r>
      <w:r w:rsidR="00F07955">
        <w:t>Хрусталева</w:t>
      </w:r>
    </w:p>
    <w:p w:rsidR="00AC2EDF" w:rsidRDefault="00AC2EDF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bookmarkStart w:id="0" w:name="_GoBack"/>
      <w:bookmarkEnd w:id="0"/>
    </w:p>
    <w:sectPr w:rsidR="00AC2EDF" w:rsidSect="00EF1ED1">
      <w:headerReference w:type="even" r:id="rId7"/>
      <w:headerReference w:type="default" r:id="rId8"/>
      <w:pgSz w:w="11907" w:h="16840" w:code="9"/>
      <w:pgMar w:top="0" w:right="708" w:bottom="851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D27" w:rsidRDefault="008E1D27">
      <w:r>
        <w:separator/>
      </w:r>
    </w:p>
  </w:endnote>
  <w:endnote w:type="continuationSeparator" w:id="0">
    <w:p w:rsidR="008E1D27" w:rsidRDefault="008E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D27" w:rsidRDefault="008E1D27">
      <w:r>
        <w:separator/>
      </w:r>
    </w:p>
  </w:footnote>
  <w:footnote w:type="continuationSeparator" w:id="0">
    <w:p w:rsidR="008E1D27" w:rsidRDefault="008E1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96A" w:rsidRDefault="002D29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D296A" w:rsidRDefault="002D296A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96A" w:rsidRDefault="002D296A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417F93"/>
    <w:multiLevelType w:val="hybridMultilevel"/>
    <w:tmpl w:val="C3181FA6"/>
    <w:lvl w:ilvl="0" w:tplc="805004F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5560CD2"/>
    <w:multiLevelType w:val="hybridMultilevel"/>
    <w:tmpl w:val="4B5C6146"/>
    <w:lvl w:ilvl="0" w:tplc="EA0083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CDF3A36"/>
    <w:multiLevelType w:val="hybridMultilevel"/>
    <w:tmpl w:val="5D7A9FC8"/>
    <w:lvl w:ilvl="0" w:tplc="4ACE2E1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ECC033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32034A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DFB22C9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52ADE6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A7249C4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D12068A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D1E9CE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4FC46F5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1C"/>
    <w:rsid w:val="00011AD5"/>
    <w:rsid w:val="00015FBC"/>
    <w:rsid w:val="00096FE4"/>
    <w:rsid w:val="000C0A9A"/>
    <w:rsid w:val="000F07E3"/>
    <w:rsid w:val="000F3E2D"/>
    <w:rsid w:val="00111FCC"/>
    <w:rsid w:val="00127DD2"/>
    <w:rsid w:val="00153B1D"/>
    <w:rsid w:val="0016384F"/>
    <w:rsid w:val="00187C46"/>
    <w:rsid w:val="001F6136"/>
    <w:rsid w:val="002131C4"/>
    <w:rsid w:val="0022043B"/>
    <w:rsid w:val="002277B8"/>
    <w:rsid w:val="002A1FA0"/>
    <w:rsid w:val="002D296A"/>
    <w:rsid w:val="002E6EF5"/>
    <w:rsid w:val="00311414"/>
    <w:rsid w:val="00311859"/>
    <w:rsid w:val="00317AFF"/>
    <w:rsid w:val="003204D9"/>
    <w:rsid w:val="00367F47"/>
    <w:rsid w:val="00372469"/>
    <w:rsid w:val="003A5899"/>
    <w:rsid w:val="003B0354"/>
    <w:rsid w:val="003E7DC4"/>
    <w:rsid w:val="00405D12"/>
    <w:rsid w:val="00443C8A"/>
    <w:rsid w:val="0047154E"/>
    <w:rsid w:val="00473154"/>
    <w:rsid w:val="00491D57"/>
    <w:rsid w:val="004E1F36"/>
    <w:rsid w:val="005079F5"/>
    <w:rsid w:val="00531D3E"/>
    <w:rsid w:val="005933CF"/>
    <w:rsid w:val="005E1221"/>
    <w:rsid w:val="005E3E9A"/>
    <w:rsid w:val="006237E8"/>
    <w:rsid w:val="006436F9"/>
    <w:rsid w:val="00645214"/>
    <w:rsid w:val="006457BA"/>
    <w:rsid w:val="00676616"/>
    <w:rsid w:val="00690E75"/>
    <w:rsid w:val="00707291"/>
    <w:rsid w:val="00731EB9"/>
    <w:rsid w:val="007454BF"/>
    <w:rsid w:val="0079732F"/>
    <w:rsid w:val="007D2212"/>
    <w:rsid w:val="007D4AE8"/>
    <w:rsid w:val="007D72BB"/>
    <w:rsid w:val="007E449F"/>
    <w:rsid w:val="007F03AC"/>
    <w:rsid w:val="00810424"/>
    <w:rsid w:val="00821EC1"/>
    <w:rsid w:val="00853FB8"/>
    <w:rsid w:val="0086030A"/>
    <w:rsid w:val="008B5A52"/>
    <w:rsid w:val="008E1D27"/>
    <w:rsid w:val="008F7682"/>
    <w:rsid w:val="00901940"/>
    <w:rsid w:val="00914286"/>
    <w:rsid w:val="00917B47"/>
    <w:rsid w:val="00964F51"/>
    <w:rsid w:val="009C619B"/>
    <w:rsid w:val="009D11B4"/>
    <w:rsid w:val="009D4332"/>
    <w:rsid w:val="009D5689"/>
    <w:rsid w:val="00A76030"/>
    <w:rsid w:val="00A9689A"/>
    <w:rsid w:val="00AC2EDF"/>
    <w:rsid w:val="00AC61E6"/>
    <w:rsid w:val="00AF6AD1"/>
    <w:rsid w:val="00AF6C6A"/>
    <w:rsid w:val="00B13E1C"/>
    <w:rsid w:val="00B1528F"/>
    <w:rsid w:val="00B339F3"/>
    <w:rsid w:val="00B41695"/>
    <w:rsid w:val="00B44179"/>
    <w:rsid w:val="00B47EF4"/>
    <w:rsid w:val="00B57800"/>
    <w:rsid w:val="00B67D60"/>
    <w:rsid w:val="00B74B1D"/>
    <w:rsid w:val="00B8535A"/>
    <w:rsid w:val="00BD28CE"/>
    <w:rsid w:val="00BE724B"/>
    <w:rsid w:val="00C12775"/>
    <w:rsid w:val="00C13773"/>
    <w:rsid w:val="00C23DDF"/>
    <w:rsid w:val="00C320FC"/>
    <w:rsid w:val="00CE4DD2"/>
    <w:rsid w:val="00D13153"/>
    <w:rsid w:val="00D442F4"/>
    <w:rsid w:val="00D4720F"/>
    <w:rsid w:val="00D61B4B"/>
    <w:rsid w:val="00D83F6B"/>
    <w:rsid w:val="00D929D3"/>
    <w:rsid w:val="00D94C4A"/>
    <w:rsid w:val="00D96866"/>
    <w:rsid w:val="00DD5DF7"/>
    <w:rsid w:val="00DF61A2"/>
    <w:rsid w:val="00E5460A"/>
    <w:rsid w:val="00EC6319"/>
    <w:rsid w:val="00ED1CEE"/>
    <w:rsid w:val="00EE2521"/>
    <w:rsid w:val="00EF1ED1"/>
    <w:rsid w:val="00F07955"/>
    <w:rsid w:val="00F9039A"/>
    <w:rsid w:val="00F94924"/>
    <w:rsid w:val="00FA2D50"/>
    <w:rsid w:val="00FF4753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856CDE"/>
  <w15:chartTrackingRefBased/>
  <w15:docId w15:val="{39F4AF8A-5131-4DA5-8E4F-5BE0FD87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3">
    <w:name w:val="heading 3"/>
    <w:basedOn w:val="a"/>
    <w:next w:val="a"/>
    <w:link w:val="30"/>
    <w:unhideWhenUsed/>
    <w:qFormat/>
    <w:rsid w:val="00EF1ED1"/>
    <w:pPr>
      <w:keepNext/>
      <w:keepLines/>
      <w:spacing w:before="40"/>
      <w:outlineLvl w:val="2"/>
    </w:pPr>
    <w:rPr>
      <w:rFonts w:ascii="Cambria" w:hAnsi="Cambria"/>
      <w:color w:val="243F6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EF1ED1"/>
    <w:rPr>
      <w:rFonts w:ascii="Cambria" w:hAnsi="Cambria"/>
      <w:color w:val="243F60"/>
      <w:sz w:val="24"/>
      <w:szCs w:val="24"/>
    </w:rPr>
  </w:style>
  <w:style w:type="table" w:styleId="a8">
    <w:name w:val="Table Grid"/>
    <w:basedOn w:val="a1"/>
    <w:uiPriority w:val="59"/>
    <w:rsid w:val="00EF1ED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link w:val="aa"/>
    <w:uiPriority w:val="34"/>
    <w:qFormat/>
    <w:rsid w:val="00EF1ED1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FontStyle13">
    <w:name w:val="Font Style13"/>
    <w:rsid w:val="00EF1ED1"/>
    <w:rPr>
      <w:rFonts w:ascii="Times New Roman" w:hAnsi="Times New Roman" w:cs="Times New Roman"/>
      <w:sz w:val="26"/>
      <w:szCs w:val="26"/>
    </w:rPr>
  </w:style>
  <w:style w:type="character" w:customStyle="1" w:styleId="aa">
    <w:name w:val="Абзац списка Знак"/>
    <w:link w:val="a9"/>
    <w:uiPriority w:val="34"/>
    <w:locked/>
    <w:rsid w:val="00EF1ED1"/>
    <w:rPr>
      <w:rFonts w:ascii="Times New Roman" w:hAnsi="Times New Roman"/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EF1ED1"/>
    <w:pPr>
      <w:spacing w:after="120"/>
    </w:pPr>
    <w:rPr>
      <w:rFonts w:ascii="Times New Roman" w:hAnsi="Times New Roman"/>
      <w:szCs w:val="24"/>
    </w:rPr>
  </w:style>
  <w:style w:type="character" w:customStyle="1" w:styleId="ac">
    <w:name w:val="Основной текст Знак"/>
    <w:link w:val="ab"/>
    <w:uiPriority w:val="99"/>
    <w:rsid w:val="00EF1ED1"/>
    <w:rPr>
      <w:rFonts w:ascii="Times New Roman" w:hAnsi="Times New Roman"/>
      <w:sz w:val="24"/>
      <w:szCs w:val="24"/>
    </w:rPr>
  </w:style>
  <w:style w:type="character" w:customStyle="1" w:styleId="spfo1">
    <w:name w:val="spfo1"/>
    <w:rsid w:val="00EF1ED1"/>
  </w:style>
  <w:style w:type="paragraph" w:styleId="ad">
    <w:name w:val="footer"/>
    <w:basedOn w:val="a"/>
    <w:link w:val="ae"/>
    <w:rsid w:val="00EF1E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EF1ED1"/>
    <w:rPr>
      <w:rFonts w:ascii="TimesET" w:hAnsi="TimesET"/>
      <w:sz w:val="24"/>
    </w:rPr>
  </w:style>
  <w:style w:type="character" w:customStyle="1" w:styleId="a4">
    <w:name w:val="Верхний колонтитул Знак"/>
    <w:link w:val="a3"/>
    <w:uiPriority w:val="99"/>
    <w:rsid w:val="00F07955"/>
    <w:rPr>
      <w:rFonts w:ascii="TimesET" w:hAnsi="TimesET"/>
      <w:sz w:val="24"/>
    </w:rPr>
  </w:style>
  <w:style w:type="paragraph" w:customStyle="1" w:styleId="1">
    <w:name w:val="Обычный (шапка документа)_1"/>
    <w:qFormat/>
    <w:rsid w:val="00F07955"/>
    <w:pPr>
      <w:jc w:val="both"/>
    </w:pPr>
    <w:rPr>
      <w:rFonts w:ascii="TimesET" w:hAnsi="TimesET"/>
      <w:sz w:val="24"/>
      <w:szCs w:val="28"/>
    </w:rPr>
  </w:style>
  <w:style w:type="paragraph" w:customStyle="1" w:styleId="header">
    <w:name w:val="header (шапка документа)"/>
    <w:basedOn w:val="1"/>
    <w:rsid w:val="00F07955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AF6C6A"/>
    <w:pPr>
      <w:widowControl w:val="0"/>
      <w:autoSpaceDE w:val="0"/>
      <w:autoSpaceDN w:val="0"/>
    </w:pPr>
    <w:rPr>
      <w:rFonts w:ascii="PT Astra Serif" w:eastAsiaTheme="minorEastAsia" w:hAnsi="PT Astra Serif" w:cs="PT Astra Serif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Воронова Л.Н.</dc:creator>
  <cp:keywords/>
  <cp:lastModifiedBy>Воронова Л.Н.</cp:lastModifiedBy>
  <cp:revision>2</cp:revision>
  <cp:lastPrinted>2025-06-27T10:58:00Z</cp:lastPrinted>
  <dcterms:created xsi:type="dcterms:W3CDTF">2025-07-02T07:09:00Z</dcterms:created>
  <dcterms:modified xsi:type="dcterms:W3CDTF">2025-07-02T07:09:00Z</dcterms:modified>
</cp:coreProperties>
</file>