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987" w:rsidRPr="007B5987" w:rsidRDefault="007B5987" w:rsidP="007B5987">
      <w:pPr>
        <w:jc w:val="center"/>
        <w:rPr>
          <w:rFonts w:ascii="TimesET" w:hAnsi="TimesET"/>
          <w:sz w:val="16"/>
        </w:rPr>
      </w:pPr>
    </w:p>
    <w:p w:rsidR="007B5987" w:rsidRPr="007B5987" w:rsidRDefault="007B5987" w:rsidP="007B5987">
      <w:pPr>
        <w:jc w:val="center"/>
        <w:outlineLvl w:val="0"/>
        <w:rPr>
          <w:b/>
          <w:sz w:val="28"/>
        </w:rPr>
      </w:pPr>
      <w:r w:rsidRPr="007B5987">
        <w:rPr>
          <w:b/>
          <w:sz w:val="28"/>
        </w:rPr>
        <w:t>АДМИНИСТРАЦИЯ ГОРОДСКОГО ОКРУГА ДОМОДЕДОВО</w:t>
      </w:r>
    </w:p>
    <w:p w:rsidR="007B5987" w:rsidRPr="007B5987" w:rsidRDefault="007B5987" w:rsidP="007B5987">
      <w:pPr>
        <w:jc w:val="center"/>
        <w:outlineLvl w:val="0"/>
        <w:rPr>
          <w:b/>
          <w:sz w:val="28"/>
        </w:rPr>
      </w:pPr>
      <w:r w:rsidRPr="007B5987">
        <w:rPr>
          <w:b/>
          <w:sz w:val="28"/>
        </w:rPr>
        <w:t>МОСКОВСКОЙ ОБЛАСТИ</w:t>
      </w:r>
    </w:p>
    <w:p w:rsidR="007B5987" w:rsidRPr="007B5987" w:rsidRDefault="007B5987" w:rsidP="007B5987">
      <w:pPr>
        <w:jc w:val="both"/>
        <w:rPr>
          <w:sz w:val="24"/>
        </w:rPr>
      </w:pPr>
    </w:p>
    <w:p w:rsidR="007B5987" w:rsidRPr="007B5987" w:rsidRDefault="007B5987" w:rsidP="007B5987">
      <w:pPr>
        <w:jc w:val="center"/>
        <w:outlineLvl w:val="0"/>
        <w:rPr>
          <w:b/>
          <w:sz w:val="32"/>
        </w:rPr>
      </w:pPr>
      <w:r w:rsidRPr="007B5987">
        <w:rPr>
          <w:b/>
          <w:sz w:val="32"/>
        </w:rPr>
        <w:t>ПОСТАНОВЛЕНИЕ</w:t>
      </w:r>
    </w:p>
    <w:p w:rsidR="007B5987" w:rsidRPr="007B5987" w:rsidRDefault="007B5987" w:rsidP="007B5987">
      <w:pPr>
        <w:spacing w:line="480" w:lineRule="auto"/>
        <w:jc w:val="center"/>
        <w:rPr>
          <w:rFonts w:ascii="TimesET" w:hAnsi="TimesET"/>
          <w:sz w:val="24"/>
        </w:rPr>
      </w:pPr>
    </w:p>
    <w:p w:rsidR="007B5987" w:rsidRPr="00CE257D" w:rsidRDefault="00CE257D" w:rsidP="007B5987">
      <w:pPr>
        <w:spacing w:line="480" w:lineRule="auto"/>
        <w:jc w:val="center"/>
        <w:rPr>
          <w:b/>
          <w:sz w:val="24"/>
        </w:rPr>
      </w:pPr>
      <w:r w:rsidRPr="00CE257D">
        <w:rPr>
          <w:b/>
          <w:sz w:val="24"/>
        </w:rPr>
        <w:t>от 22.05.2025</w:t>
      </w:r>
      <w:r w:rsidR="007B5987" w:rsidRPr="00CE257D">
        <w:rPr>
          <w:b/>
          <w:sz w:val="24"/>
        </w:rPr>
        <w:t xml:space="preserve"> № </w:t>
      </w:r>
      <w:r w:rsidRPr="00CE257D">
        <w:rPr>
          <w:b/>
          <w:sz w:val="24"/>
        </w:rPr>
        <w:t>1690</w:t>
      </w:r>
    </w:p>
    <w:p w:rsidR="007B5987" w:rsidRPr="007B5987" w:rsidRDefault="007B5987" w:rsidP="007B5987">
      <w:pPr>
        <w:spacing w:line="480" w:lineRule="auto"/>
        <w:jc w:val="center"/>
        <w:rPr>
          <w:sz w:val="24"/>
        </w:rPr>
      </w:pPr>
      <w:r w:rsidRPr="007B5987">
        <w:rPr>
          <w:sz w:val="24"/>
        </w:rPr>
        <w:t>городской округ Домодедово</w:t>
      </w:r>
    </w:p>
    <w:p w:rsidR="00365F65" w:rsidRPr="007A2B4B" w:rsidRDefault="00365F65" w:rsidP="00365F65">
      <w:pPr>
        <w:spacing w:line="480" w:lineRule="auto"/>
        <w:jc w:val="center"/>
        <w:rPr>
          <w:sz w:val="24"/>
          <w:szCs w:val="24"/>
          <w:u w:val="words"/>
        </w:rPr>
      </w:pPr>
      <w:r w:rsidRPr="007A2B4B">
        <w:rPr>
          <w:sz w:val="24"/>
          <w:szCs w:val="24"/>
        </w:rPr>
        <w:tab/>
      </w:r>
      <w:r w:rsidRPr="007A2B4B">
        <w:rPr>
          <w:sz w:val="24"/>
          <w:szCs w:val="24"/>
          <w:u w:val="words"/>
        </w:rPr>
        <w:t xml:space="preserve"> </w:t>
      </w:r>
    </w:p>
    <w:p w:rsidR="00396F5E" w:rsidRPr="00996D39" w:rsidRDefault="00396F5E" w:rsidP="000E3DB3">
      <w:pPr>
        <w:spacing w:line="276" w:lineRule="auto"/>
        <w:ind w:right="4534"/>
        <w:jc w:val="both"/>
        <w:rPr>
          <w:rFonts w:eastAsia="Calibri"/>
          <w:sz w:val="24"/>
          <w:szCs w:val="24"/>
        </w:rPr>
      </w:pPr>
      <w:r w:rsidRPr="00996D39">
        <w:rPr>
          <w:rFonts w:eastAsia="Calibri"/>
          <w:sz w:val="24"/>
          <w:szCs w:val="24"/>
        </w:rPr>
        <w:t xml:space="preserve">Об утверждении административного </w:t>
      </w:r>
      <w:r w:rsidR="000E3DB3" w:rsidRPr="00996D39">
        <w:rPr>
          <w:rFonts w:eastAsia="Calibri"/>
          <w:sz w:val="24"/>
          <w:szCs w:val="24"/>
        </w:rPr>
        <w:t>р</w:t>
      </w:r>
      <w:r w:rsidRPr="00996D39">
        <w:rPr>
          <w:rFonts w:eastAsia="Calibri"/>
          <w:sz w:val="24"/>
          <w:szCs w:val="24"/>
        </w:rPr>
        <w:t>егламента предоставления муниципальной услуги «</w:t>
      </w:r>
      <w:r w:rsidR="00996D39" w:rsidRPr="00996D39">
        <w:rPr>
          <w:sz w:val="24"/>
          <w:szCs w:val="24"/>
        </w:rPr>
        <w:t>Утверждение схемы раздела или объединения земельных участков, находящихся в муниципальной собственности</w:t>
      </w:r>
      <w:r w:rsidRPr="00996D39">
        <w:rPr>
          <w:rFonts w:eastAsia="Calibri"/>
          <w:sz w:val="24"/>
          <w:szCs w:val="24"/>
        </w:rPr>
        <w:t>»</w:t>
      </w:r>
    </w:p>
    <w:p w:rsidR="00250C31" w:rsidRPr="00996D39" w:rsidRDefault="00250C31" w:rsidP="000E3DB3">
      <w:pPr>
        <w:spacing w:line="276" w:lineRule="auto"/>
        <w:ind w:right="4817"/>
        <w:jc w:val="both"/>
        <w:rPr>
          <w:sz w:val="24"/>
          <w:szCs w:val="24"/>
        </w:rPr>
      </w:pPr>
    </w:p>
    <w:p w:rsidR="00A4108C" w:rsidRPr="00996D39" w:rsidRDefault="00396F5E" w:rsidP="000E3DB3">
      <w:pPr>
        <w:spacing w:line="276" w:lineRule="auto"/>
        <w:ind w:firstLine="708"/>
        <w:jc w:val="both"/>
        <w:rPr>
          <w:sz w:val="24"/>
          <w:szCs w:val="24"/>
        </w:rPr>
      </w:pPr>
      <w:r w:rsidRPr="00996D39">
        <w:rPr>
          <w:bCs/>
          <w:sz w:val="24"/>
          <w:szCs w:val="24"/>
        </w:rPr>
        <w:t xml:space="preserve">В соответствии с Федеральным законом Российской Федерации от 27.07.2010 №210-ФЗ «Об организации предоставления государственных и муниципальных услуг», </w:t>
      </w:r>
      <w:r w:rsidR="00FE5BB7">
        <w:rPr>
          <w:bCs/>
          <w:sz w:val="24"/>
          <w:szCs w:val="24"/>
        </w:rPr>
        <w:t>Уставом городского округа Домодедово Московской области</w:t>
      </w:r>
      <w:r w:rsidRPr="00996D39">
        <w:rPr>
          <w:bCs/>
          <w:sz w:val="24"/>
          <w:szCs w:val="24"/>
        </w:rPr>
        <w:t>,</w:t>
      </w:r>
    </w:p>
    <w:p w:rsidR="0061338C" w:rsidRPr="00996D39" w:rsidRDefault="0061338C" w:rsidP="000E3DB3">
      <w:pPr>
        <w:spacing w:line="276" w:lineRule="auto"/>
        <w:ind w:firstLine="708"/>
        <w:jc w:val="both"/>
        <w:rPr>
          <w:sz w:val="24"/>
          <w:szCs w:val="24"/>
        </w:rPr>
      </w:pPr>
    </w:p>
    <w:p w:rsidR="00B633BD" w:rsidRPr="00996D39" w:rsidRDefault="00B633BD" w:rsidP="000E3DB3">
      <w:pPr>
        <w:spacing w:line="276" w:lineRule="auto"/>
        <w:jc w:val="center"/>
        <w:rPr>
          <w:sz w:val="24"/>
          <w:szCs w:val="24"/>
        </w:rPr>
      </w:pPr>
      <w:r w:rsidRPr="00996D39">
        <w:rPr>
          <w:b/>
          <w:sz w:val="24"/>
          <w:szCs w:val="24"/>
        </w:rPr>
        <w:t>П</w:t>
      </w:r>
      <w:r w:rsidR="00722000" w:rsidRPr="00996D39">
        <w:rPr>
          <w:b/>
          <w:sz w:val="24"/>
          <w:szCs w:val="24"/>
        </w:rPr>
        <w:t xml:space="preserve"> </w:t>
      </w:r>
      <w:r w:rsidRPr="00996D39">
        <w:rPr>
          <w:b/>
          <w:sz w:val="24"/>
          <w:szCs w:val="24"/>
        </w:rPr>
        <w:t>О</w:t>
      </w:r>
      <w:r w:rsidR="00722000" w:rsidRPr="00996D39">
        <w:rPr>
          <w:b/>
          <w:sz w:val="24"/>
          <w:szCs w:val="24"/>
        </w:rPr>
        <w:t xml:space="preserve"> </w:t>
      </w:r>
      <w:r w:rsidRPr="00996D39">
        <w:rPr>
          <w:b/>
          <w:sz w:val="24"/>
          <w:szCs w:val="24"/>
        </w:rPr>
        <w:t>С</w:t>
      </w:r>
      <w:r w:rsidR="00722000" w:rsidRPr="00996D39">
        <w:rPr>
          <w:b/>
          <w:sz w:val="24"/>
          <w:szCs w:val="24"/>
        </w:rPr>
        <w:t xml:space="preserve"> </w:t>
      </w:r>
      <w:r w:rsidRPr="00996D39">
        <w:rPr>
          <w:b/>
          <w:sz w:val="24"/>
          <w:szCs w:val="24"/>
        </w:rPr>
        <w:t>Т</w:t>
      </w:r>
      <w:r w:rsidR="00722000" w:rsidRPr="00996D39">
        <w:rPr>
          <w:b/>
          <w:sz w:val="24"/>
          <w:szCs w:val="24"/>
        </w:rPr>
        <w:t xml:space="preserve"> </w:t>
      </w:r>
      <w:r w:rsidRPr="00996D39">
        <w:rPr>
          <w:b/>
          <w:sz w:val="24"/>
          <w:szCs w:val="24"/>
        </w:rPr>
        <w:t>А</w:t>
      </w:r>
      <w:r w:rsidR="00722000" w:rsidRPr="00996D39">
        <w:rPr>
          <w:b/>
          <w:sz w:val="24"/>
          <w:szCs w:val="24"/>
        </w:rPr>
        <w:t xml:space="preserve"> </w:t>
      </w:r>
      <w:r w:rsidRPr="00996D39">
        <w:rPr>
          <w:b/>
          <w:sz w:val="24"/>
          <w:szCs w:val="24"/>
        </w:rPr>
        <w:t>Н</w:t>
      </w:r>
      <w:r w:rsidR="00722000" w:rsidRPr="00996D39">
        <w:rPr>
          <w:b/>
          <w:sz w:val="24"/>
          <w:szCs w:val="24"/>
        </w:rPr>
        <w:t xml:space="preserve"> </w:t>
      </w:r>
      <w:r w:rsidRPr="00996D39">
        <w:rPr>
          <w:b/>
          <w:sz w:val="24"/>
          <w:szCs w:val="24"/>
        </w:rPr>
        <w:t>О</w:t>
      </w:r>
      <w:r w:rsidR="00722000" w:rsidRPr="00996D39">
        <w:rPr>
          <w:b/>
          <w:sz w:val="24"/>
          <w:szCs w:val="24"/>
        </w:rPr>
        <w:t xml:space="preserve"> </w:t>
      </w:r>
      <w:r w:rsidRPr="00996D39">
        <w:rPr>
          <w:b/>
          <w:sz w:val="24"/>
          <w:szCs w:val="24"/>
        </w:rPr>
        <w:t>В</w:t>
      </w:r>
      <w:r w:rsidR="00722000" w:rsidRPr="00996D39">
        <w:rPr>
          <w:b/>
          <w:sz w:val="24"/>
          <w:szCs w:val="24"/>
        </w:rPr>
        <w:t xml:space="preserve"> </w:t>
      </w:r>
      <w:r w:rsidRPr="00996D39">
        <w:rPr>
          <w:b/>
          <w:sz w:val="24"/>
          <w:szCs w:val="24"/>
        </w:rPr>
        <w:t>Л</w:t>
      </w:r>
      <w:r w:rsidR="00722000" w:rsidRPr="00996D39">
        <w:rPr>
          <w:b/>
          <w:sz w:val="24"/>
          <w:szCs w:val="24"/>
        </w:rPr>
        <w:t xml:space="preserve"> </w:t>
      </w:r>
      <w:r w:rsidRPr="00996D39">
        <w:rPr>
          <w:b/>
          <w:sz w:val="24"/>
          <w:szCs w:val="24"/>
        </w:rPr>
        <w:t>Я</w:t>
      </w:r>
      <w:r w:rsidR="00722000" w:rsidRPr="00996D39">
        <w:rPr>
          <w:b/>
          <w:sz w:val="24"/>
          <w:szCs w:val="24"/>
        </w:rPr>
        <w:t xml:space="preserve"> </w:t>
      </w:r>
      <w:r w:rsidRPr="00996D39">
        <w:rPr>
          <w:b/>
          <w:sz w:val="24"/>
          <w:szCs w:val="24"/>
        </w:rPr>
        <w:t>Ю</w:t>
      </w:r>
      <w:r w:rsidRPr="00996D39">
        <w:rPr>
          <w:sz w:val="24"/>
          <w:szCs w:val="24"/>
        </w:rPr>
        <w:t>:</w:t>
      </w:r>
    </w:p>
    <w:p w:rsidR="00A4108C" w:rsidRPr="00996D39" w:rsidRDefault="00A4108C" w:rsidP="000E3DB3">
      <w:pPr>
        <w:spacing w:line="276" w:lineRule="auto"/>
        <w:jc w:val="center"/>
        <w:rPr>
          <w:sz w:val="24"/>
          <w:szCs w:val="24"/>
        </w:rPr>
      </w:pPr>
    </w:p>
    <w:p w:rsidR="00697D00" w:rsidRPr="00996D39" w:rsidRDefault="00697D00" w:rsidP="000E3DB3">
      <w:pPr>
        <w:tabs>
          <w:tab w:val="left" w:pos="720"/>
          <w:tab w:val="left" w:pos="5640"/>
        </w:tabs>
        <w:spacing w:line="276" w:lineRule="auto"/>
        <w:ind w:firstLine="709"/>
        <w:jc w:val="both"/>
        <w:rPr>
          <w:sz w:val="24"/>
          <w:szCs w:val="24"/>
        </w:rPr>
      </w:pPr>
      <w:r w:rsidRPr="00996D39">
        <w:rPr>
          <w:sz w:val="24"/>
          <w:szCs w:val="24"/>
        </w:rPr>
        <w:t>1. Утвердить административный регламент предоставления муниципальной услуги «</w:t>
      </w:r>
      <w:r w:rsidR="00996D39" w:rsidRPr="00996D39">
        <w:rPr>
          <w:sz w:val="24"/>
          <w:szCs w:val="24"/>
        </w:rPr>
        <w:t>Утверждение схемы раздела или объединения земельных участков, находящихся в муниципальной собственности</w:t>
      </w:r>
      <w:r w:rsidRPr="00996D39">
        <w:rPr>
          <w:sz w:val="24"/>
          <w:szCs w:val="24"/>
        </w:rPr>
        <w:t>»</w:t>
      </w:r>
      <w:r w:rsidR="00A2300B">
        <w:rPr>
          <w:sz w:val="24"/>
          <w:szCs w:val="24"/>
        </w:rPr>
        <w:t xml:space="preserve"> (прилагается)</w:t>
      </w:r>
      <w:r w:rsidRPr="00996D39">
        <w:rPr>
          <w:sz w:val="24"/>
          <w:szCs w:val="24"/>
        </w:rPr>
        <w:t>.</w:t>
      </w:r>
    </w:p>
    <w:p w:rsidR="000E3DB3" w:rsidRPr="00996D39" w:rsidRDefault="002501E6" w:rsidP="000E3DB3">
      <w:pPr>
        <w:tabs>
          <w:tab w:val="left" w:pos="720"/>
          <w:tab w:val="left" w:pos="5640"/>
        </w:tabs>
        <w:spacing w:line="276" w:lineRule="auto"/>
        <w:ind w:firstLine="709"/>
        <w:jc w:val="both"/>
        <w:rPr>
          <w:sz w:val="24"/>
          <w:szCs w:val="24"/>
        </w:rPr>
      </w:pPr>
      <w:r w:rsidRPr="00996D39">
        <w:rPr>
          <w:sz w:val="24"/>
          <w:szCs w:val="24"/>
        </w:rPr>
        <w:t>2</w:t>
      </w:r>
      <w:r w:rsidR="00697D00" w:rsidRPr="00996D39">
        <w:rPr>
          <w:sz w:val="24"/>
          <w:szCs w:val="24"/>
        </w:rPr>
        <w:t xml:space="preserve">. </w:t>
      </w:r>
      <w:r w:rsidR="000E3DB3" w:rsidRPr="00996D39">
        <w:rPr>
          <w:sz w:val="24"/>
          <w:szCs w:val="24"/>
        </w:rPr>
        <w:t>Опубликовать настоящее постановление в установленном законом порядке.</w:t>
      </w:r>
    </w:p>
    <w:p w:rsidR="00697D00" w:rsidRPr="00996D39" w:rsidRDefault="000E3DB3" w:rsidP="000E3DB3">
      <w:pPr>
        <w:tabs>
          <w:tab w:val="left" w:pos="720"/>
          <w:tab w:val="left" w:pos="5640"/>
        </w:tabs>
        <w:spacing w:line="276" w:lineRule="auto"/>
        <w:ind w:firstLine="709"/>
        <w:jc w:val="both"/>
        <w:rPr>
          <w:sz w:val="24"/>
          <w:szCs w:val="24"/>
        </w:rPr>
      </w:pPr>
      <w:r w:rsidRPr="00996D39">
        <w:rPr>
          <w:sz w:val="24"/>
          <w:szCs w:val="24"/>
        </w:rPr>
        <w:t xml:space="preserve">3. </w:t>
      </w:r>
      <w:r w:rsidR="002501E6" w:rsidRPr="00996D39">
        <w:rPr>
          <w:sz w:val="24"/>
          <w:szCs w:val="24"/>
        </w:rPr>
        <w:t>Настоящее постановление вступает в силу после его опубликования.</w:t>
      </w:r>
    </w:p>
    <w:p w:rsidR="00697D00" w:rsidRPr="000E3DB3" w:rsidRDefault="000E3DB3" w:rsidP="000E3DB3">
      <w:pPr>
        <w:tabs>
          <w:tab w:val="left" w:pos="720"/>
          <w:tab w:val="left" w:pos="564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D00" w:rsidRPr="000E3DB3">
        <w:rPr>
          <w:sz w:val="24"/>
          <w:szCs w:val="24"/>
        </w:rPr>
        <w:t xml:space="preserve">. Контроль за исполнением настоящего постановления возложить на заместителя главы городского округа </w:t>
      </w:r>
      <w:r w:rsidR="002501E6" w:rsidRPr="000E3DB3">
        <w:rPr>
          <w:sz w:val="24"/>
          <w:szCs w:val="24"/>
        </w:rPr>
        <w:t>Енбекову Л.В</w:t>
      </w:r>
      <w:r w:rsidR="00697D00" w:rsidRPr="000E3DB3">
        <w:rPr>
          <w:sz w:val="24"/>
          <w:szCs w:val="24"/>
        </w:rPr>
        <w:t>.</w:t>
      </w:r>
    </w:p>
    <w:p w:rsidR="00C437B1" w:rsidRPr="000E3DB3" w:rsidRDefault="00C437B1" w:rsidP="00CE257D">
      <w:pPr>
        <w:tabs>
          <w:tab w:val="left" w:pos="720"/>
          <w:tab w:val="left" w:pos="5640"/>
        </w:tabs>
        <w:spacing w:line="276" w:lineRule="auto"/>
        <w:jc w:val="both"/>
        <w:rPr>
          <w:sz w:val="24"/>
          <w:szCs w:val="24"/>
        </w:rPr>
      </w:pPr>
    </w:p>
    <w:p w:rsidR="00C437B1" w:rsidRPr="000E3DB3" w:rsidRDefault="00C437B1" w:rsidP="00CE257D">
      <w:pPr>
        <w:tabs>
          <w:tab w:val="left" w:pos="720"/>
          <w:tab w:val="left" w:pos="5640"/>
        </w:tabs>
        <w:spacing w:line="276" w:lineRule="auto"/>
        <w:jc w:val="both"/>
        <w:rPr>
          <w:sz w:val="24"/>
          <w:szCs w:val="24"/>
        </w:rPr>
      </w:pPr>
    </w:p>
    <w:p w:rsidR="00C437B1" w:rsidRPr="000E3DB3" w:rsidRDefault="00C437B1" w:rsidP="00CE257D">
      <w:pPr>
        <w:tabs>
          <w:tab w:val="left" w:pos="720"/>
          <w:tab w:val="left" w:pos="5640"/>
        </w:tabs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C437B1" w:rsidRPr="000E3DB3" w:rsidRDefault="00C437B1" w:rsidP="000E3DB3">
      <w:pPr>
        <w:tabs>
          <w:tab w:val="left" w:pos="6720"/>
        </w:tabs>
        <w:spacing w:line="276" w:lineRule="auto"/>
        <w:ind w:right="-120"/>
        <w:jc w:val="both"/>
        <w:rPr>
          <w:b/>
          <w:sz w:val="24"/>
          <w:szCs w:val="24"/>
        </w:rPr>
      </w:pPr>
      <w:r w:rsidRPr="000E3DB3">
        <w:rPr>
          <w:sz w:val="24"/>
          <w:szCs w:val="24"/>
        </w:rPr>
        <w:t>Глава городского округа                                                                                          Е.М. Хрусталева</w:t>
      </w:r>
    </w:p>
    <w:sectPr w:rsidR="00C437B1" w:rsidRPr="000E3DB3" w:rsidSect="00EE05EA">
      <w:pgSz w:w="11906" w:h="16838"/>
      <w:pgMar w:top="284" w:right="851" w:bottom="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D24" w:rsidRDefault="002B5D24">
      <w:r>
        <w:separator/>
      </w:r>
    </w:p>
  </w:endnote>
  <w:endnote w:type="continuationSeparator" w:id="0">
    <w:p w:rsidR="002B5D24" w:rsidRDefault="002B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D24" w:rsidRDefault="002B5D24">
      <w:r>
        <w:separator/>
      </w:r>
    </w:p>
  </w:footnote>
  <w:footnote w:type="continuationSeparator" w:id="0">
    <w:p w:rsidR="002B5D24" w:rsidRDefault="002B5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65"/>
    <w:rsid w:val="00014E0B"/>
    <w:rsid w:val="000152F0"/>
    <w:rsid w:val="00022B9C"/>
    <w:rsid w:val="00033444"/>
    <w:rsid w:val="00043490"/>
    <w:rsid w:val="0004357D"/>
    <w:rsid w:val="00046E83"/>
    <w:rsid w:val="00053AA9"/>
    <w:rsid w:val="000542ED"/>
    <w:rsid w:val="00075867"/>
    <w:rsid w:val="00081761"/>
    <w:rsid w:val="00082ABA"/>
    <w:rsid w:val="000904AA"/>
    <w:rsid w:val="000B0207"/>
    <w:rsid w:val="000C6194"/>
    <w:rsid w:val="000E3DB3"/>
    <w:rsid w:val="000F3906"/>
    <w:rsid w:val="001074BC"/>
    <w:rsid w:val="00115453"/>
    <w:rsid w:val="0012642F"/>
    <w:rsid w:val="001323A5"/>
    <w:rsid w:val="00171B15"/>
    <w:rsid w:val="00182685"/>
    <w:rsid w:val="0019158D"/>
    <w:rsid w:val="001A343A"/>
    <w:rsid w:val="001A6521"/>
    <w:rsid w:val="001B5CB1"/>
    <w:rsid w:val="001C082D"/>
    <w:rsid w:val="001C5B86"/>
    <w:rsid w:val="001C76F7"/>
    <w:rsid w:val="001D4170"/>
    <w:rsid w:val="001E258B"/>
    <w:rsid w:val="001E2599"/>
    <w:rsid w:val="001E5B77"/>
    <w:rsid w:val="001F3AA4"/>
    <w:rsid w:val="001F4930"/>
    <w:rsid w:val="00201658"/>
    <w:rsid w:val="0021457D"/>
    <w:rsid w:val="0022083A"/>
    <w:rsid w:val="00235884"/>
    <w:rsid w:val="002426C7"/>
    <w:rsid w:val="002501E6"/>
    <w:rsid w:val="00250C31"/>
    <w:rsid w:val="002608CB"/>
    <w:rsid w:val="00266251"/>
    <w:rsid w:val="002667A3"/>
    <w:rsid w:val="002848B8"/>
    <w:rsid w:val="00294875"/>
    <w:rsid w:val="00297CAF"/>
    <w:rsid w:val="002A2792"/>
    <w:rsid w:val="002A3A63"/>
    <w:rsid w:val="002A53AB"/>
    <w:rsid w:val="002A58F6"/>
    <w:rsid w:val="002A5F0B"/>
    <w:rsid w:val="002B5D24"/>
    <w:rsid w:val="002D0F7E"/>
    <w:rsid w:val="002D1F97"/>
    <w:rsid w:val="002D596C"/>
    <w:rsid w:val="002D5BC4"/>
    <w:rsid w:val="002E6754"/>
    <w:rsid w:val="002E6E27"/>
    <w:rsid w:val="00300DC9"/>
    <w:rsid w:val="003051EB"/>
    <w:rsid w:val="0032075F"/>
    <w:rsid w:val="00322233"/>
    <w:rsid w:val="00327D15"/>
    <w:rsid w:val="00331F50"/>
    <w:rsid w:val="00334906"/>
    <w:rsid w:val="00337722"/>
    <w:rsid w:val="003444EB"/>
    <w:rsid w:val="003478D4"/>
    <w:rsid w:val="00353AA5"/>
    <w:rsid w:val="00365F65"/>
    <w:rsid w:val="00382551"/>
    <w:rsid w:val="003834A3"/>
    <w:rsid w:val="00387C82"/>
    <w:rsid w:val="0039621C"/>
    <w:rsid w:val="00396E34"/>
    <w:rsid w:val="00396F5E"/>
    <w:rsid w:val="003A237A"/>
    <w:rsid w:val="003A6CCD"/>
    <w:rsid w:val="003E1601"/>
    <w:rsid w:val="003E712E"/>
    <w:rsid w:val="003F263E"/>
    <w:rsid w:val="00405B89"/>
    <w:rsid w:val="00422972"/>
    <w:rsid w:val="00434573"/>
    <w:rsid w:val="00442CD5"/>
    <w:rsid w:val="00442D00"/>
    <w:rsid w:val="004435BD"/>
    <w:rsid w:val="004548CF"/>
    <w:rsid w:val="00454E0A"/>
    <w:rsid w:val="004563A3"/>
    <w:rsid w:val="00465846"/>
    <w:rsid w:val="00474795"/>
    <w:rsid w:val="00475D40"/>
    <w:rsid w:val="00480211"/>
    <w:rsid w:val="00482430"/>
    <w:rsid w:val="00482C4D"/>
    <w:rsid w:val="00494A87"/>
    <w:rsid w:val="004A42BD"/>
    <w:rsid w:val="004A451C"/>
    <w:rsid w:val="004B5AB7"/>
    <w:rsid w:val="004B5CFF"/>
    <w:rsid w:val="004C143D"/>
    <w:rsid w:val="004C6FFF"/>
    <w:rsid w:val="004D617B"/>
    <w:rsid w:val="004F2E43"/>
    <w:rsid w:val="004F5FFD"/>
    <w:rsid w:val="00501349"/>
    <w:rsid w:val="00516220"/>
    <w:rsid w:val="0052326A"/>
    <w:rsid w:val="00526D01"/>
    <w:rsid w:val="005338B4"/>
    <w:rsid w:val="00563380"/>
    <w:rsid w:val="005762D7"/>
    <w:rsid w:val="0058320E"/>
    <w:rsid w:val="005866C3"/>
    <w:rsid w:val="005B6380"/>
    <w:rsid w:val="005C6728"/>
    <w:rsid w:val="005C79DA"/>
    <w:rsid w:val="005D439C"/>
    <w:rsid w:val="005E2F85"/>
    <w:rsid w:val="005E5865"/>
    <w:rsid w:val="005F6D02"/>
    <w:rsid w:val="006027B3"/>
    <w:rsid w:val="00604191"/>
    <w:rsid w:val="00610B31"/>
    <w:rsid w:val="0061338C"/>
    <w:rsid w:val="00635B87"/>
    <w:rsid w:val="00636895"/>
    <w:rsid w:val="00640503"/>
    <w:rsid w:val="006448CC"/>
    <w:rsid w:val="00647771"/>
    <w:rsid w:val="006831C9"/>
    <w:rsid w:val="006957AF"/>
    <w:rsid w:val="00696A26"/>
    <w:rsid w:val="00696D51"/>
    <w:rsid w:val="00697D00"/>
    <w:rsid w:val="00697FB5"/>
    <w:rsid w:val="006A2271"/>
    <w:rsid w:val="006B1449"/>
    <w:rsid w:val="006B4FF2"/>
    <w:rsid w:val="006C3771"/>
    <w:rsid w:val="006D7107"/>
    <w:rsid w:val="006F4D06"/>
    <w:rsid w:val="00712F6E"/>
    <w:rsid w:val="00722000"/>
    <w:rsid w:val="007409CB"/>
    <w:rsid w:val="00746970"/>
    <w:rsid w:val="0076137E"/>
    <w:rsid w:val="007675B9"/>
    <w:rsid w:val="0078455E"/>
    <w:rsid w:val="00784FC2"/>
    <w:rsid w:val="00791254"/>
    <w:rsid w:val="007A2B4B"/>
    <w:rsid w:val="007A4ED0"/>
    <w:rsid w:val="007A51EB"/>
    <w:rsid w:val="007B5987"/>
    <w:rsid w:val="007B5B74"/>
    <w:rsid w:val="007C79C9"/>
    <w:rsid w:val="007F6D34"/>
    <w:rsid w:val="00800EAF"/>
    <w:rsid w:val="00802BDE"/>
    <w:rsid w:val="00803A55"/>
    <w:rsid w:val="00807024"/>
    <w:rsid w:val="00807F34"/>
    <w:rsid w:val="00810ACC"/>
    <w:rsid w:val="00825AAC"/>
    <w:rsid w:val="008522FC"/>
    <w:rsid w:val="00864E4D"/>
    <w:rsid w:val="00870FD5"/>
    <w:rsid w:val="00876B72"/>
    <w:rsid w:val="0088085B"/>
    <w:rsid w:val="0088147A"/>
    <w:rsid w:val="00882A65"/>
    <w:rsid w:val="008838D7"/>
    <w:rsid w:val="008A25BA"/>
    <w:rsid w:val="008A52E0"/>
    <w:rsid w:val="008A630D"/>
    <w:rsid w:val="008B46BC"/>
    <w:rsid w:val="008B7B78"/>
    <w:rsid w:val="008C5220"/>
    <w:rsid w:val="008D5F83"/>
    <w:rsid w:val="008E5DCD"/>
    <w:rsid w:val="008F020F"/>
    <w:rsid w:val="009023D1"/>
    <w:rsid w:val="00920DF7"/>
    <w:rsid w:val="00927BCA"/>
    <w:rsid w:val="00930409"/>
    <w:rsid w:val="00932B7C"/>
    <w:rsid w:val="0093739D"/>
    <w:rsid w:val="00947869"/>
    <w:rsid w:val="0096004B"/>
    <w:rsid w:val="00966E7B"/>
    <w:rsid w:val="009705ED"/>
    <w:rsid w:val="00974509"/>
    <w:rsid w:val="009754A6"/>
    <w:rsid w:val="00987F6A"/>
    <w:rsid w:val="00996D39"/>
    <w:rsid w:val="0099705F"/>
    <w:rsid w:val="009A0222"/>
    <w:rsid w:val="009A3954"/>
    <w:rsid w:val="009C2B89"/>
    <w:rsid w:val="009C33CC"/>
    <w:rsid w:val="009D2350"/>
    <w:rsid w:val="009F3F1E"/>
    <w:rsid w:val="009F6054"/>
    <w:rsid w:val="00A03048"/>
    <w:rsid w:val="00A21088"/>
    <w:rsid w:val="00A2123F"/>
    <w:rsid w:val="00A21323"/>
    <w:rsid w:val="00A2300B"/>
    <w:rsid w:val="00A35903"/>
    <w:rsid w:val="00A407BF"/>
    <w:rsid w:val="00A4108C"/>
    <w:rsid w:val="00A4248B"/>
    <w:rsid w:val="00A43FFF"/>
    <w:rsid w:val="00A50B81"/>
    <w:rsid w:val="00A51E7B"/>
    <w:rsid w:val="00A57AC9"/>
    <w:rsid w:val="00A64C1C"/>
    <w:rsid w:val="00A70E54"/>
    <w:rsid w:val="00A77A50"/>
    <w:rsid w:val="00A8668E"/>
    <w:rsid w:val="00AA7B78"/>
    <w:rsid w:val="00AB1B73"/>
    <w:rsid w:val="00AB5514"/>
    <w:rsid w:val="00AC21C9"/>
    <w:rsid w:val="00AD2860"/>
    <w:rsid w:val="00AD4F32"/>
    <w:rsid w:val="00AE73C2"/>
    <w:rsid w:val="00B27A54"/>
    <w:rsid w:val="00B43DA8"/>
    <w:rsid w:val="00B458E3"/>
    <w:rsid w:val="00B46AE2"/>
    <w:rsid w:val="00B633BD"/>
    <w:rsid w:val="00B72701"/>
    <w:rsid w:val="00B800D5"/>
    <w:rsid w:val="00BA0C07"/>
    <w:rsid w:val="00BA6943"/>
    <w:rsid w:val="00BA79F2"/>
    <w:rsid w:val="00BB324E"/>
    <w:rsid w:val="00BB402D"/>
    <w:rsid w:val="00BE0504"/>
    <w:rsid w:val="00C01DAE"/>
    <w:rsid w:val="00C04EF9"/>
    <w:rsid w:val="00C377EB"/>
    <w:rsid w:val="00C437B1"/>
    <w:rsid w:val="00C726E8"/>
    <w:rsid w:val="00C85242"/>
    <w:rsid w:val="00C932C1"/>
    <w:rsid w:val="00C97418"/>
    <w:rsid w:val="00CA1B94"/>
    <w:rsid w:val="00CA477B"/>
    <w:rsid w:val="00CC03D7"/>
    <w:rsid w:val="00CC46BF"/>
    <w:rsid w:val="00CC637E"/>
    <w:rsid w:val="00CE0D35"/>
    <w:rsid w:val="00CE257D"/>
    <w:rsid w:val="00CF1481"/>
    <w:rsid w:val="00CF1D9C"/>
    <w:rsid w:val="00D0707F"/>
    <w:rsid w:val="00D10D6C"/>
    <w:rsid w:val="00D144A5"/>
    <w:rsid w:val="00D148AA"/>
    <w:rsid w:val="00D20FB4"/>
    <w:rsid w:val="00D268E0"/>
    <w:rsid w:val="00D34D4A"/>
    <w:rsid w:val="00D6236E"/>
    <w:rsid w:val="00D77692"/>
    <w:rsid w:val="00D81D23"/>
    <w:rsid w:val="00D83D2E"/>
    <w:rsid w:val="00D94067"/>
    <w:rsid w:val="00D951B5"/>
    <w:rsid w:val="00DA1104"/>
    <w:rsid w:val="00DA114B"/>
    <w:rsid w:val="00DA350C"/>
    <w:rsid w:val="00DD0176"/>
    <w:rsid w:val="00DE134F"/>
    <w:rsid w:val="00DE75DD"/>
    <w:rsid w:val="00DF086B"/>
    <w:rsid w:val="00DF1E09"/>
    <w:rsid w:val="00DF5012"/>
    <w:rsid w:val="00DF5D41"/>
    <w:rsid w:val="00E00E99"/>
    <w:rsid w:val="00E070EB"/>
    <w:rsid w:val="00E413CA"/>
    <w:rsid w:val="00E44430"/>
    <w:rsid w:val="00E647FF"/>
    <w:rsid w:val="00E65230"/>
    <w:rsid w:val="00E66B5F"/>
    <w:rsid w:val="00E847B3"/>
    <w:rsid w:val="00E92870"/>
    <w:rsid w:val="00E95245"/>
    <w:rsid w:val="00EA113A"/>
    <w:rsid w:val="00ED54D7"/>
    <w:rsid w:val="00ED568A"/>
    <w:rsid w:val="00ED653B"/>
    <w:rsid w:val="00EE05EA"/>
    <w:rsid w:val="00F21857"/>
    <w:rsid w:val="00F27F1F"/>
    <w:rsid w:val="00F343E9"/>
    <w:rsid w:val="00F36A3E"/>
    <w:rsid w:val="00F50CF9"/>
    <w:rsid w:val="00F56DA1"/>
    <w:rsid w:val="00F60615"/>
    <w:rsid w:val="00F627AD"/>
    <w:rsid w:val="00F66AD4"/>
    <w:rsid w:val="00F82677"/>
    <w:rsid w:val="00F8708D"/>
    <w:rsid w:val="00FB0A69"/>
    <w:rsid w:val="00FC72BA"/>
    <w:rsid w:val="00FD206A"/>
    <w:rsid w:val="00FE5BB7"/>
    <w:rsid w:val="00FE777A"/>
    <w:rsid w:val="00F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E7D82-1C8A-4F52-A03E-C7D6C3F3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F65"/>
  </w:style>
  <w:style w:type="paragraph" w:styleId="3">
    <w:name w:val="heading 3"/>
    <w:basedOn w:val="a"/>
    <w:next w:val="a"/>
    <w:qFormat/>
    <w:rsid w:val="00365F65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5F65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rsid w:val="00365F65"/>
    <w:rPr>
      <w:sz w:val="24"/>
      <w:lang w:val="ru-RU" w:eastAsia="ru-RU" w:bidi="ar-SA"/>
    </w:rPr>
  </w:style>
  <w:style w:type="paragraph" w:customStyle="1" w:styleId="ConsPlusTitle">
    <w:name w:val="ConsPlusTitle"/>
    <w:rsid w:val="00365F6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header"/>
    <w:basedOn w:val="a"/>
    <w:link w:val="a6"/>
    <w:rsid w:val="008B7B78"/>
    <w:pPr>
      <w:tabs>
        <w:tab w:val="center" w:pos="4153"/>
        <w:tab w:val="right" w:pos="8306"/>
      </w:tabs>
    </w:pPr>
    <w:rPr>
      <w:rFonts w:ascii="TimesET" w:hAnsi="TimesET"/>
      <w:sz w:val="24"/>
    </w:rPr>
  </w:style>
  <w:style w:type="character" w:customStyle="1" w:styleId="a6">
    <w:name w:val="Верхний колонтитул Знак"/>
    <w:link w:val="a5"/>
    <w:rsid w:val="008B7B78"/>
    <w:rPr>
      <w:rFonts w:ascii="TimesET" w:hAnsi="TimesET"/>
      <w:sz w:val="24"/>
    </w:rPr>
  </w:style>
  <w:style w:type="paragraph" w:styleId="a7">
    <w:name w:val="Balloon Text"/>
    <w:basedOn w:val="a"/>
    <w:link w:val="a8"/>
    <w:rsid w:val="009745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74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CAE6C-162B-4096-96AD-244A0EB3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zem</dc:creator>
  <cp:keywords/>
  <cp:lastModifiedBy>Макарова А.А.</cp:lastModifiedBy>
  <cp:revision>2</cp:revision>
  <cp:lastPrinted>2025-05-12T14:03:00Z</cp:lastPrinted>
  <dcterms:created xsi:type="dcterms:W3CDTF">2025-05-22T12:53:00Z</dcterms:created>
  <dcterms:modified xsi:type="dcterms:W3CDTF">2025-05-22T12:53:00Z</dcterms:modified>
</cp:coreProperties>
</file>