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8"/>
        <w:gridCol w:w="5011"/>
      </w:tblGrid>
      <w:tr w:rsidR="00FC00C8">
        <w:trPr>
          <w:trHeight w:val="849"/>
        </w:trPr>
        <w:tc>
          <w:tcPr>
            <w:tcW w:w="2902" w:type="dxa"/>
          </w:tcPr>
          <w:p w:rsidR="00FC00C8" w:rsidRDefault="00FC00C8">
            <w:pPr>
              <w:pStyle w:val="a7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Mar>
              <w:left w:w="10" w:type="dxa"/>
              <w:right w:w="10" w:type="dxa"/>
            </w:tcMar>
          </w:tcPr>
          <w:p w:rsidR="00FC00C8" w:rsidRDefault="00FC00C8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0C8" w:rsidRDefault="00CE4A46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«Включение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 под размещение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нестационарных торговых объектов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схему размещения нестационарных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торговых объектов на территории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Домодедово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 на основании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физических,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юридических лиц, индивидуальных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предпринимателей и уведомление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аукциона»,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утвержденному постановлением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  <w:p w:rsidR="00FC00C8" w:rsidRDefault="00CE4A46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Домодедово  Московской области</w:t>
            </w:r>
          </w:p>
          <w:p w:rsidR="00FC00C8" w:rsidRDefault="00CE4A46" w:rsidP="00461CBE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 w:rsidRPr="00D139A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61CBE">
              <w:rPr>
                <w:rFonts w:ascii="Times New Roman" w:hAnsi="Times New Roman" w:cs="Times New Roman"/>
                <w:sz w:val="28"/>
                <w:szCs w:val="28"/>
              </w:rPr>
              <w:t xml:space="preserve">24.12.2024 </w:t>
            </w:r>
            <w:r w:rsidRPr="00D139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61CBE">
              <w:rPr>
                <w:rFonts w:ascii="Times New Roman" w:hAnsi="Times New Roman" w:cs="Times New Roman"/>
                <w:sz w:val="28"/>
                <w:szCs w:val="28"/>
              </w:rPr>
              <w:t xml:space="preserve"> 7357</w:t>
            </w:r>
            <w:bookmarkStart w:id="0" w:name="_GoBack"/>
            <w:bookmarkEnd w:id="0"/>
          </w:p>
        </w:tc>
      </w:tr>
    </w:tbl>
    <w:p w:rsidR="00FC00C8" w:rsidRDefault="00FC00C8">
      <w:pPr>
        <w:pStyle w:val="a8"/>
        <w:spacing w:line="276" w:lineRule="auto"/>
        <w:outlineLvl w:val="1"/>
        <w:rPr>
          <w:rStyle w:val="20"/>
        </w:rPr>
      </w:pPr>
    </w:p>
    <w:p w:rsidR="00FC00C8" w:rsidRDefault="00CE4A46">
      <w:pPr>
        <w:pStyle w:val="a8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1" w:name="_Toc91253271_Копия_1"/>
      <w:r>
        <w:rPr>
          <w:rStyle w:val="20"/>
          <w:sz w:val="28"/>
          <w:szCs w:val="28"/>
          <w:lang w:eastAsia="en-US" w:bidi="ar-SA"/>
        </w:rPr>
        <w:t xml:space="preserve">об </w:t>
      </w:r>
      <w:bookmarkEnd w:id="1"/>
      <w:r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FC00C8" w:rsidRDefault="00CE4A46">
      <w:pPr>
        <w:pStyle w:val="a8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городского округа Домодедово Московской области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FC00C8" w:rsidRDefault="00FC00C8">
      <w:pPr>
        <w:sectPr w:rsidR="00FC00C8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FC00C8" w:rsidRDefault="00CE4A46">
      <w:pPr>
        <w:pStyle w:val="a8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FC00C8" w:rsidRDefault="00FC00C8">
      <w:pPr>
        <w:sectPr w:rsidR="00FC00C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FC00C8" w:rsidRDefault="00FC00C8">
      <w:pPr>
        <w:ind w:firstLine="710"/>
        <w:rPr>
          <w:sz w:val="28"/>
          <w:szCs w:val="28"/>
        </w:rPr>
      </w:pPr>
    </w:p>
    <w:p w:rsidR="00FC00C8" w:rsidRDefault="00CE4A46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FC00C8" w:rsidRDefault="00FC00C8">
      <w:pPr>
        <w:sectPr w:rsidR="00FC00C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FC00C8" w:rsidRDefault="00CE4A46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 xml:space="preserve">(ФИО (последнее при наличии) </w:t>
      </w:r>
    </w:p>
    <w:p w:rsidR="00FC00C8" w:rsidRDefault="00CE4A46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FC00C8" w:rsidRDefault="00CE4A46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 w:rsidR="00FC00C8" w:rsidRDefault="00CE4A46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лица)</w:t>
      </w:r>
    </w:p>
    <w:p w:rsidR="00FC00C8" w:rsidRDefault="00FC00C8">
      <w:pPr>
        <w:sectPr w:rsidR="00FC00C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FC00C8" w:rsidRDefault="00FC00C8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FC00C8" w:rsidRDefault="00CE4A46">
      <w:pPr>
        <w:pStyle w:val="a8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FC00C8" w:rsidRDefault="00CE4A46">
      <w:pPr>
        <w:pStyle w:val="a8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0"/>
          <w:bCs/>
          <w:sz w:val="28"/>
          <w:szCs w:val="28"/>
        </w:rPr>
        <w:t>«Включение мест под размещение нестационарных торговых объектов в схему размещения нестационарных торговых объектов на территории городского округа Домодедово Московской области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FC00C8" w:rsidRDefault="00FC00C8">
      <w:pPr>
        <w:pStyle w:val="a8"/>
        <w:spacing w:line="276" w:lineRule="auto"/>
        <w:rPr>
          <w:rStyle w:val="20"/>
          <w:sz w:val="28"/>
          <w:szCs w:val="28"/>
        </w:rPr>
      </w:pPr>
    </w:p>
    <w:p w:rsidR="00FC00C8" w:rsidRDefault="00FC00C8">
      <w:pPr>
        <w:sectPr w:rsidR="00FC00C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FC00C8" w:rsidRDefault="00CE4A46">
      <w:pPr>
        <w:pStyle w:val="a8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  <w:lang w:eastAsia="en-US" w:bidi="ar-SA"/>
        </w:rPr>
        <w:lastRenderedPageBreak/>
        <w:t>В соответствии с </w:t>
      </w:r>
      <w:r>
        <w:rPr>
          <w:rStyle w:val="20"/>
          <w:sz w:val="28"/>
          <w:szCs w:val="28"/>
          <w:lang w:eastAsia="en-US" w:bidi="ar-SA"/>
        </w:rPr>
        <w:t xml:space="preserve">п. _____ </w:t>
      </w:r>
      <w:r>
        <w:rPr>
          <w:b w:val="0"/>
          <w:sz w:val="28"/>
          <w:szCs w:val="28"/>
        </w:rPr>
        <w:t>Административного регламента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Домодедово Московской области на основании предложений физических, юридических лиц, индивидуальных предпринимателей и уведомление о проведении аукциона», утвержденного постановлением Администрации городского округа Домодедово от _______ №_________</w:t>
      </w:r>
      <w:r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>
        <w:rPr>
          <w:rStyle w:val="20"/>
          <w:bCs/>
          <w:sz w:val="28"/>
          <w:szCs w:val="28"/>
          <w:lang w:eastAsia="en-US" w:bidi="ar-SA"/>
        </w:rPr>
        <w:t xml:space="preserve">Администрация городского округа Домодедово Московской области (далее – Администрация) рассмотрела запрос о предоставлении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городского округа Домодедово Московской области на основании предложений физических, юридических лиц, индивидуальных предпринимателей и уведомление о проведении аукциона» № ______ </w:t>
      </w:r>
      <w:r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0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FC00C8" w:rsidRDefault="00FC00C8">
      <w:pPr>
        <w:pStyle w:val="a8"/>
        <w:spacing w:line="276" w:lineRule="auto"/>
        <w:ind w:firstLine="709"/>
        <w:jc w:val="both"/>
        <w:rPr>
          <w:rStyle w:val="20"/>
          <w:bCs/>
          <w:sz w:val="28"/>
          <w:szCs w:val="28"/>
          <w:lang w:eastAsia="en-US" w:bidi="ar-SA"/>
        </w:rPr>
      </w:pPr>
    </w:p>
    <w:p w:rsidR="00FC00C8" w:rsidRDefault="00FC00C8">
      <w:pPr>
        <w:sectPr w:rsidR="00FC00C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tbl>
      <w:tblPr>
        <w:tblW w:w="989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317"/>
        <w:gridCol w:w="3231"/>
        <w:gridCol w:w="3343"/>
      </w:tblGrid>
      <w:tr w:rsidR="00FC00C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0"/>
                <w:sz w:val="28"/>
                <w:szCs w:val="28"/>
              </w:rPr>
              <w:t>,</w:t>
            </w:r>
          </w:p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в котором</w:t>
            </w:r>
          </w:p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документов,</w:t>
            </w:r>
          </w:p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необходимых для</w:t>
            </w:r>
          </w:p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предоставления</w:t>
            </w:r>
          </w:p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для предоставления муниципальной услуги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C8" w:rsidRDefault="00CE4A46">
            <w:pPr>
              <w:pStyle w:val="a8"/>
              <w:widowControl w:val="0"/>
            </w:pPr>
            <w:r>
              <w:rPr>
                <w:rStyle w:val="20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отказе в</w:t>
            </w:r>
            <w:r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FC00C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C8" w:rsidRDefault="00FC00C8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C8" w:rsidRDefault="00FC00C8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C8" w:rsidRDefault="00FC00C8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FC00C8" w:rsidRDefault="00FC00C8">
      <w:pPr>
        <w:pStyle w:val="a8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FC00C8" w:rsidRDefault="00FC00C8">
      <w:pPr>
        <w:pStyle w:val="a8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FC00C8" w:rsidRDefault="00CE4A46">
      <w:pPr>
        <w:pStyle w:val="a8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FC00C8" w:rsidRDefault="00CE4A46">
      <w:pPr>
        <w:pStyle w:val="a8"/>
        <w:spacing w:line="276" w:lineRule="auto"/>
        <w:ind w:firstLine="709"/>
        <w:jc w:val="both"/>
      </w:pPr>
      <w:r>
        <w:rPr>
          <w:rStyle w:val="20"/>
          <w:bCs/>
          <w:sz w:val="28"/>
          <w:szCs w:val="28"/>
        </w:rPr>
        <w:t>_______________________________________________________________ (</w:t>
      </w:r>
      <w:r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0"/>
          <w:bCs/>
          <w:sz w:val="28"/>
          <w:szCs w:val="28"/>
        </w:rPr>
        <w:t>).</w:t>
      </w:r>
    </w:p>
    <w:p w:rsidR="00FC00C8" w:rsidRDefault="00FC00C8">
      <w:pPr>
        <w:pStyle w:val="a8"/>
        <w:spacing w:line="276" w:lineRule="auto"/>
        <w:ind w:firstLine="709"/>
        <w:jc w:val="both"/>
        <w:rPr>
          <w:rStyle w:val="20"/>
          <w:bCs/>
          <w:sz w:val="28"/>
          <w:szCs w:val="28"/>
        </w:rPr>
      </w:pPr>
    </w:p>
    <w:p w:rsidR="00FC00C8" w:rsidRDefault="00FC00C8">
      <w:pPr>
        <w:pStyle w:val="a8"/>
        <w:spacing w:line="276" w:lineRule="auto"/>
        <w:ind w:firstLine="709"/>
        <w:jc w:val="both"/>
      </w:pPr>
    </w:p>
    <w:p w:rsidR="00FC00C8" w:rsidRDefault="00FC00C8">
      <w:pPr>
        <w:sectPr w:rsidR="00FC00C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350"/>
        </w:sectPr>
      </w:pPr>
    </w:p>
    <w:p w:rsidR="00FC00C8" w:rsidRDefault="00CE4A46">
      <w:pPr>
        <w:spacing w:line="276" w:lineRule="auto"/>
        <w:jc w:val="both"/>
      </w:pPr>
      <w:r>
        <w:rPr>
          <w:rStyle w:val="20"/>
          <w:b w:val="0"/>
          <w:bCs/>
          <w:sz w:val="28"/>
          <w:szCs w:val="28"/>
        </w:rPr>
        <w:lastRenderedPageBreak/>
        <w:t xml:space="preserve">            </w:t>
      </w:r>
      <w:r>
        <w:rPr>
          <w:rStyle w:val="20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FC00C8">
        <w:trPr>
          <w:trHeight w:val="283"/>
        </w:trPr>
        <w:tc>
          <w:tcPr>
            <w:tcW w:w="3537" w:type="dxa"/>
          </w:tcPr>
          <w:p w:rsidR="00FC00C8" w:rsidRDefault="00CE4A46">
            <w:pPr>
              <w:pStyle w:val="a8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C00C8" w:rsidRDefault="00FC00C8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00C8" w:rsidRDefault="00CE4A46">
            <w:pPr>
              <w:pStyle w:val="a8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FC00C8" w:rsidRDefault="00CE4A46">
      <w:pPr>
        <w:pStyle w:val="a8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0"/>
          <w:sz w:val="28"/>
          <w:szCs w:val="28"/>
        </w:rPr>
        <w:t>«__» _____ 202__</w:t>
      </w:r>
    </w:p>
    <w:sectPr w:rsidR="00FC00C8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F0" w:rsidRDefault="00373CF0">
      <w:r>
        <w:separator/>
      </w:r>
    </w:p>
  </w:endnote>
  <w:endnote w:type="continuationSeparator" w:id="0">
    <w:p w:rsidR="00373CF0" w:rsidRDefault="0037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F0" w:rsidRDefault="00373CF0">
      <w:r>
        <w:separator/>
      </w:r>
    </w:p>
  </w:footnote>
  <w:footnote w:type="continuationSeparator" w:id="0">
    <w:p w:rsidR="00373CF0" w:rsidRDefault="0037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PageNumWizard_HEADER_Базовый1_Копия_1"/>
  <w:p w:rsidR="00FC00C8" w:rsidRDefault="00CE4A46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C8" w:rsidRDefault="00FC00C8">
    <w:pPr>
      <w:pStyle w:val="aa"/>
      <w:jc w:val="center"/>
    </w:pPr>
    <w:bookmarkStart w:id="3" w:name="PageNumWizard_HEADER_Базовый1_Копия_1_Ко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62F5"/>
    <w:multiLevelType w:val="multilevel"/>
    <w:tmpl w:val="5114E10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E8310A"/>
    <w:multiLevelType w:val="multilevel"/>
    <w:tmpl w:val="2D9AED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1C1A9D"/>
    <w:multiLevelType w:val="multilevel"/>
    <w:tmpl w:val="6B78574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E92B9E"/>
    <w:multiLevelType w:val="multilevel"/>
    <w:tmpl w:val="2CE6B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C8"/>
    <w:rsid w:val="00373CF0"/>
    <w:rsid w:val="00461CBE"/>
    <w:rsid w:val="009B0B21"/>
    <w:rsid w:val="00CE4A46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D5AF"/>
  <w15:docId w15:val="{839E1535-CB98-46F2-B2BC-479DA2E6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10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10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a9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a">
    <w:name w:val="header"/>
    <w:basedOn w:val="HeaderandFooter"/>
  </w:style>
  <w:style w:type="numbering" w:customStyle="1" w:styleId="ab">
    <w:name w:val="Без списка"/>
    <w:uiPriority w:val="99"/>
    <w:semiHidden/>
    <w:unhideWhenUsed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dc:description/>
  <cp:lastModifiedBy>Макарова А.А.</cp:lastModifiedBy>
  <cp:revision>3</cp:revision>
  <dcterms:created xsi:type="dcterms:W3CDTF">2024-12-24T14:56:00Z</dcterms:created>
  <dcterms:modified xsi:type="dcterms:W3CDTF">2024-12-24T14:56:00Z</dcterms:modified>
  <dc:language>en-US</dc:language>
</cp:coreProperties>
</file>