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3"/>
      </w:tblGrid>
      <w:tr w:rsidR="00FF1E01" w14:paraId="6DC7DF79" w14:textId="77777777" w:rsidTr="00845383">
        <w:tc>
          <w:tcPr>
            <w:tcW w:w="9345" w:type="dxa"/>
            <w:gridSpan w:val="2"/>
          </w:tcPr>
          <w:p w14:paraId="50B31137" w14:textId="77777777" w:rsidR="00FF1E01" w:rsidRDefault="00FF1E01" w:rsidP="00845383">
            <w:pPr>
              <w:jc w:val="center"/>
              <w:rPr>
                <w:b/>
                <w:color w:val="FF00FF"/>
                <w:lang w:eastAsia="en-US"/>
              </w:rPr>
            </w:pPr>
          </w:p>
          <w:p w14:paraId="00A84952" w14:textId="77777777" w:rsidR="00FF1E01" w:rsidRDefault="00FF1E01" w:rsidP="00845383">
            <w:pPr>
              <w:jc w:val="center"/>
              <w:outlineLvl w:val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АДМИНИСТРАЦИЯ ГОРОДСКОГО ОКРУГА ДОМОДЕДОВО</w:t>
            </w:r>
          </w:p>
          <w:p w14:paraId="53117633" w14:textId="77777777" w:rsidR="00FF1E01" w:rsidRDefault="00FF1E01" w:rsidP="00845383">
            <w:pPr>
              <w:jc w:val="center"/>
              <w:outlineLvl w:val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МОСКОВСКОЙ ОБЛАСТИ</w:t>
            </w:r>
          </w:p>
          <w:p w14:paraId="5FF07132" w14:textId="77777777" w:rsidR="00FF1E01" w:rsidRDefault="00FF1E01" w:rsidP="00845383">
            <w:pPr>
              <w:jc w:val="center"/>
              <w:outlineLvl w:val="0"/>
              <w:rPr>
                <w:b/>
                <w:sz w:val="28"/>
                <w:lang w:eastAsia="en-US"/>
              </w:rPr>
            </w:pPr>
          </w:p>
          <w:p w14:paraId="26337B55" w14:textId="77777777" w:rsidR="00FF1E01" w:rsidRDefault="00FF1E01" w:rsidP="00845383">
            <w:pPr>
              <w:jc w:val="center"/>
              <w:outlineLvl w:val="0"/>
              <w:rPr>
                <w:b/>
                <w:sz w:val="32"/>
                <w:lang w:eastAsia="en-US"/>
              </w:rPr>
            </w:pPr>
            <w:r>
              <w:rPr>
                <w:b/>
                <w:sz w:val="32"/>
                <w:lang w:eastAsia="en-US"/>
              </w:rPr>
              <w:t>ПОСТАНОВЛЕНИЕ</w:t>
            </w:r>
          </w:p>
          <w:p w14:paraId="200F4280" w14:textId="77777777" w:rsidR="00FF1E01" w:rsidRDefault="00FF1E01" w:rsidP="00845383">
            <w:pPr>
              <w:jc w:val="center"/>
              <w:outlineLvl w:val="0"/>
              <w:rPr>
                <w:b/>
                <w:sz w:val="32"/>
                <w:lang w:eastAsia="en-US"/>
              </w:rPr>
            </w:pPr>
          </w:p>
          <w:p w14:paraId="0476DB15" w14:textId="37B14148" w:rsidR="00FF1E01" w:rsidRPr="00F90044" w:rsidRDefault="00FF1E01" w:rsidP="00845383">
            <w:pPr>
              <w:pStyle w:val="a3"/>
              <w:tabs>
                <w:tab w:val="left" w:pos="708"/>
              </w:tabs>
              <w:spacing w:line="480" w:lineRule="auto"/>
              <w:jc w:val="center"/>
              <w:rPr>
                <w:rFonts w:ascii="Calibri" w:hAnsi="Calibri"/>
                <w:b/>
                <w:bCs/>
                <w:lang w:val="en-US" w:eastAsia="en-US"/>
              </w:rPr>
            </w:pPr>
            <w:r w:rsidRPr="00F90044">
              <w:rPr>
                <w:b/>
                <w:bCs/>
                <w:lang w:eastAsia="en-US"/>
              </w:rPr>
              <w:t xml:space="preserve">от </w:t>
            </w:r>
            <w:r w:rsidR="00F90044" w:rsidRPr="00F90044">
              <w:rPr>
                <w:b/>
                <w:bCs/>
                <w:lang w:eastAsia="en-US"/>
              </w:rPr>
              <w:t>03.03.2026</w:t>
            </w:r>
            <w:r w:rsidRPr="00F90044">
              <w:rPr>
                <w:b/>
                <w:bCs/>
                <w:lang w:eastAsia="en-US"/>
              </w:rPr>
              <w:t xml:space="preserve"> № </w:t>
            </w:r>
            <w:r w:rsidR="00F90044" w:rsidRPr="00F90044">
              <w:rPr>
                <w:b/>
                <w:bCs/>
                <w:lang w:val="en-US" w:eastAsia="en-US"/>
              </w:rPr>
              <w:t>733</w:t>
            </w:r>
          </w:p>
          <w:p w14:paraId="5EBF590B" w14:textId="77777777" w:rsidR="00FF1E01" w:rsidRDefault="00FF1E01" w:rsidP="00845383">
            <w:pPr>
              <w:pStyle w:val="a3"/>
              <w:tabs>
                <w:tab w:val="left" w:pos="708"/>
              </w:tabs>
              <w:spacing w:line="48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городской округ Домодедово</w:t>
            </w:r>
          </w:p>
        </w:tc>
      </w:tr>
      <w:tr w:rsidR="00FF1E01" w:rsidRPr="0085561A" w14:paraId="67D643D6" w14:textId="77777777" w:rsidTr="00845383">
        <w:tc>
          <w:tcPr>
            <w:tcW w:w="5382" w:type="dxa"/>
          </w:tcPr>
          <w:p w14:paraId="27D5150D" w14:textId="77777777" w:rsidR="00FF1E01" w:rsidRPr="0085561A" w:rsidRDefault="00FF1E01" w:rsidP="00845383">
            <w:pPr>
              <w:pStyle w:val="2"/>
              <w:ind w:left="-108" w:right="0"/>
              <w:jc w:val="left"/>
              <w:rPr>
                <w:b w:val="0"/>
                <w:sz w:val="24"/>
                <w:szCs w:val="24"/>
                <w:lang w:eastAsia="en-US"/>
              </w:rPr>
            </w:pPr>
          </w:p>
          <w:p w14:paraId="3495635F" w14:textId="77777777" w:rsidR="0085561A" w:rsidRPr="0085561A" w:rsidRDefault="00FF1E01" w:rsidP="0085561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5561A">
              <w:rPr>
                <w:sz w:val="24"/>
                <w:szCs w:val="24"/>
                <w:lang w:eastAsia="en-US"/>
              </w:rPr>
              <w:t>О</w:t>
            </w:r>
            <w:r w:rsidR="00610CFF">
              <w:rPr>
                <w:sz w:val="24"/>
                <w:szCs w:val="24"/>
                <w:lang w:eastAsia="en-US"/>
              </w:rPr>
              <w:t xml:space="preserve">б </w:t>
            </w:r>
            <w:proofErr w:type="gramStart"/>
            <w:r w:rsidR="00610CFF">
              <w:rPr>
                <w:sz w:val="24"/>
                <w:szCs w:val="24"/>
                <w:lang w:eastAsia="en-US"/>
              </w:rPr>
              <w:t xml:space="preserve">обеспечении </w:t>
            </w:r>
            <w:r w:rsidRPr="0085561A">
              <w:rPr>
                <w:sz w:val="24"/>
                <w:szCs w:val="24"/>
                <w:lang w:eastAsia="en-US"/>
              </w:rPr>
              <w:t xml:space="preserve"> </w:t>
            </w:r>
            <w:r w:rsidR="00610CFF">
              <w:rPr>
                <w:rFonts w:eastAsiaTheme="minorHAnsi"/>
                <w:sz w:val="24"/>
                <w:szCs w:val="24"/>
                <w:lang w:eastAsia="en-US"/>
              </w:rPr>
              <w:t>безопасной</w:t>
            </w:r>
            <w:proofErr w:type="gramEnd"/>
            <w:r w:rsidR="00610CFF">
              <w:rPr>
                <w:rFonts w:eastAsiaTheme="minorHAnsi"/>
                <w:sz w:val="24"/>
                <w:szCs w:val="24"/>
                <w:lang w:eastAsia="en-US"/>
              </w:rPr>
              <w:t xml:space="preserve"> эксплуатации</w:t>
            </w:r>
            <w:r w:rsidR="0085561A" w:rsidRPr="0085561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85561A" w:rsidRPr="0085561A">
              <w:rPr>
                <w:rFonts w:eastAsiaTheme="minorHAnsi"/>
                <w:bCs/>
                <w:sz w:val="24"/>
                <w:szCs w:val="24"/>
                <w:lang w:eastAsia="en-US"/>
              </w:rPr>
              <w:t>гидротехнических сооружений</w:t>
            </w:r>
            <w:r w:rsidR="0085561A" w:rsidRPr="0085561A">
              <w:rPr>
                <w:rFonts w:eastAsiaTheme="minorHAnsi"/>
                <w:sz w:val="24"/>
                <w:szCs w:val="24"/>
                <w:lang w:eastAsia="en-US"/>
              </w:rPr>
              <w:t>, находящихся в собственности городского округа Домодедово</w:t>
            </w:r>
          </w:p>
          <w:p w14:paraId="62121092" w14:textId="77777777" w:rsidR="00FF1E01" w:rsidRPr="0085561A" w:rsidRDefault="00FF1E01" w:rsidP="0085561A">
            <w:pPr>
              <w:pStyle w:val="2"/>
              <w:ind w:left="-108" w:right="0"/>
              <w:jc w:val="lef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963" w:type="dxa"/>
          </w:tcPr>
          <w:p w14:paraId="6A12A1CE" w14:textId="77777777" w:rsidR="00FF1E01" w:rsidRPr="0085561A" w:rsidRDefault="00FF1E01" w:rsidP="00845383">
            <w:pPr>
              <w:pStyle w:val="2"/>
              <w:ind w:right="0"/>
              <w:jc w:val="left"/>
              <w:rPr>
                <w:b w:val="0"/>
                <w:sz w:val="24"/>
                <w:szCs w:val="24"/>
                <w:lang w:eastAsia="en-US"/>
              </w:rPr>
            </w:pPr>
          </w:p>
        </w:tc>
      </w:tr>
    </w:tbl>
    <w:p w14:paraId="21F54714" w14:textId="77777777" w:rsidR="00FF1E01" w:rsidRDefault="00FF1E01" w:rsidP="00FF1E01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9B4980A" w14:textId="77777777" w:rsidR="00FF1E01" w:rsidRDefault="00FF1E01" w:rsidP="00FF1E01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039A64E" w14:textId="77777777" w:rsidR="0085561A" w:rsidRDefault="00FF1E01" w:rsidP="0085561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E03D6A">
        <w:rPr>
          <w:sz w:val="24"/>
          <w:szCs w:val="24"/>
        </w:rPr>
        <w:t xml:space="preserve">В соответствии с </w:t>
      </w:r>
      <w:r w:rsidR="0085561A">
        <w:rPr>
          <w:rFonts w:eastAsiaTheme="minorHAnsi"/>
          <w:sz w:val="24"/>
          <w:szCs w:val="24"/>
          <w:lang w:eastAsia="en-US"/>
        </w:rPr>
        <w:t>Федеральным законом от 21.07.1997  N 117-ФЗ "О безопасности гидротехнических сооружений, приказом Ростехнадзора от 08.05.2024 N 151 "Об утверждении федеральных норм и правил в области безопасности гидротехнических сооружений "Требования к обеспечению безопасности гидротехнических сооружений (за исключением судоходных и портовых гидротехнических сооружений)"</w:t>
      </w:r>
      <w:r w:rsidR="00610CFF">
        <w:rPr>
          <w:rFonts w:eastAsiaTheme="minorHAnsi"/>
          <w:sz w:val="24"/>
          <w:szCs w:val="24"/>
          <w:lang w:eastAsia="en-US"/>
        </w:rPr>
        <w:t xml:space="preserve"> и в целях </w:t>
      </w:r>
      <w:r w:rsidR="00610CFF">
        <w:rPr>
          <w:sz w:val="24"/>
          <w:szCs w:val="24"/>
          <w:lang w:eastAsia="en-US"/>
        </w:rPr>
        <w:t xml:space="preserve">обеспечении </w:t>
      </w:r>
      <w:r w:rsidR="00610CFF" w:rsidRPr="0085561A">
        <w:rPr>
          <w:sz w:val="24"/>
          <w:szCs w:val="24"/>
          <w:lang w:eastAsia="en-US"/>
        </w:rPr>
        <w:t xml:space="preserve"> </w:t>
      </w:r>
      <w:r w:rsidR="005F3E44">
        <w:rPr>
          <w:rFonts w:eastAsiaTheme="minorHAnsi"/>
          <w:sz w:val="24"/>
          <w:szCs w:val="24"/>
          <w:lang w:eastAsia="en-US"/>
        </w:rPr>
        <w:t xml:space="preserve">безопасности, повышения </w:t>
      </w:r>
      <w:r w:rsidR="00610CFF">
        <w:rPr>
          <w:rFonts w:eastAsiaTheme="minorHAnsi"/>
          <w:sz w:val="24"/>
          <w:szCs w:val="24"/>
          <w:lang w:eastAsia="en-US"/>
        </w:rPr>
        <w:t xml:space="preserve"> </w:t>
      </w:r>
      <w:r w:rsidR="005F3E44">
        <w:rPr>
          <w:rFonts w:eastAsiaTheme="minorHAnsi"/>
          <w:sz w:val="24"/>
          <w:szCs w:val="24"/>
          <w:lang w:eastAsia="en-US"/>
        </w:rPr>
        <w:t>эксплуатационной надежности</w:t>
      </w:r>
      <w:r w:rsidR="00610CFF" w:rsidRPr="0085561A">
        <w:rPr>
          <w:rFonts w:eastAsiaTheme="minorHAnsi"/>
          <w:sz w:val="24"/>
          <w:szCs w:val="24"/>
          <w:lang w:eastAsia="en-US"/>
        </w:rPr>
        <w:t xml:space="preserve"> </w:t>
      </w:r>
      <w:r w:rsidR="00610CFF" w:rsidRPr="0085561A">
        <w:rPr>
          <w:rFonts w:eastAsiaTheme="minorHAnsi"/>
          <w:bCs/>
          <w:sz w:val="24"/>
          <w:szCs w:val="24"/>
          <w:lang w:eastAsia="en-US"/>
        </w:rPr>
        <w:t>гидротехнических сооружений</w:t>
      </w:r>
      <w:r w:rsidR="00610CFF" w:rsidRPr="0085561A">
        <w:rPr>
          <w:rFonts w:eastAsiaTheme="minorHAnsi"/>
          <w:sz w:val="24"/>
          <w:szCs w:val="24"/>
          <w:lang w:eastAsia="en-US"/>
        </w:rPr>
        <w:t>, находящихся в собственности городского округа Домодедово</w:t>
      </w:r>
      <w:r w:rsidR="0085561A">
        <w:rPr>
          <w:rFonts w:eastAsiaTheme="minorHAnsi"/>
          <w:sz w:val="24"/>
          <w:szCs w:val="24"/>
          <w:lang w:eastAsia="en-US"/>
        </w:rPr>
        <w:t>,</w:t>
      </w:r>
    </w:p>
    <w:p w14:paraId="3EADBCAD" w14:textId="77777777" w:rsidR="00FF1E01" w:rsidRDefault="00FF1E01" w:rsidP="00FF1E01">
      <w:pPr>
        <w:autoSpaceDE w:val="0"/>
        <w:autoSpaceDN w:val="0"/>
        <w:adjustRightInd w:val="0"/>
        <w:ind w:firstLine="675"/>
        <w:jc w:val="both"/>
        <w:rPr>
          <w:sz w:val="24"/>
          <w:szCs w:val="24"/>
        </w:rPr>
      </w:pPr>
    </w:p>
    <w:p w14:paraId="2A2C177C" w14:textId="77777777" w:rsidR="00FF1E01" w:rsidRDefault="00FF1E01" w:rsidP="00FF1E01">
      <w:pPr>
        <w:autoSpaceDE w:val="0"/>
        <w:autoSpaceDN w:val="0"/>
        <w:adjustRightInd w:val="0"/>
        <w:ind w:firstLine="675"/>
        <w:jc w:val="both"/>
        <w:rPr>
          <w:sz w:val="24"/>
          <w:szCs w:val="24"/>
        </w:rPr>
      </w:pPr>
    </w:p>
    <w:p w14:paraId="788DC1B7" w14:textId="77777777" w:rsidR="00FF1E01" w:rsidRDefault="00FF1E01" w:rsidP="00FF1E01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14:paraId="714D893B" w14:textId="77777777" w:rsidR="00FF1E01" w:rsidRDefault="00FF1E01" w:rsidP="00FF1E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6969119" w14:textId="77777777" w:rsidR="0085561A" w:rsidRDefault="0085561A" w:rsidP="00610CFF">
      <w:pPr>
        <w:shd w:val="clear" w:color="auto" w:fill="FFFFFF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5561A">
        <w:rPr>
          <w:sz w:val="24"/>
          <w:szCs w:val="24"/>
          <w:lang w:eastAsia="en-US"/>
        </w:rPr>
        <w:t xml:space="preserve">1. Назначить </w:t>
      </w:r>
      <w:r w:rsidRPr="0085561A">
        <w:rPr>
          <w:sz w:val="24"/>
          <w:szCs w:val="24"/>
        </w:rPr>
        <w:t>Муниципальное казенное учреждение городского округа Домодедово «Комбинат благоустройства»</w:t>
      </w:r>
      <w:r w:rsidR="00610CFF">
        <w:rPr>
          <w:sz w:val="24"/>
          <w:szCs w:val="24"/>
        </w:rPr>
        <w:t xml:space="preserve"> (далее -</w:t>
      </w:r>
      <w:r w:rsidR="00610CFF" w:rsidRPr="00610CFF">
        <w:rPr>
          <w:rFonts w:eastAsiaTheme="minorHAnsi"/>
          <w:sz w:val="24"/>
          <w:szCs w:val="24"/>
          <w:lang w:eastAsia="en-US"/>
        </w:rPr>
        <w:t xml:space="preserve"> </w:t>
      </w:r>
      <w:r w:rsidR="00610CFF">
        <w:rPr>
          <w:rFonts w:eastAsiaTheme="minorHAnsi"/>
          <w:sz w:val="24"/>
          <w:szCs w:val="24"/>
          <w:lang w:eastAsia="en-US"/>
        </w:rPr>
        <w:t>МКУ «КБ»)</w:t>
      </w:r>
      <w:r w:rsidRPr="0085561A">
        <w:rPr>
          <w:sz w:val="24"/>
          <w:szCs w:val="24"/>
        </w:rPr>
        <w:t xml:space="preserve"> </w:t>
      </w:r>
      <w:r w:rsidRPr="0085561A">
        <w:rPr>
          <w:sz w:val="24"/>
          <w:szCs w:val="24"/>
          <w:lang w:eastAsia="en-US"/>
        </w:rPr>
        <w:t xml:space="preserve">ответственным </w:t>
      </w:r>
      <w:r w:rsidRPr="0085561A">
        <w:rPr>
          <w:rFonts w:eastAsiaTheme="minorHAnsi"/>
          <w:sz w:val="24"/>
          <w:szCs w:val="24"/>
          <w:lang w:eastAsia="en-US"/>
        </w:rPr>
        <w:t xml:space="preserve">за безопасную эксплуатацию </w:t>
      </w:r>
      <w:r w:rsidRPr="0085561A">
        <w:rPr>
          <w:rFonts w:eastAsiaTheme="minorHAnsi"/>
          <w:bCs/>
          <w:sz w:val="24"/>
          <w:szCs w:val="24"/>
          <w:lang w:eastAsia="en-US"/>
        </w:rPr>
        <w:t>гидротехнических сооружений</w:t>
      </w:r>
      <w:r w:rsidRPr="0085561A">
        <w:rPr>
          <w:rFonts w:eastAsiaTheme="minorHAnsi"/>
          <w:sz w:val="24"/>
          <w:szCs w:val="24"/>
          <w:lang w:eastAsia="en-US"/>
        </w:rPr>
        <w:t xml:space="preserve">, находящихся в собственности городского округа Домодедово согласно </w:t>
      </w:r>
      <w:r w:rsidR="00610CFF" w:rsidRPr="0085561A">
        <w:rPr>
          <w:rFonts w:eastAsiaTheme="minorHAnsi"/>
          <w:sz w:val="24"/>
          <w:szCs w:val="24"/>
          <w:lang w:eastAsia="en-US"/>
        </w:rPr>
        <w:t>приложению</w:t>
      </w:r>
      <w:r w:rsidRPr="0085561A">
        <w:rPr>
          <w:rFonts w:eastAsiaTheme="minorHAnsi"/>
          <w:sz w:val="24"/>
          <w:szCs w:val="24"/>
          <w:lang w:eastAsia="en-US"/>
        </w:rPr>
        <w:t xml:space="preserve"> к настоящему постановлению.</w:t>
      </w:r>
    </w:p>
    <w:p w14:paraId="19493EE1" w14:textId="77777777" w:rsidR="00610CFF" w:rsidRPr="0085561A" w:rsidRDefault="00610CFF" w:rsidP="00610CFF">
      <w:pPr>
        <w:shd w:val="clear" w:color="auto" w:fill="FFFFFF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 </w:t>
      </w:r>
      <w:proofErr w:type="gramStart"/>
      <w:r>
        <w:rPr>
          <w:rFonts w:eastAsiaTheme="minorHAnsi"/>
          <w:sz w:val="24"/>
          <w:szCs w:val="24"/>
          <w:lang w:eastAsia="en-US"/>
        </w:rPr>
        <w:t>Директору  МКУ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«КБ» </w:t>
      </w:r>
      <w:proofErr w:type="spellStart"/>
      <w:r>
        <w:rPr>
          <w:rFonts w:eastAsiaTheme="minorHAnsi"/>
          <w:sz w:val="24"/>
          <w:szCs w:val="24"/>
          <w:lang w:eastAsia="en-US"/>
        </w:rPr>
        <w:t>Негорожину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Д.С. обеспечить </w:t>
      </w:r>
      <w:r w:rsidRPr="0085561A">
        <w:rPr>
          <w:rFonts w:eastAsiaTheme="minorHAnsi"/>
          <w:sz w:val="24"/>
          <w:szCs w:val="24"/>
          <w:lang w:eastAsia="en-US"/>
        </w:rPr>
        <w:t xml:space="preserve">безопасную эксплуатацию </w:t>
      </w:r>
      <w:r w:rsidRPr="0085561A">
        <w:rPr>
          <w:rFonts w:eastAsiaTheme="minorHAnsi"/>
          <w:bCs/>
          <w:sz w:val="24"/>
          <w:szCs w:val="24"/>
          <w:lang w:eastAsia="en-US"/>
        </w:rPr>
        <w:t>гидротехнических сооружений</w:t>
      </w:r>
      <w:r>
        <w:rPr>
          <w:rFonts w:eastAsiaTheme="minorHAnsi"/>
          <w:bCs/>
          <w:sz w:val="24"/>
          <w:szCs w:val="24"/>
          <w:lang w:eastAsia="en-US"/>
        </w:rPr>
        <w:t>, указанных в пункте 1 настоящего постановления,  в соответствии с действующим законодательством Российской Федерации.</w:t>
      </w:r>
    </w:p>
    <w:p w14:paraId="29FE0C91" w14:textId="77777777" w:rsidR="00FF1E01" w:rsidRPr="0085561A" w:rsidRDefault="00610CFF" w:rsidP="00610CFF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</w:rPr>
        <w:t>3</w:t>
      </w:r>
      <w:r w:rsidR="00FF1E01" w:rsidRPr="0085561A">
        <w:rPr>
          <w:rFonts w:ascii="Times New Roman" w:hAnsi="Times New Roman"/>
          <w:szCs w:val="24"/>
        </w:rPr>
        <w:t>. Разместить настоящее постановление на официальном сайте городского округа Домодедово в информационно-телекоммуникационной сети «Интернет».</w:t>
      </w:r>
    </w:p>
    <w:p w14:paraId="1234CD74" w14:textId="77777777" w:rsidR="00FF1E01" w:rsidRDefault="00610CFF" w:rsidP="00610CFF">
      <w:pPr>
        <w:pStyle w:val="ConsPlusNormal"/>
        <w:tabs>
          <w:tab w:val="left" w:pos="360"/>
          <w:tab w:val="left" w:pos="42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F1E01">
        <w:rPr>
          <w:rFonts w:ascii="Times New Roman" w:hAnsi="Times New Roman" w:cs="Times New Roman"/>
          <w:sz w:val="24"/>
          <w:szCs w:val="24"/>
        </w:rPr>
        <w:t xml:space="preserve"> Контроль за исполнением настоящего постановления возложить на заместителя главы городского округа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Енбекову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</w:t>
      </w:r>
    </w:p>
    <w:p w14:paraId="0EBA8627" w14:textId="262239E1" w:rsidR="00FF1E01" w:rsidRDefault="00FF1E01" w:rsidP="00FF1E01">
      <w:pPr>
        <w:tabs>
          <w:tab w:val="left" w:pos="426"/>
          <w:tab w:val="left" w:pos="720"/>
        </w:tabs>
        <w:jc w:val="both"/>
        <w:rPr>
          <w:sz w:val="24"/>
          <w:szCs w:val="24"/>
        </w:rPr>
      </w:pPr>
    </w:p>
    <w:p w14:paraId="0A133499" w14:textId="77777777" w:rsidR="00F90044" w:rsidRDefault="00F90044" w:rsidP="00FF1E01">
      <w:pPr>
        <w:tabs>
          <w:tab w:val="left" w:pos="426"/>
          <w:tab w:val="left" w:pos="720"/>
        </w:tabs>
        <w:jc w:val="both"/>
        <w:rPr>
          <w:sz w:val="24"/>
          <w:szCs w:val="24"/>
        </w:rPr>
      </w:pPr>
    </w:p>
    <w:p w14:paraId="24B943B0" w14:textId="77777777" w:rsidR="00FF1E01" w:rsidRDefault="00FF1E01" w:rsidP="00FF1E01">
      <w:pPr>
        <w:tabs>
          <w:tab w:val="left" w:pos="426"/>
          <w:tab w:val="left" w:pos="720"/>
        </w:tabs>
        <w:jc w:val="both"/>
        <w:rPr>
          <w:sz w:val="24"/>
          <w:szCs w:val="24"/>
        </w:rPr>
      </w:pPr>
    </w:p>
    <w:p w14:paraId="72666F48" w14:textId="77777777" w:rsidR="00FF1E01" w:rsidRDefault="00610CFF" w:rsidP="00FF1E01">
      <w:pPr>
        <w:tabs>
          <w:tab w:val="left" w:pos="426"/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FF1E01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FF1E01">
        <w:rPr>
          <w:sz w:val="24"/>
          <w:szCs w:val="24"/>
        </w:rPr>
        <w:t xml:space="preserve"> городского округа                                                                                       </w:t>
      </w:r>
      <w:r>
        <w:rPr>
          <w:sz w:val="24"/>
          <w:szCs w:val="24"/>
        </w:rPr>
        <w:t>Е.М. Хрусталева</w:t>
      </w:r>
    </w:p>
    <w:sectPr w:rsidR="00FF1E01" w:rsidSect="0085561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F0299"/>
    <w:multiLevelType w:val="multilevel"/>
    <w:tmpl w:val="82AEE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73C"/>
    <w:rsid w:val="005F3E44"/>
    <w:rsid w:val="00610CFF"/>
    <w:rsid w:val="0085561A"/>
    <w:rsid w:val="00EE5AED"/>
    <w:rsid w:val="00F4173C"/>
    <w:rsid w:val="00F90044"/>
    <w:rsid w:val="00F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D1C7"/>
  <w15:chartTrackingRefBased/>
  <w15:docId w15:val="{E70EBDD3-FD80-4992-A51D-719FA94C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F1E01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character" w:customStyle="1" w:styleId="a4">
    <w:name w:val="Верхний колонтитул Знак"/>
    <w:basedOn w:val="a0"/>
    <w:link w:val="a3"/>
    <w:rsid w:val="00FF1E01"/>
    <w:rPr>
      <w:rFonts w:ascii="TimesET" w:eastAsia="Times New Roman" w:hAnsi="TimesET" w:cs="Times New Roman"/>
      <w:sz w:val="24"/>
      <w:szCs w:val="20"/>
      <w:lang w:eastAsia="ru-RU"/>
    </w:rPr>
  </w:style>
  <w:style w:type="paragraph" w:styleId="2">
    <w:name w:val="Body Text 2"/>
    <w:basedOn w:val="a"/>
    <w:link w:val="20"/>
    <w:unhideWhenUsed/>
    <w:rsid w:val="00FF1E01"/>
    <w:pPr>
      <w:ind w:right="5670"/>
      <w:jc w:val="center"/>
    </w:pPr>
    <w:rPr>
      <w:b/>
      <w:bCs/>
      <w:sz w:val="26"/>
      <w:szCs w:val="26"/>
    </w:rPr>
  </w:style>
  <w:style w:type="character" w:customStyle="1" w:styleId="20">
    <w:name w:val="Основной текст 2 Знак"/>
    <w:basedOn w:val="a0"/>
    <w:link w:val="2"/>
    <w:rsid w:val="00FF1E0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alloon Text"/>
    <w:basedOn w:val="a"/>
    <w:link w:val="a6"/>
    <w:semiHidden/>
    <w:unhideWhenUsed/>
    <w:rsid w:val="00FF1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FF1E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F1E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7">
    <w:name w:val="Table Grid"/>
    <w:basedOn w:val="a1"/>
    <w:uiPriority w:val="39"/>
    <w:rsid w:val="00FF1E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FF1E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8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Москалёва Е.А.</dc:creator>
  <cp:keywords/>
  <dc:description/>
  <cp:lastModifiedBy>Admin .</cp:lastModifiedBy>
  <cp:revision>2</cp:revision>
  <dcterms:created xsi:type="dcterms:W3CDTF">2026-03-06T14:29:00Z</dcterms:created>
  <dcterms:modified xsi:type="dcterms:W3CDTF">2026-03-06T14:29:00Z</dcterms:modified>
</cp:coreProperties>
</file>