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83E19" w14:textId="77777777" w:rsidR="008E0CD5" w:rsidRPr="001F5B0A" w:rsidRDefault="008E0CD5" w:rsidP="00B01989">
      <w:pPr>
        <w:spacing w:after="0" w:line="240" w:lineRule="auto"/>
        <w:jc w:val="center"/>
        <w:rPr>
          <w:sz w:val="16"/>
        </w:rPr>
      </w:pPr>
    </w:p>
    <w:p w14:paraId="60231D6C" w14:textId="77777777" w:rsidR="008E0CD5" w:rsidRPr="001F5B0A" w:rsidRDefault="008E0CD5" w:rsidP="00B01989">
      <w:pPr>
        <w:spacing w:after="0" w:line="240" w:lineRule="auto"/>
        <w:jc w:val="center"/>
        <w:outlineLvl w:val="0"/>
        <w:rPr>
          <w:rFonts w:ascii="Times New Roman" w:hAnsi="Times New Roman"/>
          <w:b/>
          <w:sz w:val="28"/>
        </w:rPr>
      </w:pPr>
      <w:r w:rsidRPr="001F5B0A">
        <w:rPr>
          <w:rFonts w:ascii="Times New Roman" w:hAnsi="Times New Roman"/>
          <w:b/>
          <w:sz w:val="28"/>
        </w:rPr>
        <w:t>АДМИНИСТРАЦИЯ ГОРОДСКОГО ОКРУГА ДОМОДЕДОВО</w:t>
      </w:r>
    </w:p>
    <w:p w14:paraId="3E2C97FE" w14:textId="77777777" w:rsidR="008E0CD5" w:rsidRPr="001F5B0A" w:rsidRDefault="008E0CD5" w:rsidP="00B01989">
      <w:pPr>
        <w:spacing w:after="0" w:line="240" w:lineRule="auto"/>
        <w:jc w:val="center"/>
        <w:outlineLvl w:val="0"/>
        <w:rPr>
          <w:rFonts w:ascii="Times New Roman" w:hAnsi="Times New Roman"/>
          <w:b/>
          <w:sz w:val="28"/>
        </w:rPr>
      </w:pPr>
      <w:r w:rsidRPr="001F5B0A">
        <w:rPr>
          <w:rFonts w:ascii="Times New Roman" w:hAnsi="Times New Roman"/>
          <w:b/>
          <w:sz w:val="28"/>
        </w:rPr>
        <w:t>МОСКОВСКОЙ</w:t>
      </w:r>
      <w:r w:rsidR="003C227B" w:rsidRPr="001F5B0A">
        <w:rPr>
          <w:rFonts w:ascii="Times New Roman" w:hAnsi="Times New Roman"/>
          <w:b/>
          <w:sz w:val="28"/>
        </w:rPr>
        <w:t xml:space="preserve"> </w:t>
      </w:r>
      <w:r w:rsidRPr="001F5B0A">
        <w:rPr>
          <w:rFonts w:ascii="Times New Roman" w:hAnsi="Times New Roman"/>
          <w:b/>
          <w:sz w:val="28"/>
        </w:rPr>
        <w:t>ОБЛАСТИ</w:t>
      </w:r>
    </w:p>
    <w:p w14:paraId="4FCFCA5B" w14:textId="77777777" w:rsidR="008E0CD5" w:rsidRPr="001F5B0A" w:rsidRDefault="008E0CD5" w:rsidP="00B01989">
      <w:pPr>
        <w:jc w:val="center"/>
        <w:rPr>
          <w:rFonts w:ascii="Times New Roman" w:hAnsi="Times New Roman"/>
        </w:rPr>
      </w:pPr>
    </w:p>
    <w:p w14:paraId="7192F227" w14:textId="77777777" w:rsidR="008E0CD5" w:rsidRPr="001F5B0A" w:rsidRDefault="008E0CD5" w:rsidP="00B01989">
      <w:pPr>
        <w:jc w:val="center"/>
        <w:outlineLvl w:val="0"/>
        <w:rPr>
          <w:rFonts w:ascii="Times New Roman" w:hAnsi="Times New Roman"/>
          <w:b/>
          <w:sz w:val="32"/>
        </w:rPr>
      </w:pPr>
      <w:r w:rsidRPr="001F5B0A">
        <w:rPr>
          <w:rFonts w:ascii="Times New Roman" w:hAnsi="Times New Roman"/>
          <w:b/>
          <w:sz w:val="32"/>
        </w:rPr>
        <w:t>ПОСТАНОВЛЕНИЕ</w:t>
      </w:r>
    </w:p>
    <w:p w14:paraId="751D7948" w14:textId="67568113" w:rsidR="004D6BAB" w:rsidRPr="001A0434" w:rsidRDefault="001A0434" w:rsidP="004D6BAB">
      <w:pPr>
        <w:pStyle w:val="a5"/>
        <w:tabs>
          <w:tab w:val="clear" w:pos="4153"/>
          <w:tab w:val="clear" w:pos="8306"/>
        </w:tabs>
        <w:spacing w:line="480" w:lineRule="auto"/>
        <w:jc w:val="center"/>
        <w:rPr>
          <w:rFonts w:ascii="Times New Roman" w:hAnsi="Times New Roman"/>
          <w:b/>
          <w:szCs w:val="24"/>
        </w:rPr>
      </w:pPr>
      <w:r w:rsidRPr="001A0434">
        <w:rPr>
          <w:rFonts w:ascii="Times New Roman" w:hAnsi="Times New Roman"/>
          <w:b/>
          <w:szCs w:val="24"/>
        </w:rPr>
        <w:t>от 27.06.2025</w:t>
      </w:r>
      <w:r w:rsidR="004D6BAB" w:rsidRPr="001A0434">
        <w:rPr>
          <w:rFonts w:ascii="Times New Roman" w:hAnsi="Times New Roman"/>
          <w:b/>
          <w:szCs w:val="24"/>
        </w:rPr>
        <w:t xml:space="preserve"> № </w:t>
      </w:r>
      <w:r w:rsidRPr="001A0434">
        <w:rPr>
          <w:rFonts w:ascii="Times New Roman" w:hAnsi="Times New Roman"/>
          <w:b/>
          <w:szCs w:val="24"/>
        </w:rPr>
        <w:t>2098</w:t>
      </w:r>
    </w:p>
    <w:p w14:paraId="70FFAB6F" w14:textId="77777777" w:rsidR="008E0CD5" w:rsidRPr="001F5B0A" w:rsidRDefault="008E0CD5" w:rsidP="00B01989">
      <w:pPr>
        <w:pStyle w:val="a5"/>
        <w:tabs>
          <w:tab w:val="clear" w:pos="4153"/>
          <w:tab w:val="clear" w:pos="8306"/>
        </w:tabs>
        <w:spacing w:line="480" w:lineRule="auto"/>
        <w:jc w:val="center"/>
        <w:rPr>
          <w:rFonts w:ascii="Times New Roman" w:hAnsi="Times New Roman"/>
        </w:rPr>
      </w:pPr>
      <w:r w:rsidRPr="001F5B0A">
        <w:rPr>
          <w:rFonts w:ascii="Times New Roman" w:hAnsi="Times New Roman"/>
        </w:rPr>
        <w:t>городской округ Домодедово</w:t>
      </w:r>
    </w:p>
    <w:p w14:paraId="1947621D" w14:textId="32614951" w:rsidR="00535E13" w:rsidRPr="001F5B0A" w:rsidRDefault="001652AB" w:rsidP="001A0434">
      <w:pPr>
        <w:shd w:val="clear" w:color="auto" w:fill="FFFFFF"/>
        <w:spacing w:before="600" w:after="0" w:line="240" w:lineRule="auto"/>
        <w:rPr>
          <w:rFonts w:ascii="Times New Roman" w:hAnsi="Times New Roman"/>
          <w:sz w:val="24"/>
          <w:szCs w:val="24"/>
        </w:rPr>
      </w:pPr>
      <w:r>
        <w:rPr>
          <w:rFonts w:ascii="Times New Roman" w:hAnsi="Times New Roman"/>
          <w:sz w:val="24"/>
          <w:szCs w:val="24"/>
        </w:rPr>
        <w:t xml:space="preserve">Об утверждении </w:t>
      </w:r>
      <w:r w:rsidR="009C6771" w:rsidRPr="001F5B0A">
        <w:rPr>
          <w:rFonts w:ascii="Times New Roman" w:hAnsi="Times New Roman"/>
          <w:sz w:val="24"/>
          <w:szCs w:val="24"/>
        </w:rPr>
        <w:t xml:space="preserve">Порядка </w:t>
      </w:r>
      <w:r w:rsidR="00535E13" w:rsidRPr="001F5B0A">
        <w:rPr>
          <w:rFonts w:ascii="Times New Roman" w:hAnsi="Times New Roman"/>
          <w:sz w:val="24"/>
          <w:szCs w:val="24"/>
        </w:rPr>
        <w:t>разработки</w:t>
      </w:r>
    </w:p>
    <w:p w14:paraId="21FF0E2F" w14:textId="77777777" w:rsidR="00535E13" w:rsidRPr="001F5B0A" w:rsidRDefault="00535E13" w:rsidP="00535E13">
      <w:pPr>
        <w:shd w:val="clear" w:color="auto" w:fill="FFFFFF"/>
        <w:spacing w:after="0" w:line="240" w:lineRule="auto"/>
        <w:rPr>
          <w:rFonts w:ascii="Times New Roman" w:hAnsi="Times New Roman"/>
          <w:sz w:val="24"/>
          <w:szCs w:val="24"/>
        </w:rPr>
      </w:pPr>
      <w:r w:rsidRPr="001F5B0A">
        <w:rPr>
          <w:rFonts w:ascii="Times New Roman" w:hAnsi="Times New Roman"/>
          <w:sz w:val="24"/>
          <w:szCs w:val="24"/>
        </w:rPr>
        <w:t>и утверждения стандартов качества</w:t>
      </w:r>
    </w:p>
    <w:p w14:paraId="1DBACBCF" w14:textId="77777777" w:rsidR="00113236" w:rsidRDefault="00535E13" w:rsidP="00535E13">
      <w:pPr>
        <w:shd w:val="clear" w:color="auto" w:fill="FFFFFF"/>
        <w:spacing w:after="0" w:line="240" w:lineRule="auto"/>
        <w:rPr>
          <w:rFonts w:ascii="Times New Roman" w:hAnsi="Times New Roman"/>
          <w:sz w:val="24"/>
          <w:szCs w:val="24"/>
        </w:rPr>
      </w:pPr>
      <w:r w:rsidRPr="001F5B0A">
        <w:rPr>
          <w:rFonts w:ascii="Times New Roman" w:hAnsi="Times New Roman"/>
          <w:sz w:val="24"/>
          <w:szCs w:val="24"/>
        </w:rPr>
        <w:t xml:space="preserve">муниципальных услуг (работ), </w:t>
      </w:r>
      <w:r w:rsidR="00BC69D7">
        <w:rPr>
          <w:rFonts w:ascii="Times New Roman" w:hAnsi="Times New Roman"/>
          <w:sz w:val="24"/>
          <w:szCs w:val="24"/>
        </w:rPr>
        <w:t xml:space="preserve">оказываемых </w:t>
      </w:r>
    </w:p>
    <w:p w14:paraId="5C91E32F" w14:textId="77777777" w:rsidR="00113236" w:rsidRDefault="00BC69D7" w:rsidP="00535E13">
      <w:pPr>
        <w:shd w:val="clear" w:color="auto" w:fill="FFFFFF"/>
        <w:spacing w:after="0" w:line="240" w:lineRule="auto"/>
        <w:rPr>
          <w:rFonts w:ascii="Times New Roman" w:hAnsi="Times New Roman"/>
          <w:sz w:val="24"/>
          <w:szCs w:val="24"/>
        </w:rPr>
      </w:pPr>
      <w:r>
        <w:rPr>
          <w:rFonts w:ascii="Times New Roman" w:hAnsi="Times New Roman"/>
          <w:sz w:val="24"/>
          <w:szCs w:val="24"/>
        </w:rPr>
        <w:t>(выполняемых)</w:t>
      </w:r>
      <w:r w:rsidR="00113236" w:rsidRPr="00113236">
        <w:rPr>
          <w:rFonts w:ascii="Times New Roman" w:hAnsi="Times New Roman"/>
          <w:sz w:val="24"/>
          <w:szCs w:val="24"/>
        </w:rPr>
        <w:t xml:space="preserve"> </w:t>
      </w:r>
      <w:r w:rsidR="00535E13" w:rsidRPr="001F5B0A">
        <w:rPr>
          <w:rFonts w:ascii="Times New Roman" w:hAnsi="Times New Roman"/>
          <w:sz w:val="24"/>
          <w:szCs w:val="24"/>
        </w:rPr>
        <w:t>муниципальными учреждениями</w:t>
      </w:r>
    </w:p>
    <w:p w14:paraId="3DE924EF" w14:textId="057358AE" w:rsidR="00535E13" w:rsidRPr="001F5B0A" w:rsidRDefault="00113236" w:rsidP="00535E13">
      <w:pPr>
        <w:shd w:val="clear" w:color="auto" w:fill="FFFFFF"/>
        <w:spacing w:after="0" w:line="240" w:lineRule="auto"/>
        <w:rPr>
          <w:rFonts w:ascii="Times New Roman" w:hAnsi="Times New Roman"/>
          <w:sz w:val="24"/>
          <w:szCs w:val="24"/>
        </w:rPr>
      </w:pPr>
      <w:r>
        <w:rPr>
          <w:rFonts w:ascii="Times New Roman" w:hAnsi="Times New Roman"/>
          <w:sz w:val="24"/>
          <w:szCs w:val="24"/>
        </w:rPr>
        <w:t>г</w:t>
      </w:r>
      <w:r w:rsidR="00535E13" w:rsidRPr="001F5B0A">
        <w:rPr>
          <w:rFonts w:ascii="Times New Roman" w:hAnsi="Times New Roman"/>
          <w:sz w:val="24"/>
          <w:szCs w:val="24"/>
        </w:rPr>
        <w:t>ородского</w:t>
      </w:r>
      <w:r w:rsidRPr="00113236">
        <w:rPr>
          <w:rFonts w:ascii="Times New Roman" w:hAnsi="Times New Roman"/>
          <w:sz w:val="24"/>
          <w:szCs w:val="24"/>
        </w:rPr>
        <w:t xml:space="preserve"> </w:t>
      </w:r>
      <w:r w:rsidR="00535E13" w:rsidRPr="001F5B0A">
        <w:rPr>
          <w:rFonts w:ascii="Times New Roman" w:hAnsi="Times New Roman"/>
          <w:sz w:val="24"/>
          <w:szCs w:val="24"/>
        </w:rPr>
        <w:t>округа Домодедово Московской области</w:t>
      </w:r>
    </w:p>
    <w:p w14:paraId="688307B9" w14:textId="694D6EA4" w:rsidR="00535E13" w:rsidRPr="001F5B0A" w:rsidRDefault="001652AB" w:rsidP="00535E13">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и </w:t>
      </w:r>
      <w:r w:rsidR="009C6771" w:rsidRPr="001F5B0A">
        <w:rPr>
          <w:rFonts w:ascii="Times New Roman" w:hAnsi="Times New Roman"/>
          <w:sz w:val="24"/>
          <w:szCs w:val="24"/>
        </w:rPr>
        <w:t xml:space="preserve">Порядка </w:t>
      </w:r>
      <w:r w:rsidR="00535E13" w:rsidRPr="001F5B0A">
        <w:rPr>
          <w:rFonts w:ascii="Times New Roman" w:hAnsi="Times New Roman"/>
          <w:sz w:val="24"/>
          <w:szCs w:val="24"/>
        </w:rPr>
        <w:t>проведения мониторинга оказания</w:t>
      </w:r>
    </w:p>
    <w:p w14:paraId="4F20CBD4" w14:textId="77777777" w:rsidR="00535E13" w:rsidRPr="001F5B0A" w:rsidRDefault="00535E13" w:rsidP="00535E13">
      <w:pPr>
        <w:shd w:val="clear" w:color="auto" w:fill="FFFFFF"/>
        <w:spacing w:after="0" w:line="240" w:lineRule="auto"/>
        <w:rPr>
          <w:rFonts w:ascii="Times New Roman" w:hAnsi="Times New Roman"/>
          <w:sz w:val="24"/>
          <w:szCs w:val="24"/>
        </w:rPr>
      </w:pPr>
      <w:r w:rsidRPr="001F5B0A">
        <w:rPr>
          <w:rFonts w:ascii="Times New Roman" w:hAnsi="Times New Roman"/>
          <w:sz w:val="24"/>
          <w:szCs w:val="24"/>
        </w:rPr>
        <w:t>муниципальных услуг (работ) в сферах образования,</w:t>
      </w:r>
    </w:p>
    <w:p w14:paraId="4C8D62C6" w14:textId="77777777" w:rsidR="00535E13" w:rsidRPr="001F5B0A" w:rsidRDefault="00535E13" w:rsidP="00535E13">
      <w:pPr>
        <w:shd w:val="clear" w:color="auto" w:fill="FFFFFF"/>
        <w:spacing w:after="0" w:line="240" w:lineRule="auto"/>
        <w:rPr>
          <w:rFonts w:ascii="Times New Roman" w:hAnsi="Times New Roman"/>
          <w:sz w:val="24"/>
          <w:szCs w:val="24"/>
        </w:rPr>
      </w:pPr>
      <w:r w:rsidRPr="001F5B0A">
        <w:rPr>
          <w:rFonts w:ascii="Times New Roman" w:hAnsi="Times New Roman"/>
          <w:sz w:val="24"/>
          <w:szCs w:val="24"/>
        </w:rPr>
        <w:t>культуры, физической культуры и спорта</w:t>
      </w:r>
    </w:p>
    <w:p w14:paraId="0E8FFC53" w14:textId="77777777" w:rsidR="00535E13" w:rsidRPr="001F5B0A" w:rsidRDefault="00535E13" w:rsidP="00535E13">
      <w:pPr>
        <w:shd w:val="clear" w:color="auto" w:fill="FFFFFF"/>
        <w:spacing w:after="0" w:line="240" w:lineRule="auto"/>
        <w:rPr>
          <w:rFonts w:ascii="Times New Roman" w:hAnsi="Times New Roman"/>
          <w:sz w:val="24"/>
          <w:szCs w:val="24"/>
        </w:rPr>
      </w:pPr>
      <w:r w:rsidRPr="001F5B0A">
        <w:rPr>
          <w:rFonts w:ascii="Times New Roman" w:hAnsi="Times New Roman"/>
          <w:sz w:val="24"/>
          <w:szCs w:val="24"/>
        </w:rPr>
        <w:t>муниципальными учреждениями городского</w:t>
      </w:r>
    </w:p>
    <w:p w14:paraId="2AA0AA11" w14:textId="77777777" w:rsidR="00535E13" w:rsidRPr="001F5B0A" w:rsidRDefault="00535E13" w:rsidP="00535E13">
      <w:pPr>
        <w:shd w:val="clear" w:color="auto" w:fill="FFFFFF"/>
        <w:spacing w:after="0" w:line="240" w:lineRule="auto"/>
        <w:rPr>
          <w:rFonts w:ascii="Times New Roman" w:hAnsi="Times New Roman"/>
          <w:sz w:val="24"/>
          <w:szCs w:val="24"/>
        </w:rPr>
      </w:pPr>
      <w:r w:rsidRPr="001F5B0A">
        <w:rPr>
          <w:rFonts w:ascii="Times New Roman" w:hAnsi="Times New Roman"/>
          <w:sz w:val="24"/>
          <w:szCs w:val="24"/>
        </w:rPr>
        <w:t>округа Домодедово Московской области</w:t>
      </w:r>
    </w:p>
    <w:p w14:paraId="3C8BFEE6" w14:textId="77777777" w:rsidR="00535E13" w:rsidRPr="001F5B0A" w:rsidRDefault="00535E13" w:rsidP="00535E13">
      <w:pPr>
        <w:shd w:val="clear" w:color="auto" w:fill="FFFFFF"/>
        <w:spacing w:after="0" w:line="240" w:lineRule="auto"/>
        <w:rPr>
          <w:rFonts w:ascii="Times New Roman" w:hAnsi="Times New Roman"/>
          <w:sz w:val="24"/>
          <w:szCs w:val="24"/>
        </w:rPr>
      </w:pPr>
      <w:r w:rsidRPr="001F5B0A">
        <w:rPr>
          <w:rFonts w:ascii="Times New Roman" w:hAnsi="Times New Roman"/>
          <w:sz w:val="24"/>
          <w:szCs w:val="24"/>
        </w:rPr>
        <w:t>и формирования планов по решению</w:t>
      </w:r>
    </w:p>
    <w:p w14:paraId="592ADFEC" w14:textId="5A9A78C6" w:rsidR="00467F59" w:rsidRPr="001F5B0A" w:rsidRDefault="00535E13" w:rsidP="00535E13">
      <w:pPr>
        <w:shd w:val="clear" w:color="auto" w:fill="FFFFFF"/>
        <w:spacing w:after="0" w:line="240" w:lineRule="auto"/>
        <w:rPr>
          <w:rFonts w:ascii="Times New Roman" w:hAnsi="Times New Roman"/>
          <w:sz w:val="24"/>
          <w:szCs w:val="24"/>
        </w:rPr>
      </w:pPr>
      <w:r w:rsidRPr="001F5B0A">
        <w:rPr>
          <w:rFonts w:ascii="Times New Roman" w:hAnsi="Times New Roman"/>
          <w:sz w:val="24"/>
          <w:szCs w:val="24"/>
        </w:rPr>
        <w:t>выявленных проблем</w:t>
      </w:r>
    </w:p>
    <w:p w14:paraId="786E4A6F" w14:textId="77777777" w:rsidR="00717698" w:rsidRPr="001F5B0A" w:rsidRDefault="00717698" w:rsidP="009E7848">
      <w:pPr>
        <w:tabs>
          <w:tab w:val="left" w:pos="1200"/>
        </w:tabs>
        <w:spacing w:after="0" w:line="240" w:lineRule="auto"/>
        <w:jc w:val="both"/>
        <w:rPr>
          <w:rFonts w:ascii="Times New Roman" w:hAnsi="Times New Roman"/>
          <w:sz w:val="24"/>
          <w:szCs w:val="24"/>
        </w:rPr>
      </w:pPr>
    </w:p>
    <w:p w14:paraId="650E0E87" w14:textId="77777777" w:rsidR="00535E13" w:rsidRPr="001F5B0A" w:rsidRDefault="00535E13" w:rsidP="00AB670B">
      <w:pPr>
        <w:spacing w:after="0" w:line="240" w:lineRule="auto"/>
        <w:ind w:firstLine="709"/>
        <w:jc w:val="both"/>
        <w:rPr>
          <w:rFonts w:ascii="Times New Roman" w:hAnsi="Times New Roman"/>
          <w:sz w:val="24"/>
          <w:szCs w:val="24"/>
        </w:rPr>
      </w:pPr>
    </w:p>
    <w:p w14:paraId="3AE13F14" w14:textId="27BB363E" w:rsidR="00013607" w:rsidRPr="001F5B0A" w:rsidRDefault="00113236" w:rsidP="00AB670B">
      <w:pPr>
        <w:spacing w:after="0" w:line="240" w:lineRule="auto"/>
        <w:ind w:firstLine="709"/>
        <w:jc w:val="both"/>
        <w:rPr>
          <w:rFonts w:ascii="Times New Roman" w:hAnsi="Times New Roman"/>
          <w:sz w:val="24"/>
          <w:szCs w:val="24"/>
        </w:rPr>
      </w:pPr>
      <w:r>
        <w:rPr>
          <w:rFonts w:ascii="Times New Roman" w:hAnsi="Times New Roman"/>
          <w:sz w:val="24"/>
          <w:szCs w:val="24"/>
        </w:rPr>
        <w:t>В</w:t>
      </w:r>
      <w:r w:rsidR="00B66924">
        <w:rPr>
          <w:rFonts w:ascii="Times New Roman" w:hAnsi="Times New Roman"/>
          <w:sz w:val="24"/>
          <w:szCs w:val="24"/>
        </w:rPr>
        <w:t xml:space="preserve"> соответствие с Бюджетным кодексом</w:t>
      </w:r>
      <w:r w:rsidR="009C6771" w:rsidRPr="001F5B0A">
        <w:rPr>
          <w:rFonts w:ascii="Times New Roman" w:hAnsi="Times New Roman"/>
          <w:sz w:val="24"/>
          <w:szCs w:val="24"/>
        </w:rPr>
        <w:t xml:space="preserve"> Российской Федерации</w:t>
      </w:r>
      <w:r w:rsidR="006F75E9" w:rsidRPr="001F5B0A">
        <w:rPr>
          <w:rFonts w:ascii="Times New Roman" w:hAnsi="Times New Roman"/>
          <w:sz w:val="24"/>
          <w:szCs w:val="24"/>
        </w:rPr>
        <w:t xml:space="preserve">, </w:t>
      </w:r>
      <w:r w:rsidR="00B66924">
        <w:rPr>
          <w:rFonts w:ascii="Times New Roman" w:hAnsi="Times New Roman"/>
          <w:sz w:val="24"/>
          <w:szCs w:val="24"/>
        </w:rPr>
        <w:t>Федеральным законом</w:t>
      </w:r>
      <w:r w:rsidR="00074C2D" w:rsidRPr="001F5B0A">
        <w:rPr>
          <w:rFonts w:ascii="Times New Roman" w:hAnsi="Times New Roman"/>
          <w:sz w:val="24"/>
          <w:szCs w:val="24"/>
        </w:rPr>
        <w:t xml:space="preserve"> от 06.10.2003 №</w:t>
      </w:r>
      <w:r w:rsidR="00074C2D" w:rsidRPr="001F5B0A">
        <w:rPr>
          <w:rFonts w:ascii="Times New Roman" w:hAnsi="Times New Roman"/>
          <w:sz w:val="24"/>
          <w:szCs w:val="24"/>
          <w:lang w:bidi="en-US"/>
        </w:rPr>
        <w:t xml:space="preserve"> </w:t>
      </w:r>
      <w:r w:rsidR="00074C2D" w:rsidRPr="001F5B0A">
        <w:rPr>
          <w:rFonts w:ascii="Times New Roman" w:hAnsi="Times New Roman"/>
          <w:sz w:val="24"/>
          <w:szCs w:val="24"/>
        </w:rPr>
        <w:t xml:space="preserve">131-ФЗ «Об общих принципах организации местного самоуправления в Российской Федерации», Федерального закона от 12.01.1996 № 7-ФЗ «О некоммерческих организациях», </w:t>
      </w:r>
      <w:r w:rsidR="009C6771" w:rsidRPr="001F5B0A">
        <w:rPr>
          <w:rFonts w:ascii="Times New Roman" w:hAnsi="Times New Roman"/>
          <w:sz w:val="24"/>
          <w:szCs w:val="24"/>
        </w:rPr>
        <w:t>распоряжени</w:t>
      </w:r>
      <w:r w:rsidR="006F75E9" w:rsidRPr="001F5B0A">
        <w:rPr>
          <w:rFonts w:ascii="Times New Roman" w:hAnsi="Times New Roman"/>
          <w:sz w:val="24"/>
          <w:szCs w:val="24"/>
        </w:rPr>
        <w:t>я</w:t>
      </w:r>
      <w:r w:rsidR="009C6771" w:rsidRPr="001F5B0A">
        <w:rPr>
          <w:rFonts w:ascii="Times New Roman" w:hAnsi="Times New Roman"/>
          <w:sz w:val="24"/>
          <w:szCs w:val="24"/>
        </w:rPr>
        <w:t xml:space="preserve"> Министерств</w:t>
      </w:r>
      <w:r w:rsidR="006F75E9" w:rsidRPr="001F5B0A">
        <w:rPr>
          <w:rFonts w:ascii="Times New Roman" w:hAnsi="Times New Roman"/>
          <w:sz w:val="24"/>
          <w:szCs w:val="24"/>
        </w:rPr>
        <w:t>а</w:t>
      </w:r>
      <w:r w:rsidR="009C6771" w:rsidRPr="001F5B0A">
        <w:rPr>
          <w:rFonts w:ascii="Times New Roman" w:hAnsi="Times New Roman"/>
          <w:sz w:val="24"/>
          <w:szCs w:val="24"/>
        </w:rPr>
        <w:t xml:space="preserve"> экономики Московской области от 19.05.2011 № 47-РМ «Об утверждения методических рекомендаций о порядке разработки и утверждения стандартов качества государственных услуг (работ), предоставляемых государственными учреждениями Московской области, и о порядке оценки соответствия качества фактически предоставляемых государственных услуг (работ) утвержденным стандартам качества государственных услуг (работ), предоставляемых государственными учреждениями Московской области» </w:t>
      </w:r>
      <w:r>
        <w:rPr>
          <w:rFonts w:ascii="Times New Roman" w:hAnsi="Times New Roman"/>
          <w:sz w:val="24"/>
          <w:szCs w:val="24"/>
        </w:rPr>
        <w:t xml:space="preserve"> и в</w:t>
      </w:r>
      <w:r w:rsidRPr="001F5B0A">
        <w:rPr>
          <w:rFonts w:ascii="Times New Roman" w:hAnsi="Times New Roman"/>
          <w:sz w:val="24"/>
          <w:szCs w:val="24"/>
        </w:rPr>
        <w:t xml:space="preserve"> целях принятия дополнительных мер по оптимизации бюджетных расходов, создания стимулов к повышению качества</w:t>
      </w:r>
      <w:r>
        <w:rPr>
          <w:rFonts w:ascii="Times New Roman" w:hAnsi="Times New Roman"/>
          <w:sz w:val="24"/>
          <w:szCs w:val="24"/>
        </w:rPr>
        <w:t xml:space="preserve"> оказания (выполнения)</w:t>
      </w:r>
      <w:r w:rsidRPr="001F5B0A">
        <w:rPr>
          <w:rFonts w:ascii="Times New Roman" w:hAnsi="Times New Roman"/>
          <w:sz w:val="24"/>
          <w:szCs w:val="24"/>
        </w:rPr>
        <w:t xml:space="preserve"> муниципальных услуг (работ), </w:t>
      </w:r>
      <w:r>
        <w:rPr>
          <w:rFonts w:ascii="Times New Roman" w:hAnsi="Times New Roman"/>
          <w:sz w:val="24"/>
          <w:szCs w:val="24"/>
        </w:rPr>
        <w:t>оказываемых (выполняемых)</w:t>
      </w:r>
      <w:r w:rsidRPr="001F5B0A">
        <w:rPr>
          <w:rFonts w:ascii="Times New Roman" w:hAnsi="Times New Roman"/>
          <w:sz w:val="24"/>
          <w:szCs w:val="24"/>
        </w:rPr>
        <w:t xml:space="preserve"> муниципальными учреждениями городского округа Домодедово Московской области, обеспечения ответственности за результаты качества</w:t>
      </w:r>
      <w:r>
        <w:rPr>
          <w:rFonts w:ascii="Times New Roman" w:hAnsi="Times New Roman"/>
          <w:sz w:val="24"/>
          <w:szCs w:val="24"/>
        </w:rPr>
        <w:t xml:space="preserve"> оказания (выполнения)</w:t>
      </w:r>
      <w:r w:rsidRPr="001F5B0A">
        <w:rPr>
          <w:rFonts w:ascii="Times New Roman" w:hAnsi="Times New Roman"/>
          <w:sz w:val="24"/>
          <w:szCs w:val="24"/>
        </w:rPr>
        <w:t xml:space="preserve"> муниципальных услуг (работ),</w:t>
      </w:r>
    </w:p>
    <w:p w14:paraId="3EBE607D" w14:textId="77777777" w:rsidR="00B5302D" w:rsidRPr="001F5B0A" w:rsidRDefault="00B5302D" w:rsidP="00467F59">
      <w:pPr>
        <w:spacing w:after="0" w:line="240" w:lineRule="auto"/>
        <w:jc w:val="center"/>
        <w:rPr>
          <w:rFonts w:ascii="Times New Roman" w:hAnsi="Times New Roman"/>
          <w:sz w:val="24"/>
          <w:szCs w:val="24"/>
        </w:rPr>
      </w:pPr>
    </w:p>
    <w:p w14:paraId="56F17A4F" w14:textId="3A007612" w:rsidR="00467F59" w:rsidRPr="001F5B0A" w:rsidRDefault="00467F59" w:rsidP="00467F59">
      <w:pPr>
        <w:spacing w:after="0" w:line="240" w:lineRule="auto"/>
        <w:jc w:val="center"/>
        <w:rPr>
          <w:rFonts w:ascii="Times New Roman" w:hAnsi="Times New Roman"/>
          <w:sz w:val="24"/>
          <w:szCs w:val="24"/>
        </w:rPr>
      </w:pPr>
      <w:r w:rsidRPr="001F5B0A">
        <w:rPr>
          <w:rFonts w:ascii="Times New Roman" w:hAnsi="Times New Roman"/>
          <w:sz w:val="24"/>
          <w:szCs w:val="24"/>
        </w:rPr>
        <w:t>П О С Т А Н О В Л Я Ю :</w:t>
      </w:r>
    </w:p>
    <w:p w14:paraId="6CA4244C" w14:textId="6845D659" w:rsidR="00515712" w:rsidRPr="00B66924" w:rsidRDefault="00292842" w:rsidP="00B66924">
      <w:pPr>
        <w:shd w:val="clear" w:color="auto" w:fill="FFFFFF"/>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113236">
        <w:rPr>
          <w:rFonts w:ascii="Times New Roman" w:hAnsi="Times New Roman"/>
          <w:sz w:val="24"/>
          <w:szCs w:val="24"/>
        </w:rPr>
        <w:t>Утвердить</w:t>
      </w:r>
      <w:r w:rsidR="00B66924" w:rsidRPr="00B66924">
        <w:rPr>
          <w:rFonts w:ascii="Times New Roman" w:hAnsi="Times New Roman"/>
          <w:sz w:val="24"/>
          <w:szCs w:val="24"/>
        </w:rPr>
        <w:t xml:space="preserve"> </w:t>
      </w:r>
      <w:r w:rsidR="00515712" w:rsidRPr="00B66924">
        <w:rPr>
          <w:rFonts w:ascii="Times New Roman" w:hAnsi="Times New Roman"/>
          <w:sz w:val="24"/>
          <w:szCs w:val="24"/>
        </w:rPr>
        <w:t xml:space="preserve">Порядок разработки и </w:t>
      </w:r>
      <w:r w:rsidR="00B66924">
        <w:rPr>
          <w:rFonts w:ascii="Times New Roman" w:hAnsi="Times New Roman"/>
          <w:sz w:val="24"/>
          <w:szCs w:val="24"/>
        </w:rPr>
        <w:t xml:space="preserve">утверждения стандартов качества </w:t>
      </w:r>
      <w:r w:rsidR="00515712" w:rsidRPr="00B66924">
        <w:rPr>
          <w:rFonts w:ascii="Times New Roman" w:hAnsi="Times New Roman"/>
          <w:sz w:val="24"/>
          <w:szCs w:val="24"/>
        </w:rPr>
        <w:t xml:space="preserve">муниципальных услуг (работ), </w:t>
      </w:r>
      <w:r w:rsidR="00B66924">
        <w:rPr>
          <w:rFonts w:ascii="Times New Roman" w:hAnsi="Times New Roman"/>
          <w:sz w:val="24"/>
          <w:szCs w:val="24"/>
        </w:rPr>
        <w:t>оказываемых (выполняемых)</w:t>
      </w:r>
      <w:r w:rsidR="00515712" w:rsidRPr="00B66924">
        <w:rPr>
          <w:rFonts w:ascii="Times New Roman" w:hAnsi="Times New Roman"/>
          <w:sz w:val="24"/>
          <w:szCs w:val="24"/>
        </w:rPr>
        <w:t xml:space="preserve"> муниципальными учреждениями городского округа Домодедово Московской области (</w:t>
      </w:r>
      <w:r w:rsidR="00B66924">
        <w:rPr>
          <w:rFonts w:ascii="Times New Roman" w:hAnsi="Times New Roman"/>
          <w:sz w:val="24"/>
          <w:szCs w:val="24"/>
        </w:rPr>
        <w:t>прилагается</w:t>
      </w:r>
      <w:r w:rsidR="00515712" w:rsidRPr="00B66924">
        <w:rPr>
          <w:rFonts w:ascii="Times New Roman" w:hAnsi="Times New Roman"/>
          <w:sz w:val="24"/>
          <w:szCs w:val="24"/>
        </w:rPr>
        <w:t>)</w:t>
      </w:r>
      <w:r w:rsidR="00113236">
        <w:rPr>
          <w:rFonts w:ascii="Times New Roman" w:hAnsi="Times New Roman"/>
          <w:sz w:val="24"/>
          <w:szCs w:val="24"/>
        </w:rPr>
        <w:t>.</w:t>
      </w:r>
    </w:p>
    <w:p w14:paraId="4856D3C2" w14:textId="6FAC3297" w:rsidR="00DE62B8" w:rsidRPr="00B66924" w:rsidRDefault="00113236" w:rsidP="00B66924">
      <w:pPr>
        <w:shd w:val="clear" w:color="auto" w:fill="FFFFFF"/>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2. Утвердить</w:t>
      </w:r>
      <w:r w:rsidR="00292842">
        <w:rPr>
          <w:rFonts w:ascii="Times New Roman" w:hAnsi="Times New Roman"/>
          <w:sz w:val="24"/>
          <w:szCs w:val="24"/>
        </w:rPr>
        <w:t xml:space="preserve"> </w:t>
      </w:r>
      <w:r w:rsidR="00DE62B8" w:rsidRPr="00B66924">
        <w:rPr>
          <w:rFonts w:ascii="Times New Roman" w:hAnsi="Times New Roman"/>
          <w:sz w:val="24"/>
          <w:szCs w:val="24"/>
        </w:rPr>
        <w:t xml:space="preserve">Порядок проведения мониторинга оказания муниципальных услуг (работ) в сферах образования, культуры, физической культуры и спорта муниципальными учреждениями городского округа </w:t>
      </w:r>
      <w:r w:rsidR="00C52C2E" w:rsidRPr="00B66924">
        <w:rPr>
          <w:rFonts w:ascii="Times New Roman" w:hAnsi="Times New Roman"/>
          <w:sz w:val="24"/>
          <w:szCs w:val="24"/>
        </w:rPr>
        <w:t>Домодедово</w:t>
      </w:r>
      <w:r w:rsidR="00DE62B8" w:rsidRPr="00B66924">
        <w:rPr>
          <w:rFonts w:ascii="Times New Roman" w:hAnsi="Times New Roman"/>
          <w:sz w:val="24"/>
          <w:szCs w:val="24"/>
        </w:rPr>
        <w:t xml:space="preserve"> Московской области и формирования планов по решению выявленных проблем (</w:t>
      </w:r>
      <w:r w:rsidR="00292842">
        <w:rPr>
          <w:rFonts w:ascii="Times New Roman" w:hAnsi="Times New Roman"/>
          <w:sz w:val="24"/>
          <w:szCs w:val="24"/>
        </w:rPr>
        <w:t>прилагается</w:t>
      </w:r>
      <w:r w:rsidR="00DE62B8" w:rsidRPr="00B66924">
        <w:rPr>
          <w:rFonts w:ascii="Times New Roman" w:hAnsi="Times New Roman"/>
          <w:sz w:val="24"/>
          <w:szCs w:val="24"/>
        </w:rPr>
        <w:t>)</w:t>
      </w:r>
      <w:r w:rsidR="00515712" w:rsidRPr="00B66924">
        <w:rPr>
          <w:rFonts w:ascii="Times New Roman" w:hAnsi="Times New Roman"/>
          <w:sz w:val="24"/>
          <w:szCs w:val="24"/>
        </w:rPr>
        <w:t>.</w:t>
      </w:r>
    </w:p>
    <w:p w14:paraId="3A25AF86" w14:textId="6F10576C" w:rsidR="002C1B8B" w:rsidRPr="00292842" w:rsidRDefault="00292842" w:rsidP="00292842">
      <w:pPr>
        <w:shd w:val="clear" w:color="auto" w:fill="FFFFFF"/>
        <w:tabs>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3. </w:t>
      </w:r>
      <w:r w:rsidR="00720E69" w:rsidRPr="00292842">
        <w:rPr>
          <w:rFonts w:ascii="Times New Roman" w:hAnsi="Times New Roman"/>
          <w:sz w:val="24"/>
          <w:szCs w:val="24"/>
        </w:rPr>
        <w:t xml:space="preserve">Управлению образования Администрации городского округа Домодедово Московской области (Болмазова Е.В.) и Комитету по культуре, делам молодёжи и спорту Администрации городского округа Домодедово Московской области (Епишин А.Ю.) </w:t>
      </w:r>
      <w:r w:rsidR="00663613" w:rsidRPr="00292842">
        <w:rPr>
          <w:rFonts w:ascii="Times New Roman" w:hAnsi="Times New Roman"/>
          <w:sz w:val="24"/>
          <w:szCs w:val="24"/>
        </w:rPr>
        <w:lastRenderedPageBreak/>
        <w:t xml:space="preserve">организовать разработку </w:t>
      </w:r>
      <w:r>
        <w:rPr>
          <w:rFonts w:ascii="Times New Roman" w:hAnsi="Times New Roman"/>
          <w:sz w:val="24"/>
          <w:szCs w:val="24"/>
        </w:rPr>
        <w:t>локальных актов</w:t>
      </w:r>
      <w:r w:rsidR="00663613" w:rsidRPr="00292842">
        <w:rPr>
          <w:rFonts w:ascii="Times New Roman" w:hAnsi="Times New Roman"/>
          <w:sz w:val="24"/>
          <w:szCs w:val="24"/>
        </w:rPr>
        <w:t xml:space="preserve"> услуг </w:t>
      </w:r>
      <w:r w:rsidR="00720E69" w:rsidRPr="00292842">
        <w:rPr>
          <w:rFonts w:ascii="Times New Roman" w:hAnsi="Times New Roman"/>
          <w:sz w:val="24"/>
          <w:szCs w:val="24"/>
        </w:rPr>
        <w:t xml:space="preserve">в подведомственных учреждениях </w:t>
      </w:r>
      <w:r w:rsidR="00663613" w:rsidRPr="00292842">
        <w:rPr>
          <w:rFonts w:ascii="Times New Roman" w:hAnsi="Times New Roman"/>
          <w:sz w:val="24"/>
          <w:szCs w:val="24"/>
        </w:rPr>
        <w:t xml:space="preserve">в соответствии с </w:t>
      </w:r>
      <w:r w:rsidR="00720E69" w:rsidRPr="00292842">
        <w:rPr>
          <w:rFonts w:ascii="Times New Roman" w:hAnsi="Times New Roman"/>
          <w:sz w:val="24"/>
          <w:szCs w:val="24"/>
        </w:rPr>
        <w:t>Порядками</w:t>
      </w:r>
      <w:r w:rsidR="00663613" w:rsidRPr="00292842">
        <w:rPr>
          <w:rFonts w:ascii="Times New Roman" w:hAnsi="Times New Roman"/>
          <w:sz w:val="24"/>
          <w:szCs w:val="24"/>
        </w:rPr>
        <w:t xml:space="preserve">, </w:t>
      </w:r>
      <w:bookmarkStart w:id="0" w:name="_GoBack"/>
      <w:bookmarkEnd w:id="0"/>
      <w:r w:rsidR="00625875" w:rsidRPr="00292842">
        <w:rPr>
          <w:rFonts w:ascii="Times New Roman" w:hAnsi="Times New Roman"/>
          <w:sz w:val="24"/>
          <w:szCs w:val="24"/>
        </w:rPr>
        <w:t xml:space="preserve">утверждёнными </w:t>
      </w:r>
      <w:r w:rsidR="00625875">
        <w:rPr>
          <w:rFonts w:ascii="Times New Roman" w:hAnsi="Times New Roman"/>
          <w:sz w:val="24"/>
          <w:szCs w:val="24"/>
        </w:rPr>
        <w:t>настоящим</w:t>
      </w:r>
      <w:r>
        <w:rPr>
          <w:rFonts w:ascii="Times New Roman" w:hAnsi="Times New Roman"/>
          <w:sz w:val="24"/>
          <w:szCs w:val="24"/>
        </w:rPr>
        <w:t xml:space="preserve"> постановлением</w:t>
      </w:r>
      <w:r w:rsidR="002C1B8B" w:rsidRPr="00292842">
        <w:rPr>
          <w:rFonts w:ascii="Times New Roman" w:hAnsi="Times New Roman"/>
          <w:sz w:val="24"/>
          <w:szCs w:val="24"/>
        </w:rPr>
        <w:t>.</w:t>
      </w:r>
    </w:p>
    <w:p w14:paraId="2B42C894" w14:textId="0ED00C89" w:rsidR="003D2B45" w:rsidRPr="00292842" w:rsidRDefault="00292842" w:rsidP="00292842">
      <w:pPr>
        <w:shd w:val="clear" w:color="auto" w:fill="FFFFFF"/>
        <w:tabs>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4. </w:t>
      </w:r>
      <w:r w:rsidR="003D2B45" w:rsidRPr="00292842">
        <w:rPr>
          <w:rFonts w:ascii="Times New Roman" w:hAnsi="Times New Roman"/>
          <w:sz w:val="24"/>
          <w:szCs w:val="24"/>
        </w:rPr>
        <w:t>Опубликовать настоящее постановление в установленном порядке.</w:t>
      </w:r>
    </w:p>
    <w:p w14:paraId="4329021D" w14:textId="296489A6" w:rsidR="003D2B45" w:rsidRPr="00292842" w:rsidRDefault="00292842" w:rsidP="00292842">
      <w:pPr>
        <w:shd w:val="clear" w:color="auto" w:fill="FFFFFF"/>
        <w:tabs>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5. </w:t>
      </w:r>
      <w:r w:rsidR="003D2B45" w:rsidRPr="00292842">
        <w:rPr>
          <w:rFonts w:ascii="Times New Roman" w:hAnsi="Times New Roman"/>
          <w:sz w:val="24"/>
          <w:szCs w:val="24"/>
        </w:rPr>
        <w:t xml:space="preserve">Контроль за исполнением настоящего постановления возложить на заместителя главы городского округа </w:t>
      </w:r>
      <w:r w:rsidR="00203BF4" w:rsidRPr="00292842">
        <w:rPr>
          <w:rFonts w:ascii="Times New Roman" w:hAnsi="Times New Roman"/>
          <w:sz w:val="24"/>
          <w:szCs w:val="24"/>
        </w:rPr>
        <w:t>Терещенко Ю.В.</w:t>
      </w:r>
    </w:p>
    <w:p w14:paraId="39019BE0" w14:textId="77777777" w:rsidR="00AE35AA" w:rsidRPr="001F5B0A" w:rsidRDefault="00AE35AA" w:rsidP="003D2B45">
      <w:pPr>
        <w:tabs>
          <w:tab w:val="right" w:pos="9070"/>
        </w:tabs>
        <w:spacing w:after="0" w:line="240" w:lineRule="auto"/>
        <w:jc w:val="both"/>
        <w:rPr>
          <w:rFonts w:ascii="Times New Roman" w:hAnsi="Times New Roman"/>
          <w:sz w:val="24"/>
          <w:szCs w:val="24"/>
        </w:rPr>
      </w:pPr>
    </w:p>
    <w:p w14:paraId="28A5906C" w14:textId="77777777" w:rsidR="00865DC9" w:rsidRDefault="00865DC9" w:rsidP="003D2B45">
      <w:pPr>
        <w:tabs>
          <w:tab w:val="right" w:pos="9070"/>
        </w:tabs>
        <w:spacing w:after="0" w:line="240" w:lineRule="auto"/>
        <w:jc w:val="both"/>
        <w:rPr>
          <w:rFonts w:ascii="Times New Roman" w:hAnsi="Times New Roman"/>
          <w:sz w:val="24"/>
          <w:szCs w:val="24"/>
        </w:rPr>
      </w:pPr>
    </w:p>
    <w:p w14:paraId="58284424" w14:textId="77777777" w:rsidR="001A0434" w:rsidRPr="001F5B0A" w:rsidRDefault="001A0434" w:rsidP="003D2B45">
      <w:pPr>
        <w:tabs>
          <w:tab w:val="right" w:pos="9070"/>
        </w:tabs>
        <w:spacing w:after="0" w:line="240" w:lineRule="auto"/>
        <w:jc w:val="both"/>
        <w:rPr>
          <w:rFonts w:ascii="Times New Roman" w:hAnsi="Times New Roman"/>
          <w:sz w:val="24"/>
          <w:szCs w:val="24"/>
        </w:rPr>
      </w:pPr>
    </w:p>
    <w:p w14:paraId="760FAEE4" w14:textId="0A8E34FC" w:rsidR="00BE5D67" w:rsidRPr="001F5B0A" w:rsidRDefault="00BE5D67" w:rsidP="003D2B45">
      <w:pPr>
        <w:tabs>
          <w:tab w:val="right" w:pos="9070"/>
        </w:tabs>
        <w:spacing w:after="0" w:line="240" w:lineRule="auto"/>
        <w:jc w:val="both"/>
        <w:rPr>
          <w:rFonts w:ascii="Times New Roman" w:hAnsi="Times New Roman"/>
          <w:sz w:val="24"/>
          <w:szCs w:val="24"/>
        </w:rPr>
      </w:pPr>
      <w:r w:rsidRPr="001F5B0A">
        <w:rPr>
          <w:rFonts w:ascii="Times New Roman" w:hAnsi="Times New Roman"/>
          <w:sz w:val="24"/>
          <w:szCs w:val="24"/>
        </w:rPr>
        <w:t>Глава городского округа</w:t>
      </w:r>
      <w:r w:rsidRPr="001F5B0A">
        <w:rPr>
          <w:rFonts w:ascii="Times New Roman" w:hAnsi="Times New Roman"/>
          <w:sz w:val="24"/>
          <w:szCs w:val="24"/>
        </w:rPr>
        <w:tab/>
      </w:r>
      <w:r w:rsidR="003D2B45" w:rsidRPr="001F5B0A">
        <w:rPr>
          <w:rFonts w:ascii="Times New Roman" w:hAnsi="Times New Roman"/>
          <w:sz w:val="24"/>
          <w:szCs w:val="24"/>
        </w:rPr>
        <w:t>Е.</w:t>
      </w:r>
      <w:r w:rsidRPr="001F5B0A">
        <w:rPr>
          <w:rFonts w:ascii="Times New Roman" w:hAnsi="Times New Roman"/>
          <w:sz w:val="24"/>
          <w:szCs w:val="24"/>
        </w:rPr>
        <w:t xml:space="preserve">М. </w:t>
      </w:r>
      <w:r w:rsidR="003D2B45" w:rsidRPr="001F5B0A">
        <w:rPr>
          <w:rFonts w:ascii="Times New Roman" w:hAnsi="Times New Roman"/>
          <w:sz w:val="24"/>
          <w:szCs w:val="24"/>
        </w:rPr>
        <w:t>Хрусталева</w:t>
      </w:r>
    </w:p>
    <w:p w14:paraId="172E3D68" w14:textId="77777777" w:rsidR="006B5157" w:rsidRPr="001F5B0A" w:rsidRDefault="006B5157" w:rsidP="003D2B45">
      <w:pPr>
        <w:tabs>
          <w:tab w:val="right" w:pos="9070"/>
        </w:tabs>
        <w:spacing w:after="0" w:line="240" w:lineRule="auto"/>
        <w:jc w:val="both"/>
        <w:rPr>
          <w:rFonts w:ascii="Times New Roman" w:hAnsi="Times New Roman"/>
          <w:sz w:val="24"/>
          <w:szCs w:val="24"/>
        </w:rPr>
      </w:pPr>
    </w:p>
    <w:p w14:paraId="2047222F" w14:textId="77777777" w:rsidR="00B5302D" w:rsidRPr="001F5B0A" w:rsidRDefault="00B5302D" w:rsidP="003D2B45">
      <w:pPr>
        <w:tabs>
          <w:tab w:val="right" w:pos="9070"/>
        </w:tabs>
        <w:spacing w:after="0" w:line="240" w:lineRule="auto"/>
        <w:jc w:val="both"/>
        <w:rPr>
          <w:rFonts w:ascii="Times New Roman" w:hAnsi="Times New Roman"/>
          <w:sz w:val="24"/>
          <w:szCs w:val="24"/>
        </w:rPr>
      </w:pPr>
    </w:p>
    <w:p w14:paraId="5C330FA8" w14:textId="77777777" w:rsidR="0069492C" w:rsidRPr="001F5B0A" w:rsidRDefault="0069492C" w:rsidP="003D2B45">
      <w:pPr>
        <w:tabs>
          <w:tab w:val="right" w:pos="9070"/>
        </w:tabs>
        <w:spacing w:after="0" w:line="240" w:lineRule="auto"/>
        <w:jc w:val="both"/>
        <w:rPr>
          <w:rFonts w:ascii="Times New Roman" w:hAnsi="Times New Roman"/>
          <w:sz w:val="24"/>
          <w:szCs w:val="24"/>
        </w:rPr>
      </w:pPr>
    </w:p>
    <w:p w14:paraId="1C8C2755" w14:textId="77777777" w:rsidR="00B5302D" w:rsidRPr="001F5B0A" w:rsidRDefault="00B5302D" w:rsidP="003D2B45">
      <w:pPr>
        <w:tabs>
          <w:tab w:val="right" w:pos="9070"/>
        </w:tabs>
        <w:spacing w:after="0" w:line="240" w:lineRule="auto"/>
        <w:jc w:val="both"/>
        <w:rPr>
          <w:rFonts w:ascii="Times New Roman" w:hAnsi="Times New Roman"/>
          <w:sz w:val="24"/>
          <w:szCs w:val="24"/>
        </w:rPr>
      </w:pPr>
    </w:p>
    <w:p w14:paraId="3860061E" w14:textId="77777777" w:rsidR="00B5302D" w:rsidRPr="001F5B0A" w:rsidRDefault="00B5302D" w:rsidP="003D2B45">
      <w:pPr>
        <w:tabs>
          <w:tab w:val="right" w:pos="9070"/>
        </w:tabs>
        <w:spacing w:after="0" w:line="240" w:lineRule="auto"/>
        <w:jc w:val="both"/>
        <w:rPr>
          <w:rFonts w:ascii="Times New Roman" w:hAnsi="Times New Roman"/>
          <w:sz w:val="24"/>
          <w:szCs w:val="24"/>
        </w:rPr>
      </w:pPr>
    </w:p>
    <w:p w14:paraId="21D51AD0" w14:textId="77777777" w:rsidR="00B5302D" w:rsidRPr="001F5B0A" w:rsidRDefault="00B5302D" w:rsidP="003D2B45">
      <w:pPr>
        <w:tabs>
          <w:tab w:val="right" w:pos="9070"/>
        </w:tabs>
        <w:spacing w:after="0" w:line="240" w:lineRule="auto"/>
        <w:jc w:val="both"/>
        <w:rPr>
          <w:rFonts w:ascii="Times New Roman" w:hAnsi="Times New Roman"/>
          <w:sz w:val="24"/>
          <w:szCs w:val="24"/>
        </w:rPr>
      </w:pPr>
    </w:p>
    <w:p w14:paraId="2C56A2E6"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34B57F95" w14:textId="77777777" w:rsidR="00074C2D" w:rsidRPr="001F5B0A" w:rsidRDefault="00074C2D" w:rsidP="003D2B45">
      <w:pPr>
        <w:tabs>
          <w:tab w:val="right" w:pos="9070"/>
        </w:tabs>
        <w:spacing w:after="0" w:line="240" w:lineRule="auto"/>
        <w:jc w:val="both"/>
        <w:rPr>
          <w:rFonts w:ascii="Times New Roman" w:hAnsi="Times New Roman"/>
          <w:sz w:val="24"/>
          <w:szCs w:val="24"/>
        </w:rPr>
      </w:pPr>
    </w:p>
    <w:p w14:paraId="25397022"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484BD1A4"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33A8D62C"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135715C3" w14:textId="77777777" w:rsidR="00B726E7" w:rsidRPr="001F5B0A" w:rsidRDefault="00B726E7" w:rsidP="003D2B45">
      <w:pPr>
        <w:tabs>
          <w:tab w:val="right" w:pos="9070"/>
        </w:tabs>
        <w:spacing w:after="0" w:line="240" w:lineRule="auto"/>
        <w:jc w:val="both"/>
        <w:rPr>
          <w:rFonts w:ascii="Times New Roman" w:hAnsi="Times New Roman"/>
          <w:sz w:val="24"/>
          <w:szCs w:val="24"/>
        </w:rPr>
      </w:pPr>
    </w:p>
    <w:p w14:paraId="55EEBD19" w14:textId="77777777" w:rsidR="00B726E7" w:rsidRPr="001F5B0A" w:rsidRDefault="00B726E7" w:rsidP="003D2B45">
      <w:pPr>
        <w:tabs>
          <w:tab w:val="right" w:pos="9070"/>
        </w:tabs>
        <w:spacing w:after="0" w:line="240" w:lineRule="auto"/>
        <w:jc w:val="both"/>
        <w:rPr>
          <w:rFonts w:ascii="Times New Roman" w:hAnsi="Times New Roman"/>
          <w:sz w:val="24"/>
          <w:szCs w:val="24"/>
        </w:rPr>
      </w:pPr>
    </w:p>
    <w:p w14:paraId="3023CAC5"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306C54C0"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4F30C915"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79A07412"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451606B3"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59704A72"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3D3F30A5"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1A874C1F"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70FEEFC2"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754B31E4"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1CE4D72A"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355D4D0F" w14:textId="77777777" w:rsidR="00535E13" w:rsidRPr="001F5B0A" w:rsidRDefault="00535E13" w:rsidP="003D2B45">
      <w:pPr>
        <w:tabs>
          <w:tab w:val="right" w:pos="9070"/>
        </w:tabs>
        <w:spacing w:after="0" w:line="240" w:lineRule="auto"/>
        <w:jc w:val="both"/>
        <w:rPr>
          <w:rFonts w:ascii="Times New Roman" w:hAnsi="Times New Roman"/>
          <w:sz w:val="24"/>
          <w:szCs w:val="24"/>
        </w:rPr>
      </w:pPr>
    </w:p>
    <w:p w14:paraId="518C4C0A"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6391E94E"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551182E4"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1743DC02"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5E9B3766"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2ADF7F8E"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6F6540C5"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40E8DF01"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1E08F8F1"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77236103"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3F91E4AB" w14:textId="77777777" w:rsidR="00AA4580" w:rsidRPr="001F5B0A" w:rsidRDefault="00AA4580" w:rsidP="003D2B45">
      <w:pPr>
        <w:tabs>
          <w:tab w:val="right" w:pos="9070"/>
        </w:tabs>
        <w:spacing w:after="0" w:line="240" w:lineRule="auto"/>
        <w:jc w:val="both"/>
        <w:rPr>
          <w:rFonts w:ascii="Times New Roman" w:hAnsi="Times New Roman"/>
          <w:sz w:val="24"/>
          <w:szCs w:val="24"/>
        </w:rPr>
      </w:pPr>
    </w:p>
    <w:p w14:paraId="67389C9A" w14:textId="77777777" w:rsidR="00AA4580" w:rsidRPr="001F5B0A" w:rsidRDefault="00AA4580" w:rsidP="003D2B45">
      <w:pPr>
        <w:tabs>
          <w:tab w:val="right" w:pos="9070"/>
        </w:tabs>
        <w:spacing w:after="0" w:line="240" w:lineRule="auto"/>
        <w:jc w:val="both"/>
        <w:rPr>
          <w:rFonts w:ascii="Times New Roman" w:hAnsi="Times New Roman"/>
          <w:sz w:val="24"/>
          <w:szCs w:val="24"/>
        </w:rPr>
      </w:pPr>
    </w:p>
    <w:p w14:paraId="0769212B" w14:textId="77777777" w:rsidR="00AA4580" w:rsidRPr="001F5B0A" w:rsidRDefault="00AA4580" w:rsidP="003D2B45">
      <w:pPr>
        <w:tabs>
          <w:tab w:val="right" w:pos="9070"/>
        </w:tabs>
        <w:spacing w:after="0" w:line="240" w:lineRule="auto"/>
        <w:jc w:val="both"/>
        <w:rPr>
          <w:rFonts w:ascii="Times New Roman" w:hAnsi="Times New Roman"/>
          <w:sz w:val="24"/>
          <w:szCs w:val="24"/>
        </w:rPr>
      </w:pPr>
    </w:p>
    <w:p w14:paraId="57BB529E" w14:textId="77777777" w:rsidR="00AA4580" w:rsidRPr="001F5B0A" w:rsidRDefault="00AA4580" w:rsidP="003D2B45">
      <w:pPr>
        <w:tabs>
          <w:tab w:val="right" w:pos="9070"/>
        </w:tabs>
        <w:spacing w:after="0" w:line="240" w:lineRule="auto"/>
        <w:jc w:val="both"/>
        <w:rPr>
          <w:rFonts w:ascii="Times New Roman" w:hAnsi="Times New Roman"/>
          <w:sz w:val="24"/>
          <w:szCs w:val="24"/>
        </w:rPr>
      </w:pPr>
    </w:p>
    <w:p w14:paraId="775F9455" w14:textId="77777777" w:rsidR="00663613" w:rsidRPr="001F5B0A" w:rsidRDefault="00663613" w:rsidP="003D2B45">
      <w:pPr>
        <w:tabs>
          <w:tab w:val="right" w:pos="9070"/>
        </w:tabs>
        <w:spacing w:after="0" w:line="240" w:lineRule="auto"/>
        <w:jc w:val="both"/>
        <w:rPr>
          <w:rFonts w:ascii="Times New Roman" w:hAnsi="Times New Roman"/>
          <w:sz w:val="24"/>
          <w:szCs w:val="24"/>
        </w:rPr>
      </w:pPr>
    </w:p>
    <w:p w14:paraId="03BED966" w14:textId="77777777" w:rsidR="00F01044" w:rsidRPr="001F5B0A" w:rsidRDefault="00F01044" w:rsidP="00B5302D">
      <w:pPr>
        <w:tabs>
          <w:tab w:val="left" w:pos="5245"/>
        </w:tabs>
        <w:spacing w:after="0" w:line="240" w:lineRule="auto"/>
        <w:rPr>
          <w:rFonts w:ascii="Times New Roman" w:hAnsi="Times New Roman"/>
          <w:sz w:val="24"/>
          <w:szCs w:val="24"/>
        </w:rPr>
      </w:pPr>
    </w:p>
    <w:p w14:paraId="4C11504A" w14:textId="77777777" w:rsidR="00292842" w:rsidRDefault="00CE1F59" w:rsidP="00B5302D">
      <w:pPr>
        <w:tabs>
          <w:tab w:val="left" w:pos="5245"/>
        </w:tabs>
        <w:spacing w:after="0" w:line="240" w:lineRule="auto"/>
        <w:rPr>
          <w:rFonts w:ascii="Times New Roman" w:hAnsi="Times New Roman"/>
          <w:sz w:val="24"/>
          <w:szCs w:val="24"/>
        </w:rPr>
      </w:pPr>
      <w:r w:rsidRPr="001F5B0A">
        <w:rPr>
          <w:rFonts w:ascii="Times New Roman" w:hAnsi="Times New Roman"/>
          <w:sz w:val="24"/>
          <w:szCs w:val="24"/>
        </w:rPr>
        <w:tab/>
      </w:r>
    </w:p>
    <w:p w14:paraId="3278C700" w14:textId="77777777" w:rsidR="00292842" w:rsidRDefault="00292842" w:rsidP="00B5302D">
      <w:pPr>
        <w:tabs>
          <w:tab w:val="left" w:pos="5245"/>
        </w:tabs>
        <w:spacing w:after="0" w:line="240" w:lineRule="auto"/>
        <w:rPr>
          <w:rFonts w:ascii="Times New Roman" w:hAnsi="Times New Roman"/>
          <w:sz w:val="24"/>
          <w:szCs w:val="24"/>
        </w:rPr>
      </w:pPr>
    </w:p>
    <w:p w14:paraId="5E771BD9" w14:textId="77777777" w:rsidR="00292842" w:rsidRDefault="00292842" w:rsidP="00B5302D">
      <w:pPr>
        <w:tabs>
          <w:tab w:val="left" w:pos="5245"/>
        </w:tabs>
        <w:spacing w:after="0" w:line="240" w:lineRule="auto"/>
        <w:rPr>
          <w:rFonts w:ascii="Times New Roman" w:hAnsi="Times New Roman"/>
          <w:sz w:val="24"/>
          <w:szCs w:val="24"/>
        </w:rPr>
      </w:pPr>
    </w:p>
    <w:p w14:paraId="1A742D4D" w14:textId="77777777" w:rsidR="00292842" w:rsidRDefault="00292842" w:rsidP="00B5302D">
      <w:pPr>
        <w:tabs>
          <w:tab w:val="left" w:pos="5245"/>
        </w:tabs>
        <w:spacing w:after="0" w:line="240" w:lineRule="auto"/>
        <w:rPr>
          <w:rFonts w:ascii="Times New Roman" w:hAnsi="Times New Roman"/>
          <w:sz w:val="24"/>
          <w:szCs w:val="24"/>
        </w:rPr>
      </w:pPr>
    </w:p>
    <w:p w14:paraId="75FA91CD" w14:textId="77777777" w:rsidR="00292842" w:rsidRDefault="00292842" w:rsidP="00B5302D">
      <w:pPr>
        <w:tabs>
          <w:tab w:val="left" w:pos="5245"/>
        </w:tabs>
        <w:spacing w:after="0" w:line="240" w:lineRule="auto"/>
        <w:rPr>
          <w:rFonts w:ascii="Times New Roman" w:hAnsi="Times New Roman"/>
          <w:sz w:val="24"/>
          <w:szCs w:val="24"/>
        </w:rPr>
      </w:pPr>
    </w:p>
    <w:p w14:paraId="11017388" w14:textId="0552A3D9" w:rsidR="001A0434" w:rsidRDefault="00292842" w:rsidP="00B5302D">
      <w:pPr>
        <w:tabs>
          <w:tab w:val="left" w:pos="5245"/>
        </w:tabs>
        <w:spacing w:after="0" w:line="240" w:lineRule="auto"/>
        <w:rPr>
          <w:rFonts w:ascii="Times New Roman" w:hAnsi="Times New Roman"/>
          <w:sz w:val="24"/>
          <w:szCs w:val="24"/>
        </w:rPr>
      </w:pPr>
      <w:r>
        <w:rPr>
          <w:rFonts w:ascii="Times New Roman" w:hAnsi="Times New Roman"/>
          <w:sz w:val="24"/>
          <w:szCs w:val="24"/>
        </w:rPr>
        <w:t xml:space="preserve">                                                                                      </w:t>
      </w:r>
      <w:r w:rsidR="001A0434">
        <w:rPr>
          <w:rFonts w:ascii="Times New Roman" w:hAnsi="Times New Roman"/>
          <w:sz w:val="24"/>
          <w:szCs w:val="24"/>
        </w:rPr>
        <w:br w:type="page"/>
      </w:r>
    </w:p>
    <w:p w14:paraId="1BD894E0" w14:textId="77777777" w:rsidR="00292842" w:rsidRDefault="00292842" w:rsidP="00B5302D">
      <w:pPr>
        <w:tabs>
          <w:tab w:val="left" w:pos="5245"/>
        </w:tabs>
        <w:spacing w:after="0" w:line="240" w:lineRule="auto"/>
        <w:rPr>
          <w:rFonts w:ascii="Times New Roman" w:hAnsi="Times New Roman"/>
          <w:sz w:val="24"/>
          <w:szCs w:val="24"/>
        </w:rPr>
      </w:pPr>
    </w:p>
    <w:p w14:paraId="1CCF916A" w14:textId="5ED4100B" w:rsidR="00CC2B33" w:rsidRPr="001F5B0A" w:rsidRDefault="00292842" w:rsidP="00B5302D">
      <w:pPr>
        <w:tabs>
          <w:tab w:val="left" w:pos="5245"/>
        </w:tabs>
        <w:spacing w:after="0" w:line="240" w:lineRule="auto"/>
        <w:rPr>
          <w:rFonts w:ascii="Times New Roman" w:hAnsi="Times New Roman"/>
          <w:sz w:val="24"/>
          <w:szCs w:val="24"/>
        </w:rPr>
      </w:pPr>
      <w:r>
        <w:rPr>
          <w:rFonts w:ascii="Times New Roman" w:hAnsi="Times New Roman"/>
          <w:sz w:val="24"/>
          <w:szCs w:val="24"/>
        </w:rPr>
        <w:t xml:space="preserve">                                                                                       </w:t>
      </w:r>
      <w:r w:rsidR="00CC2B33" w:rsidRPr="001F5B0A">
        <w:rPr>
          <w:rFonts w:ascii="Times New Roman" w:hAnsi="Times New Roman"/>
          <w:sz w:val="24"/>
          <w:szCs w:val="24"/>
        </w:rPr>
        <w:t>УТВЕРЖДЁН</w:t>
      </w:r>
    </w:p>
    <w:p w14:paraId="620A453B" w14:textId="77777777" w:rsidR="00CC2B33" w:rsidRPr="001F5B0A" w:rsidRDefault="00CC2B33" w:rsidP="00B5302D">
      <w:pPr>
        <w:tabs>
          <w:tab w:val="left" w:pos="5245"/>
        </w:tabs>
        <w:spacing w:after="0" w:line="240" w:lineRule="auto"/>
        <w:rPr>
          <w:rFonts w:ascii="Times New Roman" w:hAnsi="Times New Roman"/>
          <w:sz w:val="24"/>
          <w:szCs w:val="24"/>
        </w:rPr>
      </w:pPr>
      <w:r w:rsidRPr="001F5B0A">
        <w:rPr>
          <w:rFonts w:ascii="Times New Roman" w:hAnsi="Times New Roman"/>
          <w:sz w:val="24"/>
          <w:szCs w:val="24"/>
        </w:rPr>
        <w:tab/>
        <w:t>постановлением Администрации</w:t>
      </w:r>
    </w:p>
    <w:p w14:paraId="3F0ECB57" w14:textId="77777777" w:rsidR="00CC2B33" w:rsidRPr="001F5B0A" w:rsidRDefault="00CC2B33" w:rsidP="00B5302D">
      <w:pPr>
        <w:tabs>
          <w:tab w:val="left" w:pos="5245"/>
        </w:tabs>
        <w:spacing w:after="0" w:line="240" w:lineRule="auto"/>
        <w:rPr>
          <w:rFonts w:ascii="Times New Roman" w:hAnsi="Times New Roman"/>
          <w:sz w:val="24"/>
          <w:szCs w:val="24"/>
        </w:rPr>
      </w:pPr>
      <w:r w:rsidRPr="001F5B0A">
        <w:rPr>
          <w:rFonts w:ascii="Times New Roman" w:hAnsi="Times New Roman"/>
          <w:sz w:val="24"/>
          <w:szCs w:val="24"/>
        </w:rPr>
        <w:tab/>
        <w:t>городского округа Домодедово</w:t>
      </w:r>
    </w:p>
    <w:p w14:paraId="359B9974" w14:textId="1C341268" w:rsidR="00CC2B33" w:rsidRPr="001F5B0A" w:rsidRDefault="00CC2B33" w:rsidP="00B5302D">
      <w:pPr>
        <w:tabs>
          <w:tab w:val="left" w:pos="5245"/>
        </w:tabs>
        <w:spacing w:after="0" w:line="240" w:lineRule="auto"/>
        <w:rPr>
          <w:rFonts w:ascii="Times New Roman" w:hAnsi="Times New Roman"/>
          <w:bCs/>
        </w:rPr>
      </w:pPr>
      <w:r w:rsidRPr="001F5B0A">
        <w:rPr>
          <w:rFonts w:ascii="Times New Roman" w:hAnsi="Times New Roman"/>
          <w:bCs/>
        </w:rPr>
        <w:tab/>
      </w:r>
      <w:r w:rsidR="00410B34" w:rsidRPr="001F5B0A">
        <w:rPr>
          <w:rFonts w:ascii="Times New Roman" w:hAnsi="Times New Roman"/>
          <w:szCs w:val="24"/>
        </w:rPr>
        <w:t xml:space="preserve">от </w:t>
      </w:r>
      <w:r w:rsidR="001A0434">
        <w:rPr>
          <w:rFonts w:ascii="Times New Roman" w:hAnsi="Times New Roman"/>
          <w:szCs w:val="24"/>
        </w:rPr>
        <w:t xml:space="preserve">27.06.2025 </w:t>
      </w:r>
      <w:r w:rsidR="00410B34" w:rsidRPr="001F5B0A">
        <w:rPr>
          <w:rFonts w:ascii="Times New Roman" w:hAnsi="Times New Roman"/>
          <w:szCs w:val="24"/>
        </w:rPr>
        <w:t xml:space="preserve">№ </w:t>
      </w:r>
      <w:r w:rsidR="001A0434">
        <w:rPr>
          <w:rFonts w:ascii="Times New Roman" w:hAnsi="Times New Roman"/>
          <w:szCs w:val="24"/>
        </w:rPr>
        <w:t>2098</w:t>
      </w:r>
    </w:p>
    <w:p w14:paraId="2D5AD09B" w14:textId="77777777" w:rsidR="00CC2B33" w:rsidRPr="001F5B0A" w:rsidRDefault="00CC2B33" w:rsidP="00CC2B33">
      <w:pPr>
        <w:spacing w:after="0" w:line="240" w:lineRule="auto"/>
        <w:jc w:val="center"/>
        <w:rPr>
          <w:rFonts w:ascii="Times New Roman" w:hAnsi="Times New Roman"/>
          <w:b/>
          <w:sz w:val="24"/>
          <w:szCs w:val="24"/>
        </w:rPr>
      </w:pPr>
    </w:p>
    <w:p w14:paraId="10019F81" w14:textId="77777777" w:rsidR="00CC2B33" w:rsidRPr="001F5B0A" w:rsidRDefault="00CC2B33" w:rsidP="00CC2B33">
      <w:pPr>
        <w:spacing w:after="0" w:line="240" w:lineRule="auto"/>
        <w:jc w:val="center"/>
        <w:rPr>
          <w:rFonts w:ascii="Times New Roman" w:hAnsi="Times New Roman"/>
          <w:b/>
          <w:sz w:val="24"/>
          <w:szCs w:val="24"/>
        </w:rPr>
      </w:pPr>
    </w:p>
    <w:p w14:paraId="752FC701" w14:textId="3C9269BD" w:rsidR="00515712" w:rsidRPr="001F5B0A" w:rsidRDefault="00F258EF" w:rsidP="00515712">
      <w:pPr>
        <w:spacing w:after="0" w:line="240" w:lineRule="auto"/>
        <w:jc w:val="center"/>
        <w:rPr>
          <w:rFonts w:ascii="Times New Roman" w:hAnsi="Times New Roman"/>
          <w:b/>
          <w:sz w:val="24"/>
          <w:szCs w:val="24"/>
        </w:rPr>
      </w:pPr>
      <w:r w:rsidRPr="001F5B0A">
        <w:rPr>
          <w:rFonts w:ascii="Times New Roman" w:hAnsi="Times New Roman"/>
          <w:sz w:val="24"/>
          <w:szCs w:val="24"/>
        </w:rPr>
        <w:t xml:space="preserve">Порядок разработки и утверждения стандартов качества муниципальных услуг (работ), </w:t>
      </w:r>
      <w:r w:rsidR="00107CF4">
        <w:rPr>
          <w:rFonts w:ascii="Times New Roman" w:hAnsi="Times New Roman"/>
          <w:sz w:val="24"/>
          <w:szCs w:val="24"/>
        </w:rPr>
        <w:t>оказываемых (выполняемых)</w:t>
      </w:r>
      <w:r w:rsidRPr="001F5B0A">
        <w:rPr>
          <w:rFonts w:ascii="Times New Roman" w:hAnsi="Times New Roman"/>
          <w:sz w:val="24"/>
          <w:szCs w:val="24"/>
        </w:rPr>
        <w:t xml:space="preserve"> муниципальными учреждениями городского округа Домодедово Московской области</w:t>
      </w:r>
    </w:p>
    <w:p w14:paraId="678272D7" w14:textId="20BCDEE0" w:rsidR="00CC2B33" w:rsidRPr="001F5B0A" w:rsidRDefault="00CC2B33" w:rsidP="00CC2B33">
      <w:pPr>
        <w:spacing w:after="0" w:line="240" w:lineRule="auto"/>
        <w:jc w:val="center"/>
        <w:rPr>
          <w:rFonts w:ascii="Times New Roman" w:hAnsi="Times New Roman"/>
          <w:b/>
          <w:sz w:val="24"/>
          <w:szCs w:val="24"/>
        </w:rPr>
      </w:pPr>
    </w:p>
    <w:p w14:paraId="35FFEF1A" w14:textId="77777777" w:rsidR="00150264" w:rsidRPr="001F5B0A" w:rsidRDefault="00150264" w:rsidP="00150264">
      <w:pPr>
        <w:spacing w:after="0" w:line="240" w:lineRule="auto"/>
        <w:jc w:val="center"/>
        <w:rPr>
          <w:rFonts w:ascii="Times New Roman" w:hAnsi="Times New Roman"/>
          <w:b/>
          <w:sz w:val="24"/>
          <w:szCs w:val="24"/>
        </w:rPr>
      </w:pPr>
    </w:p>
    <w:p w14:paraId="36849189" w14:textId="77777777" w:rsidR="00150264" w:rsidRPr="001F5B0A" w:rsidRDefault="00150264" w:rsidP="00150264">
      <w:pPr>
        <w:widowControl w:val="0"/>
        <w:numPr>
          <w:ilvl w:val="0"/>
          <w:numId w:val="19"/>
        </w:numPr>
        <w:tabs>
          <w:tab w:val="left" w:pos="284"/>
        </w:tabs>
        <w:spacing w:after="0" w:line="240" w:lineRule="auto"/>
        <w:jc w:val="center"/>
        <w:rPr>
          <w:rFonts w:ascii="Times New Roman" w:hAnsi="Times New Roman"/>
          <w:sz w:val="24"/>
          <w:szCs w:val="24"/>
        </w:rPr>
      </w:pPr>
      <w:r w:rsidRPr="001F5B0A">
        <w:rPr>
          <w:rFonts w:ascii="Times New Roman" w:hAnsi="Times New Roman"/>
          <w:sz w:val="24"/>
          <w:szCs w:val="24"/>
        </w:rPr>
        <w:t>Общие положения</w:t>
      </w:r>
    </w:p>
    <w:p w14:paraId="16D00D7D" w14:textId="77777777" w:rsidR="00150264" w:rsidRPr="001F5B0A" w:rsidRDefault="00150264" w:rsidP="00150264">
      <w:pPr>
        <w:pStyle w:val="ad"/>
        <w:widowControl w:val="0"/>
        <w:tabs>
          <w:tab w:val="left" w:pos="0"/>
          <w:tab w:val="left" w:pos="1276"/>
        </w:tabs>
        <w:spacing w:after="0" w:line="240" w:lineRule="auto"/>
        <w:ind w:left="0"/>
        <w:jc w:val="center"/>
        <w:rPr>
          <w:rFonts w:ascii="Times New Roman" w:hAnsi="Times New Roman"/>
          <w:sz w:val="24"/>
          <w:szCs w:val="24"/>
        </w:rPr>
      </w:pPr>
    </w:p>
    <w:p w14:paraId="46A22A49" w14:textId="57531A24" w:rsidR="00150264" w:rsidRDefault="00150264" w:rsidP="00150264">
      <w:pPr>
        <w:pStyle w:val="ad"/>
        <w:widowControl w:val="0"/>
        <w:numPr>
          <w:ilvl w:val="1"/>
          <w:numId w:val="19"/>
        </w:numPr>
        <w:tabs>
          <w:tab w:val="left" w:pos="0"/>
          <w:tab w:val="left" w:pos="1276"/>
        </w:tabs>
        <w:spacing w:after="0" w:line="240" w:lineRule="auto"/>
        <w:ind w:left="0" w:firstLine="709"/>
        <w:jc w:val="both"/>
        <w:rPr>
          <w:rFonts w:ascii="Times New Roman" w:hAnsi="Times New Roman"/>
          <w:sz w:val="24"/>
          <w:szCs w:val="24"/>
        </w:rPr>
      </w:pPr>
      <w:r w:rsidRPr="00EE1B37">
        <w:rPr>
          <w:rFonts w:ascii="Times New Roman" w:hAnsi="Times New Roman"/>
          <w:sz w:val="24"/>
          <w:szCs w:val="24"/>
        </w:rPr>
        <w:t xml:space="preserve">Настоящий Порядок разработки, утверждения и применения стандартов качества муниципальных услуг (работ), </w:t>
      </w:r>
      <w:r w:rsidR="00107CF4">
        <w:rPr>
          <w:rFonts w:ascii="Times New Roman" w:hAnsi="Times New Roman"/>
          <w:sz w:val="24"/>
          <w:szCs w:val="24"/>
        </w:rPr>
        <w:t>оказываемых (выполняемых)</w:t>
      </w:r>
      <w:r w:rsidRPr="00EE1B37">
        <w:rPr>
          <w:rFonts w:ascii="Times New Roman" w:hAnsi="Times New Roman"/>
          <w:sz w:val="24"/>
          <w:szCs w:val="24"/>
        </w:rPr>
        <w:t xml:space="preserve"> муниципальными учреждениями городского округа </w:t>
      </w:r>
      <w:r>
        <w:rPr>
          <w:rFonts w:ascii="Times New Roman" w:hAnsi="Times New Roman"/>
          <w:sz w:val="24"/>
          <w:szCs w:val="24"/>
        </w:rPr>
        <w:t>Домодедово</w:t>
      </w:r>
      <w:r w:rsidRPr="00EE1B37">
        <w:rPr>
          <w:rFonts w:ascii="Times New Roman" w:hAnsi="Times New Roman"/>
          <w:sz w:val="24"/>
          <w:szCs w:val="24"/>
        </w:rPr>
        <w:t xml:space="preserve"> Московской области (далее – Порядок) определяет основные требования к разработке, утверждению и применению стандартов качества муниципальных услуг (работ), </w:t>
      </w:r>
      <w:r w:rsidR="00107CF4">
        <w:rPr>
          <w:rFonts w:ascii="Times New Roman" w:hAnsi="Times New Roman"/>
          <w:sz w:val="24"/>
          <w:szCs w:val="24"/>
        </w:rPr>
        <w:t>оказываемых (выполняемых)</w:t>
      </w:r>
      <w:r w:rsidR="00107CF4" w:rsidRPr="00EE1B37">
        <w:rPr>
          <w:rFonts w:ascii="Times New Roman" w:hAnsi="Times New Roman"/>
          <w:sz w:val="24"/>
          <w:szCs w:val="24"/>
        </w:rPr>
        <w:t xml:space="preserve"> </w:t>
      </w:r>
      <w:r w:rsidRPr="00EE1B37">
        <w:rPr>
          <w:rFonts w:ascii="Times New Roman" w:hAnsi="Times New Roman"/>
          <w:sz w:val="24"/>
          <w:szCs w:val="24"/>
        </w:rPr>
        <w:t xml:space="preserve"> муниципальными учреждениями городского округа </w:t>
      </w:r>
      <w:r>
        <w:rPr>
          <w:rFonts w:ascii="Times New Roman" w:hAnsi="Times New Roman"/>
          <w:sz w:val="24"/>
          <w:szCs w:val="24"/>
        </w:rPr>
        <w:t>Домодедово</w:t>
      </w:r>
      <w:r w:rsidRPr="00EE1B37">
        <w:rPr>
          <w:rFonts w:ascii="Times New Roman" w:hAnsi="Times New Roman"/>
          <w:sz w:val="24"/>
          <w:szCs w:val="24"/>
        </w:rPr>
        <w:t xml:space="preserve"> Московской области (далее – муниципальные учреждения) физическим и юридическим лицам.</w:t>
      </w:r>
    </w:p>
    <w:p w14:paraId="2CFA6B91" w14:textId="67ECA711" w:rsidR="00150264" w:rsidRDefault="00150264" w:rsidP="00150264">
      <w:pPr>
        <w:pStyle w:val="ad"/>
        <w:widowControl w:val="0"/>
        <w:tabs>
          <w:tab w:val="left" w:pos="0"/>
          <w:tab w:val="left" w:pos="1276"/>
        </w:tabs>
        <w:spacing w:after="0" w:line="240" w:lineRule="auto"/>
        <w:ind w:left="0" w:firstLine="709"/>
        <w:jc w:val="both"/>
        <w:rPr>
          <w:rFonts w:ascii="Times New Roman" w:hAnsi="Times New Roman"/>
          <w:sz w:val="24"/>
          <w:szCs w:val="24"/>
        </w:rPr>
      </w:pPr>
      <w:r w:rsidRPr="00EE1B37">
        <w:rPr>
          <w:rFonts w:ascii="Times New Roman" w:hAnsi="Times New Roman"/>
          <w:sz w:val="24"/>
          <w:szCs w:val="24"/>
        </w:rPr>
        <w:t xml:space="preserve">Стандарты качества муниципальных услуг распространяются на муниципальные услуги (работы), </w:t>
      </w:r>
      <w:r w:rsidR="00107CF4">
        <w:rPr>
          <w:rFonts w:ascii="Times New Roman" w:hAnsi="Times New Roman"/>
          <w:sz w:val="24"/>
          <w:szCs w:val="24"/>
        </w:rPr>
        <w:t>оказываемых (выполняемых)</w:t>
      </w:r>
      <w:r w:rsidR="00107CF4" w:rsidRPr="00EE1B37">
        <w:rPr>
          <w:rFonts w:ascii="Times New Roman" w:hAnsi="Times New Roman"/>
          <w:sz w:val="24"/>
          <w:szCs w:val="24"/>
        </w:rPr>
        <w:t xml:space="preserve"> </w:t>
      </w:r>
      <w:r w:rsidRPr="00EE1B37">
        <w:rPr>
          <w:rFonts w:ascii="Times New Roman" w:hAnsi="Times New Roman"/>
          <w:sz w:val="24"/>
          <w:szCs w:val="24"/>
        </w:rPr>
        <w:t>муниципальными учреждениями в соответствии с муниципальным заданием и направленные на удовлетворение потребностей потребителей муниципальных услуг (работ) в реализации их прав, установленных соответствующими нормативными правовыми актами.</w:t>
      </w:r>
    </w:p>
    <w:p w14:paraId="493AA602" w14:textId="6FF07387" w:rsidR="00150264" w:rsidRDefault="00150264" w:rsidP="00150264">
      <w:pPr>
        <w:pStyle w:val="ad"/>
        <w:widowControl w:val="0"/>
        <w:numPr>
          <w:ilvl w:val="1"/>
          <w:numId w:val="19"/>
        </w:numPr>
        <w:tabs>
          <w:tab w:val="left" w:pos="0"/>
          <w:tab w:val="left" w:pos="1276"/>
        </w:tabs>
        <w:spacing w:after="0" w:line="240" w:lineRule="auto"/>
        <w:ind w:left="0" w:firstLine="709"/>
        <w:jc w:val="both"/>
        <w:rPr>
          <w:rFonts w:ascii="Times New Roman" w:hAnsi="Times New Roman"/>
          <w:sz w:val="24"/>
          <w:szCs w:val="24"/>
        </w:rPr>
      </w:pPr>
      <w:r w:rsidRPr="00EE1B37">
        <w:rPr>
          <w:rFonts w:ascii="Times New Roman" w:hAnsi="Times New Roman"/>
          <w:sz w:val="24"/>
          <w:szCs w:val="24"/>
        </w:rPr>
        <w:t>В настоящем Порядке используются следующие понятия:</w:t>
      </w:r>
    </w:p>
    <w:p w14:paraId="29F5BC5C" w14:textId="1F746C55" w:rsidR="00BC4DA8" w:rsidRPr="00BC4DA8" w:rsidRDefault="00BC4DA8" w:rsidP="00BC4DA8">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t xml:space="preserve">уполномоченный орган Администрации городского округа </w:t>
      </w:r>
      <w:r>
        <w:rPr>
          <w:rFonts w:ascii="Times New Roman" w:hAnsi="Times New Roman"/>
          <w:sz w:val="24"/>
          <w:szCs w:val="24"/>
        </w:rPr>
        <w:t>Домодедово</w:t>
      </w:r>
      <w:r w:rsidRPr="00EE1B37">
        <w:rPr>
          <w:rFonts w:ascii="Times New Roman" w:hAnsi="Times New Roman"/>
          <w:sz w:val="24"/>
          <w:szCs w:val="24"/>
        </w:rPr>
        <w:t xml:space="preserve"> Московской области в отношении:</w:t>
      </w:r>
    </w:p>
    <w:p w14:paraId="38A503AA" w14:textId="7A5A018C" w:rsidR="00BC4DA8" w:rsidRPr="00EE1B37" w:rsidRDefault="00BC4DA8" w:rsidP="00BC4DA8">
      <w:pPr>
        <w:pStyle w:val="ConsPlusNormal"/>
        <w:ind w:firstLine="709"/>
        <w:jc w:val="both"/>
        <w:rPr>
          <w:rFonts w:ascii="Times New Roman" w:hAnsi="Times New Roman" w:cs="Times New Roman"/>
          <w:sz w:val="24"/>
          <w:szCs w:val="24"/>
        </w:rPr>
      </w:pPr>
      <w:r w:rsidRPr="00EE1B37">
        <w:rPr>
          <w:rFonts w:ascii="Times New Roman" w:hAnsi="Times New Roman" w:cs="Times New Roman"/>
          <w:sz w:val="24"/>
          <w:szCs w:val="24"/>
        </w:rPr>
        <w:t xml:space="preserve">а) </w:t>
      </w:r>
      <w:r w:rsidR="00107CF4" w:rsidRPr="00EE1B37">
        <w:rPr>
          <w:rFonts w:ascii="Times New Roman" w:hAnsi="Times New Roman" w:cs="Times New Roman"/>
          <w:sz w:val="24"/>
          <w:szCs w:val="24"/>
        </w:rPr>
        <w:t xml:space="preserve">муниципальных </w:t>
      </w:r>
      <w:r w:rsidRPr="00EE1B37">
        <w:rPr>
          <w:rFonts w:ascii="Times New Roman" w:hAnsi="Times New Roman" w:cs="Times New Roman"/>
          <w:sz w:val="24"/>
          <w:szCs w:val="24"/>
        </w:rPr>
        <w:t>каз</w:t>
      </w:r>
      <w:r>
        <w:rPr>
          <w:rFonts w:ascii="Times New Roman" w:hAnsi="Times New Roman" w:cs="Times New Roman"/>
          <w:sz w:val="24"/>
          <w:szCs w:val="24"/>
        </w:rPr>
        <w:t>ё</w:t>
      </w:r>
      <w:r w:rsidRPr="00EE1B37">
        <w:rPr>
          <w:rFonts w:ascii="Times New Roman" w:hAnsi="Times New Roman" w:cs="Times New Roman"/>
          <w:sz w:val="24"/>
          <w:szCs w:val="24"/>
        </w:rPr>
        <w:t xml:space="preserve">нных учреждений </w:t>
      </w:r>
      <w:r>
        <w:rPr>
          <w:rFonts w:ascii="Times New Roman" w:hAnsi="Times New Roman" w:cs="Times New Roman"/>
          <w:sz w:val="24"/>
          <w:szCs w:val="24"/>
        </w:rPr>
        <w:t>–</w:t>
      </w:r>
      <w:r w:rsidRPr="00EE1B37">
        <w:rPr>
          <w:rFonts w:ascii="Times New Roman" w:hAnsi="Times New Roman" w:cs="Times New Roman"/>
          <w:sz w:val="24"/>
          <w:szCs w:val="24"/>
        </w:rPr>
        <w:t xml:space="preserve"> главный распорядитель средств бюджета городского округа, в ведении которых находятся каз</w:t>
      </w:r>
      <w:r>
        <w:rPr>
          <w:rFonts w:ascii="Times New Roman" w:hAnsi="Times New Roman" w:cs="Times New Roman"/>
          <w:sz w:val="24"/>
          <w:szCs w:val="24"/>
        </w:rPr>
        <w:t>ё</w:t>
      </w:r>
      <w:r w:rsidRPr="00EE1B37">
        <w:rPr>
          <w:rFonts w:ascii="Times New Roman" w:hAnsi="Times New Roman" w:cs="Times New Roman"/>
          <w:sz w:val="24"/>
          <w:szCs w:val="24"/>
        </w:rPr>
        <w:t>нные учреждения</w:t>
      </w:r>
      <w:r>
        <w:rPr>
          <w:rFonts w:ascii="Times New Roman" w:hAnsi="Times New Roman" w:cs="Times New Roman"/>
          <w:sz w:val="24"/>
          <w:szCs w:val="24"/>
        </w:rPr>
        <w:t>;</w:t>
      </w:r>
    </w:p>
    <w:p w14:paraId="2D8A632E" w14:textId="22851E6B" w:rsidR="00BC4DA8" w:rsidRPr="00EE1B37" w:rsidRDefault="00BC4DA8" w:rsidP="00BC4DA8">
      <w:pPr>
        <w:pStyle w:val="ConsPlusNormal"/>
        <w:ind w:firstLine="709"/>
        <w:jc w:val="both"/>
        <w:rPr>
          <w:rFonts w:ascii="Times New Roman" w:hAnsi="Times New Roman" w:cs="Times New Roman"/>
          <w:sz w:val="24"/>
          <w:szCs w:val="24"/>
        </w:rPr>
      </w:pPr>
      <w:r w:rsidRPr="00EE1B37">
        <w:rPr>
          <w:rFonts w:ascii="Times New Roman" w:hAnsi="Times New Roman" w:cs="Times New Roman"/>
          <w:sz w:val="24"/>
          <w:szCs w:val="24"/>
        </w:rPr>
        <w:t xml:space="preserve">б) </w:t>
      </w:r>
      <w:r w:rsidR="00107CF4" w:rsidRPr="00EE1B37">
        <w:rPr>
          <w:rFonts w:ascii="Times New Roman" w:hAnsi="Times New Roman" w:cs="Times New Roman"/>
          <w:sz w:val="24"/>
          <w:szCs w:val="24"/>
        </w:rPr>
        <w:t xml:space="preserve">муниципальных </w:t>
      </w:r>
      <w:r w:rsidR="00107CF4">
        <w:rPr>
          <w:rFonts w:ascii="Times New Roman" w:hAnsi="Times New Roman" w:cs="Times New Roman"/>
          <w:sz w:val="24"/>
          <w:szCs w:val="24"/>
        </w:rPr>
        <w:t xml:space="preserve">бюджетных и автономных </w:t>
      </w:r>
      <w:r w:rsidRPr="00EE1B37">
        <w:rPr>
          <w:rFonts w:ascii="Times New Roman" w:hAnsi="Times New Roman" w:cs="Times New Roman"/>
          <w:sz w:val="24"/>
          <w:szCs w:val="24"/>
        </w:rPr>
        <w:t xml:space="preserve">учреждений </w:t>
      </w:r>
      <w:r>
        <w:rPr>
          <w:rFonts w:ascii="Times New Roman" w:hAnsi="Times New Roman" w:cs="Times New Roman"/>
          <w:sz w:val="24"/>
          <w:szCs w:val="24"/>
        </w:rPr>
        <w:t>–</w:t>
      </w:r>
      <w:r w:rsidRPr="00EE1B37">
        <w:rPr>
          <w:rFonts w:ascii="Times New Roman" w:hAnsi="Times New Roman" w:cs="Times New Roman"/>
          <w:sz w:val="24"/>
          <w:szCs w:val="24"/>
        </w:rPr>
        <w:t xml:space="preserve"> орган Администрации городского округа </w:t>
      </w:r>
      <w:r>
        <w:rPr>
          <w:rFonts w:ascii="Times New Roman" w:hAnsi="Times New Roman" w:cs="Times New Roman"/>
          <w:sz w:val="24"/>
          <w:szCs w:val="24"/>
        </w:rPr>
        <w:t>Домодедово</w:t>
      </w:r>
      <w:r w:rsidRPr="00EE1B37">
        <w:rPr>
          <w:rFonts w:ascii="Times New Roman" w:hAnsi="Times New Roman" w:cs="Times New Roman"/>
          <w:sz w:val="24"/>
          <w:szCs w:val="24"/>
        </w:rPr>
        <w:t xml:space="preserve"> Московской области, осуществляющи</w:t>
      </w:r>
      <w:r>
        <w:rPr>
          <w:rFonts w:ascii="Times New Roman" w:hAnsi="Times New Roman" w:cs="Times New Roman"/>
          <w:sz w:val="24"/>
          <w:szCs w:val="24"/>
        </w:rPr>
        <w:t>й</w:t>
      </w:r>
      <w:r w:rsidRPr="00EE1B37">
        <w:rPr>
          <w:rFonts w:ascii="Times New Roman" w:hAnsi="Times New Roman" w:cs="Times New Roman"/>
          <w:sz w:val="24"/>
          <w:szCs w:val="24"/>
        </w:rPr>
        <w:t xml:space="preserve"> функции и полномочия учредителя;</w:t>
      </w:r>
    </w:p>
    <w:p w14:paraId="77E2C546" w14:textId="1587B3C8" w:rsidR="00BC4DA8" w:rsidRPr="00BC4DA8" w:rsidRDefault="00BC4DA8" w:rsidP="00BC4DA8">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t xml:space="preserve">потребители муниципальных услуг (работ) </w:t>
      </w:r>
      <w:r>
        <w:rPr>
          <w:rFonts w:ascii="Times New Roman" w:hAnsi="Times New Roman"/>
          <w:sz w:val="24"/>
          <w:szCs w:val="24"/>
        </w:rPr>
        <w:t>–</w:t>
      </w:r>
      <w:r w:rsidRPr="00EE1B37">
        <w:rPr>
          <w:rFonts w:ascii="Times New Roman" w:hAnsi="Times New Roman"/>
          <w:sz w:val="24"/>
          <w:szCs w:val="24"/>
        </w:rPr>
        <w:t xml:space="preserve"> граждане и юридические лица, имеющие право на получение муниципальной услуги (выполнение работы), </w:t>
      </w:r>
      <w:r w:rsidR="00107CF4">
        <w:rPr>
          <w:rFonts w:ascii="Times New Roman" w:hAnsi="Times New Roman"/>
          <w:sz w:val="24"/>
          <w:szCs w:val="24"/>
        </w:rPr>
        <w:t>оказываемых (выполняемых)</w:t>
      </w:r>
      <w:r w:rsidR="00107CF4" w:rsidRPr="00EE1B37">
        <w:rPr>
          <w:rFonts w:ascii="Times New Roman" w:hAnsi="Times New Roman"/>
          <w:sz w:val="24"/>
          <w:szCs w:val="24"/>
        </w:rPr>
        <w:t xml:space="preserve"> </w:t>
      </w:r>
      <w:r w:rsidRPr="00EE1B37">
        <w:rPr>
          <w:rFonts w:ascii="Times New Roman" w:hAnsi="Times New Roman"/>
          <w:sz w:val="24"/>
          <w:szCs w:val="24"/>
        </w:rPr>
        <w:t>муниципальными учреждениями за сч</w:t>
      </w:r>
      <w:r>
        <w:rPr>
          <w:rFonts w:ascii="Times New Roman" w:hAnsi="Times New Roman"/>
          <w:sz w:val="24"/>
          <w:szCs w:val="24"/>
        </w:rPr>
        <w:t>ё</w:t>
      </w:r>
      <w:r w:rsidRPr="00EE1B37">
        <w:rPr>
          <w:rFonts w:ascii="Times New Roman" w:hAnsi="Times New Roman"/>
          <w:sz w:val="24"/>
          <w:szCs w:val="24"/>
        </w:rPr>
        <w:t xml:space="preserve">т средств бюджета городского округа </w:t>
      </w:r>
      <w:r>
        <w:rPr>
          <w:rFonts w:ascii="Times New Roman" w:hAnsi="Times New Roman"/>
          <w:sz w:val="24"/>
          <w:szCs w:val="24"/>
        </w:rPr>
        <w:t>Домодедово</w:t>
      </w:r>
      <w:r w:rsidRPr="00EE1B37">
        <w:rPr>
          <w:rFonts w:ascii="Times New Roman" w:hAnsi="Times New Roman"/>
          <w:sz w:val="24"/>
          <w:szCs w:val="24"/>
        </w:rPr>
        <w:t xml:space="preserve"> Московской области (далее – бюджет городского округа);</w:t>
      </w:r>
    </w:p>
    <w:p w14:paraId="2488F6DF" w14:textId="66F3162F" w:rsidR="00BC4DA8" w:rsidRPr="00BC4DA8" w:rsidRDefault="00BC4DA8" w:rsidP="00BC4DA8">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t xml:space="preserve">стандарт качества муниципальной услуги (работы), </w:t>
      </w:r>
      <w:r w:rsidR="00973559">
        <w:rPr>
          <w:rFonts w:ascii="Times New Roman" w:hAnsi="Times New Roman"/>
          <w:sz w:val="24"/>
          <w:szCs w:val="24"/>
        </w:rPr>
        <w:t>оказываемая (выполняемая</w:t>
      </w:r>
      <w:r w:rsidR="00107CF4">
        <w:rPr>
          <w:rFonts w:ascii="Times New Roman" w:hAnsi="Times New Roman"/>
          <w:sz w:val="24"/>
          <w:szCs w:val="24"/>
        </w:rPr>
        <w:t>)</w:t>
      </w:r>
      <w:r w:rsidR="00107CF4" w:rsidRPr="00EE1B37">
        <w:rPr>
          <w:rFonts w:ascii="Times New Roman" w:hAnsi="Times New Roman"/>
          <w:sz w:val="24"/>
          <w:szCs w:val="24"/>
        </w:rPr>
        <w:t xml:space="preserve"> </w:t>
      </w:r>
      <w:r w:rsidRPr="00EE1B37">
        <w:rPr>
          <w:rFonts w:ascii="Times New Roman" w:hAnsi="Times New Roman"/>
          <w:sz w:val="24"/>
          <w:szCs w:val="24"/>
        </w:rPr>
        <w:t>муниципальным учреждением,</w:t>
      </w:r>
      <w:r>
        <w:rPr>
          <w:rFonts w:ascii="Times New Roman" w:hAnsi="Times New Roman"/>
          <w:sz w:val="24"/>
          <w:szCs w:val="24"/>
        </w:rPr>
        <w:t xml:space="preserve"> –</w:t>
      </w:r>
      <w:r w:rsidRPr="00EE1B37">
        <w:rPr>
          <w:rFonts w:ascii="Times New Roman" w:hAnsi="Times New Roman"/>
          <w:sz w:val="24"/>
          <w:szCs w:val="24"/>
        </w:rPr>
        <w:t xml:space="preserve"> документ, которым устанавливаются требования к качеству предоставления муниципальной услуги (выполнения работ), включающие характеристики методов и процессов е</w:t>
      </w:r>
      <w:r>
        <w:rPr>
          <w:rFonts w:ascii="Times New Roman" w:hAnsi="Times New Roman"/>
          <w:sz w:val="24"/>
          <w:szCs w:val="24"/>
        </w:rPr>
        <w:t>ё</w:t>
      </w:r>
      <w:r w:rsidRPr="00EE1B37">
        <w:rPr>
          <w:rFonts w:ascii="Times New Roman" w:hAnsi="Times New Roman"/>
          <w:sz w:val="24"/>
          <w:szCs w:val="24"/>
        </w:rPr>
        <w:t xml:space="preserve"> оказания, содержания и результата оказания соответствующей муниципальной услуги (работы), предоставляемой муниципальным учреждением</w:t>
      </w:r>
      <w:r w:rsidR="00973559">
        <w:rPr>
          <w:rFonts w:ascii="Times New Roman" w:hAnsi="Times New Roman"/>
          <w:sz w:val="24"/>
          <w:szCs w:val="24"/>
        </w:rPr>
        <w:t xml:space="preserve"> (далее-стандарт качества муниципальной услуги (работ</w:t>
      </w:r>
      <w:r w:rsidR="0067284B">
        <w:rPr>
          <w:rFonts w:ascii="Times New Roman" w:hAnsi="Times New Roman"/>
          <w:sz w:val="24"/>
          <w:szCs w:val="24"/>
        </w:rPr>
        <w:t>)</w:t>
      </w:r>
      <w:r w:rsidR="00973559">
        <w:rPr>
          <w:rFonts w:ascii="Times New Roman" w:hAnsi="Times New Roman"/>
          <w:sz w:val="24"/>
          <w:szCs w:val="24"/>
        </w:rPr>
        <w:t>);</w:t>
      </w:r>
    </w:p>
    <w:p w14:paraId="2C55B894" w14:textId="5DA842C6" w:rsidR="00BC4DA8" w:rsidRPr="00BC4DA8" w:rsidRDefault="00BC4DA8" w:rsidP="00BC4DA8">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t xml:space="preserve">муниципальная услуга (работа) </w:t>
      </w:r>
      <w:r>
        <w:rPr>
          <w:rFonts w:ascii="Times New Roman" w:hAnsi="Times New Roman"/>
          <w:sz w:val="24"/>
          <w:szCs w:val="24"/>
        </w:rPr>
        <w:t>–</w:t>
      </w:r>
      <w:r w:rsidRPr="00EE1B37">
        <w:rPr>
          <w:rFonts w:ascii="Times New Roman" w:hAnsi="Times New Roman"/>
          <w:sz w:val="24"/>
          <w:szCs w:val="24"/>
        </w:rPr>
        <w:t xml:space="preserve"> услуга (работа), оказываемая (выполняемая) в соответствии с муниципальным заданием муниципальным учреждением и направленная на удовлетворение потребностей получателей муниципальных услуг (работ);</w:t>
      </w:r>
    </w:p>
    <w:p w14:paraId="49015230" w14:textId="243404A8" w:rsidR="00BC4DA8" w:rsidRPr="00150264" w:rsidRDefault="00BC4DA8" w:rsidP="00BC4DA8">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t xml:space="preserve">получатель муниципальной услуги (работы) </w:t>
      </w:r>
      <w:r>
        <w:rPr>
          <w:rFonts w:ascii="Times New Roman" w:hAnsi="Times New Roman"/>
          <w:sz w:val="24"/>
          <w:szCs w:val="24"/>
        </w:rPr>
        <w:t>–</w:t>
      </w:r>
      <w:r w:rsidRPr="00EE1B37">
        <w:rPr>
          <w:rFonts w:ascii="Times New Roman" w:hAnsi="Times New Roman"/>
          <w:sz w:val="24"/>
          <w:szCs w:val="24"/>
        </w:rPr>
        <w:t xml:space="preserve"> физическое и </w:t>
      </w:r>
      <w:r>
        <w:rPr>
          <w:rFonts w:ascii="Times New Roman" w:hAnsi="Times New Roman"/>
          <w:sz w:val="24"/>
          <w:szCs w:val="24"/>
        </w:rPr>
        <w:t xml:space="preserve">(или) </w:t>
      </w:r>
      <w:r w:rsidRPr="00EE1B37">
        <w:rPr>
          <w:rFonts w:ascii="Times New Roman" w:hAnsi="Times New Roman"/>
          <w:sz w:val="24"/>
          <w:szCs w:val="24"/>
        </w:rPr>
        <w:t>юридическое лицо, на которое направлена конкретная муниципальная услуга (работа).</w:t>
      </w:r>
    </w:p>
    <w:p w14:paraId="54FAE5B2" w14:textId="557745FF" w:rsidR="00150264" w:rsidRDefault="00150264" w:rsidP="00150264">
      <w:pPr>
        <w:pStyle w:val="ad"/>
        <w:widowControl w:val="0"/>
        <w:numPr>
          <w:ilvl w:val="1"/>
          <w:numId w:val="19"/>
        </w:numPr>
        <w:tabs>
          <w:tab w:val="left" w:pos="0"/>
          <w:tab w:val="left" w:pos="1276"/>
        </w:tabs>
        <w:spacing w:after="0" w:line="240" w:lineRule="auto"/>
        <w:ind w:left="0" w:firstLine="709"/>
        <w:jc w:val="both"/>
        <w:rPr>
          <w:rFonts w:ascii="Times New Roman" w:hAnsi="Times New Roman"/>
          <w:sz w:val="24"/>
          <w:szCs w:val="24"/>
        </w:rPr>
      </w:pPr>
      <w:r w:rsidRPr="00EE1B37">
        <w:rPr>
          <w:rFonts w:ascii="Times New Roman" w:hAnsi="Times New Roman"/>
          <w:sz w:val="24"/>
          <w:szCs w:val="24"/>
        </w:rPr>
        <w:t>Основными целями разработки и применения стандартов качества муниципальных услуг (работ) является:</w:t>
      </w:r>
    </w:p>
    <w:p w14:paraId="00EEF9E5" w14:textId="54273854" w:rsidR="00150264" w:rsidRPr="00150264" w:rsidRDefault="00150264" w:rsidP="00150264">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t>определение обоснованных нормативных затрат на выполнение муниципального задания;</w:t>
      </w:r>
    </w:p>
    <w:p w14:paraId="0C9354C6" w14:textId="5AE62A99" w:rsidR="00150264" w:rsidRPr="00150264" w:rsidRDefault="00150264" w:rsidP="00150264">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t>установление правил и условий предоставления муниципальных услуг (работ);</w:t>
      </w:r>
    </w:p>
    <w:p w14:paraId="601A1301" w14:textId="5468E8BC" w:rsidR="00150264" w:rsidRPr="001F5B0A" w:rsidRDefault="00150264" w:rsidP="00150264">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lastRenderedPageBreak/>
        <w:t>создание условий для организации контроля качества предоставления муниципальных услуг (работы).</w:t>
      </w:r>
    </w:p>
    <w:p w14:paraId="582567C0" w14:textId="2A500540" w:rsidR="00150264" w:rsidRPr="00EE1B37" w:rsidRDefault="00150264" w:rsidP="00150264">
      <w:pPr>
        <w:pStyle w:val="ConsPlusNormal"/>
        <w:ind w:firstLine="709"/>
        <w:jc w:val="both"/>
        <w:rPr>
          <w:rFonts w:ascii="Times New Roman" w:hAnsi="Times New Roman" w:cs="Times New Roman"/>
          <w:sz w:val="24"/>
          <w:szCs w:val="24"/>
        </w:rPr>
      </w:pPr>
    </w:p>
    <w:p w14:paraId="0F1C8DFF" w14:textId="79C75ADF" w:rsidR="00150264" w:rsidRPr="001F5B0A" w:rsidRDefault="00150264" w:rsidP="00973559">
      <w:pPr>
        <w:widowControl w:val="0"/>
        <w:numPr>
          <w:ilvl w:val="0"/>
          <w:numId w:val="19"/>
        </w:numPr>
        <w:tabs>
          <w:tab w:val="left" w:pos="284"/>
        </w:tabs>
        <w:spacing w:after="0" w:line="240" w:lineRule="auto"/>
        <w:ind w:firstLine="709"/>
        <w:jc w:val="both"/>
        <w:rPr>
          <w:rFonts w:ascii="Times New Roman" w:hAnsi="Times New Roman"/>
          <w:sz w:val="24"/>
          <w:szCs w:val="24"/>
        </w:rPr>
      </w:pPr>
      <w:r w:rsidRPr="00EE1B37">
        <w:rPr>
          <w:rFonts w:ascii="Times New Roman" w:hAnsi="Times New Roman"/>
          <w:sz w:val="24"/>
          <w:szCs w:val="24"/>
        </w:rPr>
        <w:t>Порядок разработки, утверждения, изменения и отмены</w:t>
      </w:r>
      <w:r>
        <w:rPr>
          <w:rFonts w:ascii="Times New Roman" w:hAnsi="Times New Roman"/>
          <w:sz w:val="24"/>
          <w:szCs w:val="24"/>
        </w:rPr>
        <w:t xml:space="preserve"> </w:t>
      </w:r>
      <w:r w:rsidR="00973559">
        <w:rPr>
          <w:rFonts w:ascii="Times New Roman" w:hAnsi="Times New Roman"/>
          <w:sz w:val="24"/>
          <w:szCs w:val="24"/>
        </w:rPr>
        <w:t xml:space="preserve">стандартов качества </w:t>
      </w:r>
      <w:r w:rsidRPr="00EE1B37">
        <w:rPr>
          <w:rFonts w:ascii="Times New Roman" w:hAnsi="Times New Roman"/>
          <w:sz w:val="24"/>
          <w:szCs w:val="24"/>
        </w:rPr>
        <w:t>муниципальных услуг (работ)</w:t>
      </w:r>
      <w:r w:rsidR="00973559">
        <w:rPr>
          <w:rFonts w:ascii="Times New Roman" w:hAnsi="Times New Roman"/>
          <w:sz w:val="24"/>
          <w:szCs w:val="24"/>
        </w:rPr>
        <w:t>.</w:t>
      </w:r>
    </w:p>
    <w:p w14:paraId="4159CFDC" w14:textId="63F54BC6" w:rsidR="00150264" w:rsidRPr="001F5B0A" w:rsidRDefault="00150264" w:rsidP="00973559">
      <w:pPr>
        <w:pStyle w:val="ad"/>
        <w:widowControl w:val="0"/>
        <w:tabs>
          <w:tab w:val="left" w:pos="0"/>
          <w:tab w:val="left" w:pos="1276"/>
        </w:tabs>
        <w:spacing w:after="0" w:line="240" w:lineRule="auto"/>
        <w:ind w:left="0" w:firstLine="709"/>
        <w:jc w:val="both"/>
        <w:rPr>
          <w:rFonts w:ascii="Times New Roman" w:hAnsi="Times New Roman"/>
          <w:sz w:val="24"/>
          <w:szCs w:val="24"/>
        </w:rPr>
      </w:pPr>
    </w:p>
    <w:p w14:paraId="73EA91A1" w14:textId="7D4D5CAD" w:rsidR="00150264" w:rsidRDefault="00150264" w:rsidP="00150264">
      <w:pPr>
        <w:pStyle w:val="ad"/>
        <w:widowControl w:val="0"/>
        <w:numPr>
          <w:ilvl w:val="1"/>
          <w:numId w:val="19"/>
        </w:numPr>
        <w:tabs>
          <w:tab w:val="left" w:pos="0"/>
          <w:tab w:val="left" w:pos="1276"/>
        </w:tabs>
        <w:spacing w:after="0" w:line="240" w:lineRule="auto"/>
        <w:ind w:left="0" w:firstLine="709"/>
        <w:jc w:val="both"/>
        <w:rPr>
          <w:rFonts w:ascii="Times New Roman" w:hAnsi="Times New Roman"/>
          <w:sz w:val="24"/>
          <w:szCs w:val="24"/>
        </w:rPr>
      </w:pPr>
      <w:r w:rsidRPr="00EE1B37">
        <w:rPr>
          <w:rFonts w:ascii="Times New Roman" w:hAnsi="Times New Roman"/>
          <w:sz w:val="24"/>
          <w:szCs w:val="24"/>
        </w:rPr>
        <w:t>Утверждение перечня муниципальных услуг (работ)</w:t>
      </w:r>
      <w:r w:rsidR="00BC4DA8">
        <w:rPr>
          <w:rFonts w:ascii="Times New Roman" w:hAnsi="Times New Roman"/>
          <w:sz w:val="24"/>
          <w:szCs w:val="24"/>
        </w:rPr>
        <w:t xml:space="preserve"> и</w:t>
      </w:r>
      <w:r w:rsidRPr="00EE1B37">
        <w:rPr>
          <w:rFonts w:ascii="Times New Roman" w:hAnsi="Times New Roman"/>
          <w:sz w:val="24"/>
          <w:szCs w:val="24"/>
        </w:rPr>
        <w:t xml:space="preserve"> разработк</w:t>
      </w:r>
      <w:r w:rsidR="00BC4DA8">
        <w:rPr>
          <w:rFonts w:ascii="Times New Roman" w:hAnsi="Times New Roman"/>
          <w:sz w:val="24"/>
          <w:szCs w:val="24"/>
        </w:rPr>
        <w:t>у</w:t>
      </w:r>
      <w:r w:rsidRPr="00EE1B37">
        <w:rPr>
          <w:rFonts w:ascii="Times New Roman" w:hAnsi="Times New Roman"/>
          <w:sz w:val="24"/>
          <w:szCs w:val="24"/>
        </w:rPr>
        <w:t xml:space="preserve"> проектов стандартов качества муниципальных услуг осуществляет уполномоченный орган Администрации городского округа </w:t>
      </w:r>
      <w:r>
        <w:rPr>
          <w:rFonts w:ascii="Times New Roman" w:hAnsi="Times New Roman"/>
          <w:sz w:val="24"/>
          <w:szCs w:val="24"/>
        </w:rPr>
        <w:t>Домодедово</w:t>
      </w:r>
      <w:r w:rsidRPr="00EE1B37">
        <w:rPr>
          <w:rFonts w:ascii="Times New Roman" w:hAnsi="Times New Roman"/>
          <w:sz w:val="24"/>
          <w:szCs w:val="24"/>
        </w:rPr>
        <w:t xml:space="preserve"> Московской области (далее – уполномоченный орган).</w:t>
      </w:r>
    </w:p>
    <w:p w14:paraId="29E29E45" w14:textId="2C921A0A" w:rsidR="00150264" w:rsidRDefault="00150264" w:rsidP="00150264">
      <w:pPr>
        <w:pStyle w:val="ad"/>
        <w:widowControl w:val="0"/>
        <w:numPr>
          <w:ilvl w:val="1"/>
          <w:numId w:val="19"/>
        </w:numPr>
        <w:tabs>
          <w:tab w:val="left" w:pos="0"/>
          <w:tab w:val="left" w:pos="1276"/>
        </w:tabs>
        <w:spacing w:after="0" w:line="240" w:lineRule="auto"/>
        <w:ind w:left="0" w:firstLine="709"/>
        <w:jc w:val="both"/>
        <w:rPr>
          <w:rFonts w:ascii="Times New Roman" w:hAnsi="Times New Roman"/>
          <w:sz w:val="24"/>
          <w:szCs w:val="24"/>
        </w:rPr>
      </w:pPr>
      <w:r w:rsidRPr="00EE1B37">
        <w:rPr>
          <w:rFonts w:ascii="Times New Roman" w:hAnsi="Times New Roman"/>
          <w:sz w:val="24"/>
          <w:szCs w:val="24"/>
        </w:rPr>
        <w:t xml:space="preserve">Стандарт качества муниципальных услуг для муниципальных учреждений утверждается </w:t>
      </w:r>
      <w:r w:rsidR="00BC4DA8" w:rsidRPr="00EE1B37">
        <w:rPr>
          <w:rFonts w:ascii="Times New Roman" w:hAnsi="Times New Roman"/>
          <w:sz w:val="24"/>
          <w:szCs w:val="24"/>
        </w:rPr>
        <w:t>уполномоченн</w:t>
      </w:r>
      <w:r w:rsidR="00CF1922">
        <w:rPr>
          <w:rFonts w:ascii="Times New Roman" w:hAnsi="Times New Roman"/>
          <w:sz w:val="24"/>
          <w:szCs w:val="24"/>
        </w:rPr>
        <w:t>ым</w:t>
      </w:r>
      <w:r w:rsidR="00BC4DA8" w:rsidRPr="00EE1B37">
        <w:rPr>
          <w:rFonts w:ascii="Times New Roman" w:hAnsi="Times New Roman"/>
          <w:sz w:val="24"/>
          <w:szCs w:val="24"/>
        </w:rPr>
        <w:t xml:space="preserve"> орган</w:t>
      </w:r>
      <w:r w:rsidR="00CF1922">
        <w:rPr>
          <w:rFonts w:ascii="Times New Roman" w:hAnsi="Times New Roman"/>
          <w:sz w:val="24"/>
          <w:szCs w:val="24"/>
        </w:rPr>
        <w:t>ом</w:t>
      </w:r>
      <w:r w:rsidR="00BC4DA8" w:rsidRPr="00EE1B37">
        <w:rPr>
          <w:rFonts w:ascii="Times New Roman" w:hAnsi="Times New Roman"/>
          <w:sz w:val="24"/>
          <w:szCs w:val="24"/>
        </w:rPr>
        <w:t xml:space="preserve"> </w:t>
      </w:r>
      <w:r w:rsidRPr="00EE1B37">
        <w:rPr>
          <w:rFonts w:ascii="Times New Roman" w:hAnsi="Times New Roman"/>
          <w:sz w:val="24"/>
          <w:szCs w:val="24"/>
        </w:rPr>
        <w:t xml:space="preserve">по </w:t>
      </w:r>
      <w:hyperlink w:anchor="Par100" w:tooltip="                                   ФОРМА" w:history="1">
        <w:r w:rsidRPr="00EE1B37">
          <w:rPr>
            <w:rFonts w:ascii="Times New Roman" w:hAnsi="Times New Roman"/>
            <w:sz w:val="24"/>
            <w:szCs w:val="24"/>
          </w:rPr>
          <w:t>форме</w:t>
        </w:r>
      </w:hyperlink>
      <w:r w:rsidRPr="00EE1B37">
        <w:rPr>
          <w:rFonts w:ascii="Times New Roman" w:hAnsi="Times New Roman"/>
          <w:sz w:val="24"/>
          <w:szCs w:val="24"/>
        </w:rPr>
        <w:t xml:space="preserve"> согласно приложению к настоящему Порядку.</w:t>
      </w:r>
    </w:p>
    <w:p w14:paraId="01080FF3" w14:textId="31F0820D" w:rsidR="00150264" w:rsidRDefault="00150264" w:rsidP="00150264">
      <w:pPr>
        <w:pStyle w:val="ad"/>
        <w:widowControl w:val="0"/>
        <w:numPr>
          <w:ilvl w:val="1"/>
          <w:numId w:val="19"/>
        </w:numPr>
        <w:tabs>
          <w:tab w:val="left" w:pos="0"/>
          <w:tab w:val="left" w:pos="1276"/>
        </w:tabs>
        <w:spacing w:after="0" w:line="240" w:lineRule="auto"/>
        <w:ind w:left="0" w:firstLine="709"/>
        <w:jc w:val="both"/>
        <w:rPr>
          <w:rFonts w:ascii="Times New Roman" w:hAnsi="Times New Roman"/>
          <w:sz w:val="24"/>
          <w:szCs w:val="24"/>
        </w:rPr>
      </w:pPr>
      <w:r w:rsidRPr="00EE1B37">
        <w:rPr>
          <w:rFonts w:ascii="Times New Roman" w:hAnsi="Times New Roman"/>
          <w:sz w:val="24"/>
          <w:szCs w:val="24"/>
        </w:rPr>
        <w:t>Разработка и принятие изменений в стандарты качества муниципальных услуг</w:t>
      </w:r>
      <w:r w:rsidR="00CF1922">
        <w:rPr>
          <w:rFonts w:ascii="Times New Roman" w:hAnsi="Times New Roman"/>
          <w:sz w:val="24"/>
          <w:szCs w:val="24"/>
        </w:rPr>
        <w:t xml:space="preserve"> (работ)</w:t>
      </w:r>
      <w:r w:rsidRPr="00EE1B37">
        <w:rPr>
          <w:rFonts w:ascii="Times New Roman" w:hAnsi="Times New Roman"/>
          <w:sz w:val="24"/>
          <w:szCs w:val="24"/>
        </w:rPr>
        <w:t>, осуществляются в порядке, аналогичном для разработки и принятия самих стандартов качества муниципальных услуг (работ</w:t>
      </w:r>
      <w:r w:rsidR="00CF1922">
        <w:rPr>
          <w:rFonts w:ascii="Times New Roman" w:hAnsi="Times New Roman"/>
          <w:sz w:val="24"/>
          <w:szCs w:val="24"/>
        </w:rPr>
        <w:t>)</w:t>
      </w:r>
      <w:r w:rsidRPr="00EE1B37">
        <w:rPr>
          <w:rFonts w:ascii="Times New Roman" w:hAnsi="Times New Roman"/>
          <w:sz w:val="24"/>
          <w:szCs w:val="24"/>
        </w:rPr>
        <w:t>.</w:t>
      </w:r>
    </w:p>
    <w:p w14:paraId="796D9088" w14:textId="7786D1FC" w:rsidR="00150264" w:rsidRDefault="00150264" w:rsidP="00150264">
      <w:pPr>
        <w:pStyle w:val="ad"/>
        <w:widowControl w:val="0"/>
        <w:numPr>
          <w:ilvl w:val="1"/>
          <w:numId w:val="19"/>
        </w:numPr>
        <w:tabs>
          <w:tab w:val="left" w:pos="0"/>
          <w:tab w:val="left" w:pos="1276"/>
        </w:tabs>
        <w:spacing w:after="0" w:line="240" w:lineRule="auto"/>
        <w:ind w:left="0" w:firstLine="709"/>
        <w:jc w:val="both"/>
        <w:rPr>
          <w:rFonts w:ascii="Times New Roman" w:hAnsi="Times New Roman"/>
          <w:sz w:val="24"/>
          <w:szCs w:val="24"/>
        </w:rPr>
      </w:pPr>
      <w:r w:rsidRPr="00EE1B37">
        <w:rPr>
          <w:rFonts w:ascii="Times New Roman" w:hAnsi="Times New Roman"/>
          <w:sz w:val="24"/>
          <w:szCs w:val="24"/>
        </w:rPr>
        <w:t>Изменение стандарта качества муниципальных услуг (работ), предоставляемых муниципальными учреждениями, осуществляется по следующим основаниям:</w:t>
      </w:r>
    </w:p>
    <w:p w14:paraId="029F1719" w14:textId="72BA0283" w:rsidR="00150264" w:rsidRPr="00150264" w:rsidRDefault="00150264" w:rsidP="00150264">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t>изменение нормативных правовых актов, регулирующих предоставление соответствующей муниципальной услуги;</w:t>
      </w:r>
    </w:p>
    <w:p w14:paraId="2C45C2D8" w14:textId="77777777" w:rsidR="00150264" w:rsidRPr="00150264" w:rsidRDefault="00150264" w:rsidP="00150264">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t>включение новых муниципальных услуг (работ) в перечни муниципальных услуг (работ);</w:t>
      </w:r>
    </w:p>
    <w:p w14:paraId="0B50AB1F" w14:textId="77777777" w:rsidR="00150264" w:rsidRPr="00150264" w:rsidRDefault="00150264" w:rsidP="00150264">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t>исключение из перечней муниципальных услуг (работ) существующих муниципальных услуг (работ);</w:t>
      </w:r>
    </w:p>
    <w:p w14:paraId="30C175CA" w14:textId="77777777" w:rsidR="00150264" w:rsidRPr="001F5B0A" w:rsidRDefault="00150264" w:rsidP="00150264">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t>изменение способа предоставления муниципальных услуг (работ).</w:t>
      </w:r>
    </w:p>
    <w:p w14:paraId="68061AD8" w14:textId="64FF5AF7" w:rsidR="00150264" w:rsidRDefault="00150264" w:rsidP="00150264">
      <w:pPr>
        <w:pStyle w:val="ad"/>
        <w:widowControl w:val="0"/>
        <w:numPr>
          <w:ilvl w:val="1"/>
          <w:numId w:val="19"/>
        </w:numPr>
        <w:tabs>
          <w:tab w:val="left" w:pos="0"/>
          <w:tab w:val="left" w:pos="1276"/>
        </w:tabs>
        <w:spacing w:after="0" w:line="240" w:lineRule="auto"/>
        <w:ind w:left="0" w:firstLine="709"/>
        <w:jc w:val="both"/>
        <w:rPr>
          <w:rFonts w:ascii="Times New Roman" w:hAnsi="Times New Roman"/>
          <w:sz w:val="24"/>
          <w:szCs w:val="24"/>
        </w:rPr>
      </w:pPr>
      <w:r w:rsidRPr="00EE1B37">
        <w:rPr>
          <w:rFonts w:ascii="Times New Roman" w:hAnsi="Times New Roman"/>
          <w:sz w:val="24"/>
          <w:szCs w:val="24"/>
        </w:rPr>
        <w:t xml:space="preserve">Отмена стандарта качества муниципальных услуг (работ), осуществляется в случаях признания утратившими силу или отмены нормативных правовых актов Российской Федерации, Московской области и городского округа </w:t>
      </w:r>
      <w:r>
        <w:rPr>
          <w:rFonts w:ascii="Times New Roman" w:hAnsi="Times New Roman"/>
          <w:sz w:val="24"/>
          <w:szCs w:val="24"/>
        </w:rPr>
        <w:t>Домодедово</w:t>
      </w:r>
      <w:r w:rsidRPr="00EE1B37">
        <w:rPr>
          <w:rFonts w:ascii="Times New Roman" w:hAnsi="Times New Roman"/>
          <w:sz w:val="24"/>
          <w:szCs w:val="24"/>
        </w:rPr>
        <w:t xml:space="preserve"> Московской области, регулирующих предоставление (выполнение) соответствующей муниципальной услуги (работы).</w:t>
      </w:r>
    </w:p>
    <w:p w14:paraId="610DF732" w14:textId="5F86F176" w:rsidR="00150264" w:rsidRPr="00EE1B37" w:rsidRDefault="00150264" w:rsidP="00150264">
      <w:pPr>
        <w:pStyle w:val="ConsPlusNormal"/>
        <w:ind w:firstLine="709"/>
        <w:jc w:val="both"/>
        <w:rPr>
          <w:rFonts w:ascii="Times New Roman" w:hAnsi="Times New Roman" w:cs="Times New Roman"/>
          <w:sz w:val="24"/>
          <w:szCs w:val="24"/>
        </w:rPr>
      </w:pPr>
      <w:r w:rsidRPr="00EE1B37">
        <w:rPr>
          <w:rFonts w:ascii="Times New Roman" w:hAnsi="Times New Roman" w:cs="Times New Roman"/>
          <w:sz w:val="24"/>
          <w:szCs w:val="24"/>
        </w:rPr>
        <w:t>Отмена стандарта качества муниципальных услуг (работ), без его замены на новый стандарт качества муниципальных услуг (работ), допускается только в случае, если прекращается предоставление (выполнение) соответствующей муниципальной услуги (работы), включенной в перечень муниципальных услуг (работ).</w:t>
      </w:r>
    </w:p>
    <w:p w14:paraId="1B9F2A01" w14:textId="0B921FEC" w:rsidR="00150264" w:rsidRDefault="00150264" w:rsidP="00150264">
      <w:pPr>
        <w:pStyle w:val="ad"/>
        <w:widowControl w:val="0"/>
        <w:numPr>
          <w:ilvl w:val="1"/>
          <w:numId w:val="19"/>
        </w:numPr>
        <w:tabs>
          <w:tab w:val="left" w:pos="0"/>
          <w:tab w:val="left" w:pos="1276"/>
        </w:tabs>
        <w:spacing w:after="0" w:line="240" w:lineRule="auto"/>
        <w:ind w:left="0" w:firstLine="709"/>
        <w:jc w:val="both"/>
        <w:rPr>
          <w:rFonts w:ascii="Times New Roman" w:hAnsi="Times New Roman"/>
          <w:sz w:val="24"/>
          <w:szCs w:val="24"/>
        </w:rPr>
      </w:pPr>
      <w:r w:rsidRPr="00EE1B37">
        <w:rPr>
          <w:rFonts w:ascii="Times New Roman" w:hAnsi="Times New Roman"/>
          <w:sz w:val="24"/>
          <w:szCs w:val="24"/>
        </w:rPr>
        <w:t xml:space="preserve">Стандарты качества муниципальных услуг (работ), подлежат официальному опубликованию </w:t>
      </w:r>
      <w:r w:rsidR="0067284B">
        <w:rPr>
          <w:rFonts w:ascii="Times New Roman" w:hAnsi="Times New Roman"/>
          <w:sz w:val="24"/>
          <w:szCs w:val="24"/>
        </w:rPr>
        <w:t xml:space="preserve">в </w:t>
      </w:r>
      <w:r w:rsidRPr="00EE1B37">
        <w:rPr>
          <w:rFonts w:ascii="Times New Roman" w:hAnsi="Times New Roman"/>
          <w:sz w:val="24"/>
          <w:szCs w:val="24"/>
        </w:rPr>
        <w:t xml:space="preserve">средствах массовой информации и в </w:t>
      </w:r>
      <w:r w:rsidR="00915F3F" w:rsidRPr="001F5B0A">
        <w:rPr>
          <w:rStyle w:val="af3"/>
          <w:rFonts w:ascii="Times New Roman" w:hAnsi="Times New Roman"/>
          <w:bCs/>
          <w:i w:val="0"/>
          <w:iCs w:val="0"/>
          <w:sz w:val="24"/>
          <w:szCs w:val="24"/>
          <w:shd w:val="clear" w:color="auto" w:fill="FFFFFF"/>
        </w:rPr>
        <w:t>информационно-телекоммуникационной</w:t>
      </w:r>
      <w:r w:rsidR="00915F3F" w:rsidRPr="001F5B0A">
        <w:rPr>
          <w:rFonts w:ascii="Times New Roman" w:hAnsi="Times New Roman"/>
          <w:sz w:val="24"/>
          <w:szCs w:val="24"/>
          <w:shd w:val="clear" w:color="auto" w:fill="FFFFFF"/>
        </w:rPr>
        <w:t> сети</w:t>
      </w:r>
      <w:r w:rsidR="00915F3F" w:rsidRPr="001F5B0A">
        <w:rPr>
          <w:rFonts w:ascii="Times New Roman" w:hAnsi="Times New Roman"/>
          <w:sz w:val="24"/>
          <w:szCs w:val="24"/>
        </w:rPr>
        <w:t xml:space="preserve"> «Интернет»</w:t>
      </w:r>
      <w:r w:rsidR="00915F3F">
        <w:rPr>
          <w:rFonts w:ascii="Times New Roman" w:hAnsi="Times New Roman"/>
          <w:sz w:val="24"/>
          <w:szCs w:val="24"/>
        </w:rPr>
        <w:t xml:space="preserve"> </w:t>
      </w:r>
      <w:r w:rsidRPr="00EE1B37">
        <w:rPr>
          <w:rFonts w:ascii="Times New Roman" w:hAnsi="Times New Roman"/>
          <w:sz w:val="24"/>
          <w:szCs w:val="24"/>
        </w:rPr>
        <w:t xml:space="preserve">на официальном сайте </w:t>
      </w:r>
      <w:r w:rsidR="00915F3F">
        <w:rPr>
          <w:rFonts w:ascii="Times New Roman" w:hAnsi="Times New Roman"/>
          <w:sz w:val="24"/>
          <w:szCs w:val="24"/>
        </w:rPr>
        <w:t xml:space="preserve">уполномоченного органа </w:t>
      </w:r>
      <w:r w:rsidRPr="00EE1B37">
        <w:rPr>
          <w:rFonts w:ascii="Times New Roman" w:hAnsi="Times New Roman"/>
          <w:sz w:val="24"/>
          <w:szCs w:val="24"/>
        </w:rPr>
        <w:t>в тр</w:t>
      </w:r>
      <w:r w:rsidR="00915F3F">
        <w:rPr>
          <w:rFonts w:ascii="Times New Roman" w:hAnsi="Times New Roman"/>
          <w:sz w:val="24"/>
          <w:szCs w:val="24"/>
        </w:rPr>
        <w:t>ё</w:t>
      </w:r>
      <w:r w:rsidRPr="00EE1B37">
        <w:rPr>
          <w:rFonts w:ascii="Times New Roman" w:hAnsi="Times New Roman"/>
          <w:sz w:val="24"/>
          <w:szCs w:val="24"/>
        </w:rPr>
        <w:t xml:space="preserve">хдневный срок </w:t>
      </w:r>
      <w:r w:rsidR="00CF1922">
        <w:rPr>
          <w:rFonts w:ascii="Times New Roman" w:hAnsi="Times New Roman"/>
          <w:sz w:val="24"/>
          <w:szCs w:val="24"/>
        </w:rPr>
        <w:t xml:space="preserve">со дня </w:t>
      </w:r>
      <w:r w:rsidR="0067284B">
        <w:rPr>
          <w:rFonts w:ascii="Times New Roman" w:hAnsi="Times New Roman"/>
          <w:sz w:val="24"/>
          <w:szCs w:val="24"/>
        </w:rPr>
        <w:t xml:space="preserve">их </w:t>
      </w:r>
      <w:r w:rsidRPr="00EE1B37">
        <w:rPr>
          <w:rFonts w:ascii="Times New Roman" w:hAnsi="Times New Roman"/>
          <w:sz w:val="24"/>
          <w:szCs w:val="24"/>
        </w:rPr>
        <w:t xml:space="preserve"> утверждения.</w:t>
      </w:r>
    </w:p>
    <w:p w14:paraId="52126661" w14:textId="77777777" w:rsidR="00CC2B33" w:rsidRDefault="00CC2B33" w:rsidP="00150264">
      <w:pPr>
        <w:tabs>
          <w:tab w:val="left" w:pos="1000"/>
          <w:tab w:val="left" w:pos="1276"/>
        </w:tabs>
        <w:spacing w:after="0" w:line="240" w:lineRule="auto"/>
        <w:ind w:firstLine="709"/>
        <w:jc w:val="both"/>
        <w:rPr>
          <w:rFonts w:ascii="Times New Roman" w:hAnsi="Times New Roman"/>
          <w:sz w:val="24"/>
          <w:szCs w:val="24"/>
        </w:rPr>
      </w:pPr>
    </w:p>
    <w:p w14:paraId="366124D7" w14:textId="4AFC77C9" w:rsidR="00150264" w:rsidRPr="00CF1922" w:rsidRDefault="00150264" w:rsidP="00782F18">
      <w:pPr>
        <w:widowControl w:val="0"/>
        <w:numPr>
          <w:ilvl w:val="0"/>
          <w:numId w:val="19"/>
        </w:numPr>
        <w:tabs>
          <w:tab w:val="left" w:pos="284"/>
        </w:tabs>
        <w:spacing w:after="0" w:line="240" w:lineRule="auto"/>
        <w:ind w:firstLine="709"/>
        <w:jc w:val="both"/>
        <w:rPr>
          <w:rFonts w:ascii="Times New Roman" w:hAnsi="Times New Roman"/>
          <w:sz w:val="24"/>
          <w:szCs w:val="24"/>
        </w:rPr>
      </w:pPr>
      <w:r w:rsidRPr="00CF1922">
        <w:rPr>
          <w:rFonts w:ascii="Times New Roman" w:hAnsi="Times New Roman"/>
          <w:sz w:val="24"/>
          <w:szCs w:val="24"/>
        </w:rPr>
        <w:t>Применение стандарта качества муниципальных услуг (работ</w:t>
      </w:r>
      <w:r w:rsidR="00CF1922">
        <w:rPr>
          <w:rFonts w:ascii="Times New Roman" w:hAnsi="Times New Roman"/>
          <w:sz w:val="24"/>
          <w:szCs w:val="24"/>
        </w:rPr>
        <w:t>).</w:t>
      </w:r>
    </w:p>
    <w:p w14:paraId="268338EF" w14:textId="528C35A8" w:rsidR="00150264" w:rsidRDefault="00150264" w:rsidP="00150264">
      <w:pPr>
        <w:pStyle w:val="ad"/>
        <w:widowControl w:val="0"/>
        <w:numPr>
          <w:ilvl w:val="1"/>
          <w:numId w:val="19"/>
        </w:numPr>
        <w:tabs>
          <w:tab w:val="left" w:pos="0"/>
          <w:tab w:val="left" w:pos="1276"/>
        </w:tabs>
        <w:spacing w:after="0" w:line="240" w:lineRule="auto"/>
        <w:ind w:left="0" w:firstLine="709"/>
        <w:jc w:val="both"/>
        <w:rPr>
          <w:rFonts w:ascii="Times New Roman" w:hAnsi="Times New Roman"/>
          <w:sz w:val="24"/>
          <w:szCs w:val="24"/>
        </w:rPr>
      </w:pPr>
      <w:r w:rsidRPr="00EE1B37">
        <w:rPr>
          <w:rFonts w:ascii="Times New Roman" w:hAnsi="Times New Roman"/>
          <w:sz w:val="24"/>
          <w:szCs w:val="24"/>
        </w:rPr>
        <w:t>Стандарты качества муниципальных услуг (работ), применяются для:</w:t>
      </w:r>
    </w:p>
    <w:p w14:paraId="0C10D569" w14:textId="77777777" w:rsidR="00150264" w:rsidRPr="00150264" w:rsidRDefault="00150264" w:rsidP="00150264">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t>обеспечения контроля по соблюдению требований к предоставлению муниципальных услуг (работ);</w:t>
      </w:r>
    </w:p>
    <w:p w14:paraId="7CD7DDCE" w14:textId="7BF09DFB" w:rsidR="00150264" w:rsidRPr="00150264" w:rsidRDefault="00150264" w:rsidP="00150264">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t>оценки соответствия качества фактически предоставляемых муниципальных услуг (работ) утвержденным стандартам качества муниципальных услуг (работ</w:t>
      </w:r>
      <w:r w:rsidR="00CF1922">
        <w:rPr>
          <w:rFonts w:ascii="Times New Roman" w:hAnsi="Times New Roman"/>
          <w:sz w:val="24"/>
          <w:szCs w:val="24"/>
        </w:rPr>
        <w:t>)</w:t>
      </w:r>
      <w:r w:rsidRPr="00EE1B37">
        <w:rPr>
          <w:rFonts w:ascii="Times New Roman" w:hAnsi="Times New Roman"/>
          <w:sz w:val="24"/>
          <w:szCs w:val="24"/>
        </w:rPr>
        <w:t>.</w:t>
      </w:r>
    </w:p>
    <w:p w14:paraId="43E799A5" w14:textId="237A39E7" w:rsidR="00150264" w:rsidRDefault="00150264" w:rsidP="00150264">
      <w:pPr>
        <w:pStyle w:val="ad"/>
        <w:widowControl w:val="0"/>
        <w:numPr>
          <w:ilvl w:val="1"/>
          <w:numId w:val="19"/>
        </w:numPr>
        <w:tabs>
          <w:tab w:val="left" w:pos="0"/>
          <w:tab w:val="left" w:pos="1276"/>
        </w:tabs>
        <w:spacing w:after="0" w:line="240" w:lineRule="auto"/>
        <w:ind w:left="0" w:firstLine="709"/>
        <w:jc w:val="both"/>
        <w:rPr>
          <w:rFonts w:ascii="Times New Roman" w:hAnsi="Times New Roman"/>
          <w:sz w:val="24"/>
          <w:szCs w:val="24"/>
        </w:rPr>
      </w:pPr>
      <w:r w:rsidRPr="00EE1B37">
        <w:rPr>
          <w:rFonts w:ascii="Times New Roman" w:hAnsi="Times New Roman"/>
          <w:sz w:val="24"/>
          <w:szCs w:val="24"/>
        </w:rPr>
        <w:t>Муниципальные учреждения в процессе предоставления муниципальных услуг (работ) обеспечивают:</w:t>
      </w:r>
    </w:p>
    <w:p w14:paraId="6EDB5AF5" w14:textId="227E2F16" w:rsidR="00150264" w:rsidRPr="00150264" w:rsidRDefault="00150264" w:rsidP="00150264">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t>соблюдение стандартов качества муниципальных услуг (работ);</w:t>
      </w:r>
    </w:p>
    <w:p w14:paraId="2051A2F7" w14:textId="092DAF41" w:rsidR="00150264" w:rsidRPr="00150264" w:rsidRDefault="00150264" w:rsidP="00150264">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t>информационное обеспечение метода и процесса предоставления муниципальной услуги (работы);</w:t>
      </w:r>
    </w:p>
    <w:p w14:paraId="235328AD" w14:textId="07A38792" w:rsidR="00150264" w:rsidRPr="00150264" w:rsidRDefault="00150264" w:rsidP="00150264">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t>внутренний контроль соблюдения стандартов качества муниципальных услуг (работ);</w:t>
      </w:r>
    </w:p>
    <w:p w14:paraId="4E901D64" w14:textId="2E13B96C" w:rsidR="00150264" w:rsidRPr="00150264" w:rsidRDefault="00150264" w:rsidP="00150264">
      <w:pPr>
        <w:widowControl w:val="0"/>
        <w:numPr>
          <w:ilvl w:val="0"/>
          <w:numId w:val="21"/>
        </w:numPr>
        <w:tabs>
          <w:tab w:val="left" w:pos="993"/>
        </w:tabs>
        <w:spacing w:after="0" w:line="240" w:lineRule="auto"/>
        <w:ind w:firstLine="709"/>
        <w:jc w:val="both"/>
        <w:rPr>
          <w:sz w:val="24"/>
          <w:szCs w:val="24"/>
        </w:rPr>
      </w:pPr>
      <w:r w:rsidRPr="00EE1B37">
        <w:rPr>
          <w:rFonts w:ascii="Times New Roman" w:hAnsi="Times New Roman"/>
          <w:sz w:val="24"/>
          <w:szCs w:val="24"/>
        </w:rPr>
        <w:t>выработку предложений по совершенствованию процесса предоставления муниципальных услуг (работ).</w:t>
      </w:r>
    </w:p>
    <w:p w14:paraId="24184BEB" w14:textId="163C5A2A" w:rsidR="00150264" w:rsidRDefault="00150264" w:rsidP="00150264">
      <w:pPr>
        <w:pStyle w:val="ad"/>
        <w:widowControl w:val="0"/>
        <w:numPr>
          <w:ilvl w:val="1"/>
          <w:numId w:val="19"/>
        </w:numPr>
        <w:tabs>
          <w:tab w:val="left" w:pos="0"/>
          <w:tab w:val="left" w:pos="1276"/>
        </w:tabs>
        <w:spacing w:after="0" w:line="240" w:lineRule="auto"/>
        <w:ind w:left="0" w:firstLine="709"/>
        <w:jc w:val="both"/>
        <w:rPr>
          <w:rFonts w:ascii="Times New Roman" w:hAnsi="Times New Roman"/>
          <w:sz w:val="24"/>
          <w:szCs w:val="24"/>
        </w:rPr>
      </w:pPr>
      <w:r w:rsidRPr="00EE1B37">
        <w:rPr>
          <w:rFonts w:ascii="Times New Roman" w:hAnsi="Times New Roman"/>
          <w:sz w:val="24"/>
          <w:szCs w:val="24"/>
        </w:rPr>
        <w:t xml:space="preserve">Муниципальные учреждения несут ответственность за качество </w:t>
      </w:r>
      <w:r w:rsidRPr="00EE1B37">
        <w:rPr>
          <w:rFonts w:ascii="Times New Roman" w:hAnsi="Times New Roman"/>
          <w:sz w:val="24"/>
          <w:szCs w:val="24"/>
        </w:rPr>
        <w:lastRenderedPageBreak/>
        <w:t>предоставления муниципальных услуг (работ) в соответствии с законодательством Российской Федерации, законодательством Московской области и утвержд</w:t>
      </w:r>
      <w:r w:rsidR="00EF638A">
        <w:rPr>
          <w:rFonts w:ascii="Times New Roman" w:hAnsi="Times New Roman"/>
          <w:sz w:val="24"/>
          <w:szCs w:val="24"/>
        </w:rPr>
        <w:t>ё</w:t>
      </w:r>
      <w:r w:rsidRPr="00EE1B37">
        <w:rPr>
          <w:rFonts w:ascii="Times New Roman" w:hAnsi="Times New Roman"/>
          <w:sz w:val="24"/>
          <w:szCs w:val="24"/>
        </w:rPr>
        <w:t>нным стандартом качества муниципальных услуг (работ</w:t>
      </w:r>
      <w:r w:rsidR="00CF1922">
        <w:rPr>
          <w:rFonts w:ascii="Times New Roman" w:hAnsi="Times New Roman"/>
          <w:sz w:val="24"/>
          <w:szCs w:val="24"/>
        </w:rPr>
        <w:t>)</w:t>
      </w:r>
      <w:r w:rsidRPr="00EE1B37">
        <w:rPr>
          <w:rFonts w:ascii="Times New Roman" w:hAnsi="Times New Roman"/>
          <w:sz w:val="24"/>
          <w:szCs w:val="24"/>
        </w:rPr>
        <w:t>.</w:t>
      </w:r>
    </w:p>
    <w:p w14:paraId="2F9672EA" w14:textId="245BCD6F" w:rsidR="00150264" w:rsidRDefault="00150264" w:rsidP="00150264">
      <w:pPr>
        <w:pStyle w:val="ad"/>
        <w:widowControl w:val="0"/>
        <w:numPr>
          <w:ilvl w:val="1"/>
          <w:numId w:val="19"/>
        </w:numPr>
        <w:tabs>
          <w:tab w:val="left" w:pos="0"/>
          <w:tab w:val="left" w:pos="1276"/>
        </w:tabs>
        <w:spacing w:after="0" w:line="240" w:lineRule="auto"/>
        <w:ind w:left="0" w:firstLine="709"/>
        <w:jc w:val="both"/>
        <w:rPr>
          <w:rFonts w:ascii="Times New Roman" w:hAnsi="Times New Roman"/>
          <w:sz w:val="24"/>
          <w:szCs w:val="24"/>
        </w:rPr>
      </w:pPr>
      <w:r w:rsidRPr="00EE1B37">
        <w:rPr>
          <w:rFonts w:ascii="Times New Roman" w:hAnsi="Times New Roman"/>
          <w:sz w:val="24"/>
          <w:szCs w:val="24"/>
        </w:rPr>
        <w:t>Контроль полноты и эффективности применения стандарта качества муниципальных услуг (работ), осуществляется уполномоченным органом, в ведении которых находятся учреждения</w:t>
      </w:r>
      <w:r>
        <w:rPr>
          <w:rFonts w:ascii="Times New Roman" w:hAnsi="Times New Roman"/>
          <w:sz w:val="24"/>
          <w:szCs w:val="24"/>
        </w:rPr>
        <w:t>.</w:t>
      </w:r>
    </w:p>
    <w:p w14:paraId="79EDE2CA" w14:textId="77777777" w:rsidR="00CC2B33" w:rsidRPr="001F5B0A" w:rsidRDefault="00CC2B33" w:rsidP="00150264">
      <w:pPr>
        <w:tabs>
          <w:tab w:val="left" w:pos="300"/>
        </w:tabs>
        <w:spacing w:after="0" w:line="240" w:lineRule="auto"/>
        <w:ind w:firstLine="709"/>
        <w:jc w:val="both"/>
        <w:rPr>
          <w:rFonts w:ascii="Times New Roman" w:hAnsi="Times New Roman"/>
          <w:iCs/>
          <w:sz w:val="24"/>
          <w:szCs w:val="24"/>
        </w:rPr>
      </w:pPr>
    </w:p>
    <w:p w14:paraId="3246ADDE"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02183290"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5BBEF351"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7993A4C9"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2DC74C95"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74640D1F"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0138780D"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46FF3E79"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7E77D0D0"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7B004B83"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0EA7F05C"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710DDC0B"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3BAC8A7D"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58B17C4A"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341E4BD0"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423F06BC"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1525D01F"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3B52EEFA"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51D88D52"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036D6B9D"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26BEFD66"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50FD6431"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3615BB6D"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4CB46FB1"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12FEA994"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2932BAF0"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490202BD"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60855B5D"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0F48C76C"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724170C9"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755F0FF8"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72F5F8F1"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25EC4873"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5AE85310"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066C1E53"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6F65216E"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13A495A1"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09240DA3"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79847EDF" w14:textId="77777777" w:rsidR="00B726E7" w:rsidRPr="001F5B0A" w:rsidRDefault="00B726E7" w:rsidP="00CC2B33">
      <w:pPr>
        <w:tabs>
          <w:tab w:val="left" w:pos="300"/>
        </w:tabs>
        <w:spacing w:after="0" w:line="240" w:lineRule="auto"/>
        <w:jc w:val="both"/>
        <w:rPr>
          <w:rFonts w:ascii="Times New Roman" w:hAnsi="Times New Roman"/>
          <w:iCs/>
          <w:sz w:val="24"/>
          <w:szCs w:val="24"/>
        </w:rPr>
      </w:pPr>
    </w:p>
    <w:p w14:paraId="1C7BEA50" w14:textId="77777777" w:rsidR="00B726E7" w:rsidRDefault="00B726E7" w:rsidP="00CC2B33">
      <w:pPr>
        <w:tabs>
          <w:tab w:val="left" w:pos="300"/>
        </w:tabs>
        <w:spacing w:after="0" w:line="240" w:lineRule="auto"/>
        <w:jc w:val="both"/>
        <w:rPr>
          <w:rFonts w:ascii="Times New Roman" w:hAnsi="Times New Roman"/>
          <w:iCs/>
          <w:sz w:val="24"/>
          <w:szCs w:val="24"/>
        </w:rPr>
      </w:pPr>
    </w:p>
    <w:p w14:paraId="70E4DC6F" w14:textId="77777777" w:rsidR="00CF1922" w:rsidRDefault="00E57FD9" w:rsidP="00E57FD9">
      <w:pPr>
        <w:tabs>
          <w:tab w:val="left" w:pos="5387"/>
          <w:tab w:val="left" w:pos="10490"/>
        </w:tabs>
        <w:spacing w:after="0" w:line="240" w:lineRule="auto"/>
        <w:rPr>
          <w:rFonts w:ascii="Times New Roman" w:hAnsi="Times New Roman"/>
          <w:sz w:val="24"/>
          <w:szCs w:val="24"/>
        </w:rPr>
      </w:pPr>
      <w:r>
        <w:rPr>
          <w:rFonts w:ascii="Times New Roman" w:hAnsi="Times New Roman"/>
          <w:sz w:val="24"/>
          <w:szCs w:val="24"/>
        </w:rPr>
        <w:tab/>
      </w:r>
    </w:p>
    <w:p w14:paraId="182A8CEF" w14:textId="77777777" w:rsidR="00CF1922" w:rsidRDefault="00CF1922" w:rsidP="00E57FD9">
      <w:pPr>
        <w:tabs>
          <w:tab w:val="left" w:pos="5387"/>
          <w:tab w:val="left" w:pos="10490"/>
        </w:tabs>
        <w:spacing w:after="0" w:line="240" w:lineRule="auto"/>
        <w:rPr>
          <w:rFonts w:ascii="Times New Roman" w:hAnsi="Times New Roman"/>
          <w:sz w:val="24"/>
          <w:szCs w:val="24"/>
        </w:rPr>
      </w:pPr>
    </w:p>
    <w:p w14:paraId="336D7282" w14:textId="77777777" w:rsidR="00CF1922" w:rsidRDefault="00CF1922" w:rsidP="00E57FD9">
      <w:pPr>
        <w:tabs>
          <w:tab w:val="left" w:pos="5387"/>
          <w:tab w:val="left" w:pos="10490"/>
        </w:tabs>
        <w:spacing w:after="0" w:line="240" w:lineRule="auto"/>
        <w:rPr>
          <w:rFonts w:ascii="Times New Roman" w:hAnsi="Times New Roman"/>
          <w:sz w:val="24"/>
          <w:szCs w:val="24"/>
        </w:rPr>
      </w:pPr>
    </w:p>
    <w:p w14:paraId="08CEBC39" w14:textId="77777777" w:rsidR="00CF1922" w:rsidRDefault="00CF1922" w:rsidP="00E57FD9">
      <w:pPr>
        <w:tabs>
          <w:tab w:val="left" w:pos="5387"/>
          <w:tab w:val="left" w:pos="10490"/>
        </w:tabs>
        <w:spacing w:after="0" w:line="240" w:lineRule="auto"/>
        <w:rPr>
          <w:rFonts w:ascii="Times New Roman" w:hAnsi="Times New Roman"/>
          <w:sz w:val="24"/>
          <w:szCs w:val="24"/>
        </w:rPr>
      </w:pPr>
    </w:p>
    <w:p w14:paraId="7E1785C2" w14:textId="77777777" w:rsidR="00CF1922" w:rsidRDefault="00CF1922" w:rsidP="00E57FD9">
      <w:pPr>
        <w:tabs>
          <w:tab w:val="left" w:pos="5387"/>
          <w:tab w:val="left" w:pos="10490"/>
        </w:tabs>
        <w:spacing w:after="0" w:line="240" w:lineRule="auto"/>
        <w:rPr>
          <w:rFonts w:ascii="Times New Roman" w:hAnsi="Times New Roman"/>
          <w:sz w:val="24"/>
          <w:szCs w:val="24"/>
        </w:rPr>
      </w:pPr>
    </w:p>
    <w:p w14:paraId="67736660" w14:textId="77777777" w:rsidR="00CF1922" w:rsidRDefault="00CF1922" w:rsidP="00E57FD9">
      <w:pPr>
        <w:tabs>
          <w:tab w:val="left" w:pos="5387"/>
          <w:tab w:val="left" w:pos="10490"/>
        </w:tabs>
        <w:spacing w:after="0" w:line="240" w:lineRule="auto"/>
        <w:rPr>
          <w:rFonts w:ascii="Times New Roman" w:hAnsi="Times New Roman"/>
          <w:sz w:val="24"/>
          <w:szCs w:val="24"/>
        </w:rPr>
      </w:pPr>
    </w:p>
    <w:p w14:paraId="512B574D" w14:textId="77777777" w:rsidR="00CF1922" w:rsidRDefault="00CF1922" w:rsidP="00E57FD9">
      <w:pPr>
        <w:tabs>
          <w:tab w:val="left" w:pos="5387"/>
          <w:tab w:val="left" w:pos="10490"/>
        </w:tabs>
        <w:spacing w:after="0" w:line="240" w:lineRule="auto"/>
        <w:rPr>
          <w:rFonts w:ascii="Times New Roman" w:hAnsi="Times New Roman"/>
          <w:sz w:val="24"/>
          <w:szCs w:val="24"/>
        </w:rPr>
      </w:pPr>
    </w:p>
    <w:p w14:paraId="06C10A6E" w14:textId="77777777" w:rsidR="00CF1922" w:rsidRDefault="00CF1922" w:rsidP="00E57FD9">
      <w:pPr>
        <w:tabs>
          <w:tab w:val="left" w:pos="5387"/>
          <w:tab w:val="left" w:pos="10490"/>
        </w:tabs>
        <w:spacing w:after="0" w:line="240" w:lineRule="auto"/>
        <w:rPr>
          <w:rFonts w:ascii="Times New Roman" w:hAnsi="Times New Roman"/>
          <w:sz w:val="24"/>
          <w:szCs w:val="24"/>
        </w:rPr>
      </w:pPr>
    </w:p>
    <w:p w14:paraId="36B9CF31" w14:textId="2D1FC87A" w:rsidR="001A0434" w:rsidRDefault="001A0434" w:rsidP="00E57FD9">
      <w:pPr>
        <w:tabs>
          <w:tab w:val="left" w:pos="5387"/>
          <w:tab w:val="left" w:pos="10490"/>
        </w:tabs>
        <w:spacing w:after="0" w:line="240" w:lineRule="auto"/>
        <w:rPr>
          <w:rFonts w:ascii="Times New Roman" w:hAnsi="Times New Roman"/>
          <w:sz w:val="24"/>
          <w:szCs w:val="24"/>
        </w:rPr>
      </w:pPr>
      <w:r>
        <w:rPr>
          <w:rFonts w:ascii="Times New Roman" w:hAnsi="Times New Roman"/>
          <w:sz w:val="24"/>
          <w:szCs w:val="24"/>
        </w:rPr>
        <w:br w:type="page"/>
      </w:r>
    </w:p>
    <w:p w14:paraId="114E4B3E" w14:textId="77777777" w:rsidR="00CF1922" w:rsidRDefault="00CF1922" w:rsidP="00E57FD9">
      <w:pPr>
        <w:tabs>
          <w:tab w:val="left" w:pos="5387"/>
          <w:tab w:val="left" w:pos="10490"/>
        </w:tabs>
        <w:spacing w:after="0" w:line="240" w:lineRule="auto"/>
        <w:rPr>
          <w:rFonts w:ascii="Times New Roman" w:hAnsi="Times New Roman"/>
          <w:sz w:val="24"/>
          <w:szCs w:val="24"/>
        </w:rPr>
      </w:pPr>
    </w:p>
    <w:p w14:paraId="4D279B6C" w14:textId="03A94518" w:rsidR="00E57FD9" w:rsidRDefault="00CF1922" w:rsidP="00E57FD9">
      <w:pPr>
        <w:tabs>
          <w:tab w:val="left" w:pos="5387"/>
          <w:tab w:val="left" w:pos="10490"/>
        </w:tabs>
        <w:spacing w:after="0" w:line="240" w:lineRule="auto"/>
        <w:rPr>
          <w:rFonts w:ascii="Times New Roman" w:hAnsi="Times New Roman"/>
          <w:sz w:val="24"/>
          <w:szCs w:val="24"/>
        </w:rPr>
      </w:pPr>
      <w:r>
        <w:rPr>
          <w:rFonts w:ascii="Times New Roman" w:hAnsi="Times New Roman"/>
          <w:sz w:val="24"/>
          <w:szCs w:val="24"/>
        </w:rPr>
        <w:t xml:space="preserve">                                                                                          </w:t>
      </w:r>
      <w:r w:rsidR="00E57FD9">
        <w:rPr>
          <w:rFonts w:ascii="Times New Roman" w:hAnsi="Times New Roman"/>
          <w:sz w:val="24"/>
          <w:szCs w:val="24"/>
        </w:rPr>
        <w:t xml:space="preserve">Приложение к </w:t>
      </w:r>
      <w:r w:rsidR="00E57FD9" w:rsidRPr="001F5B0A">
        <w:rPr>
          <w:rFonts w:ascii="Times New Roman" w:hAnsi="Times New Roman"/>
          <w:sz w:val="24"/>
          <w:szCs w:val="24"/>
        </w:rPr>
        <w:t>Порядк</w:t>
      </w:r>
      <w:r w:rsidR="00E57FD9">
        <w:rPr>
          <w:rFonts w:ascii="Times New Roman" w:hAnsi="Times New Roman"/>
          <w:sz w:val="24"/>
          <w:szCs w:val="24"/>
        </w:rPr>
        <w:t>у</w:t>
      </w:r>
      <w:r w:rsidR="00E57FD9" w:rsidRPr="001F5B0A">
        <w:rPr>
          <w:rFonts w:ascii="Times New Roman" w:hAnsi="Times New Roman"/>
          <w:sz w:val="24"/>
          <w:szCs w:val="24"/>
        </w:rPr>
        <w:t xml:space="preserve"> разработки</w:t>
      </w:r>
    </w:p>
    <w:p w14:paraId="4E09946D" w14:textId="77777777" w:rsidR="00E57FD9" w:rsidRDefault="00E57FD9" w:rsidP="00E57FD9">
      <w:pPr>
        <w:tabs>
          <w:tab w:val="left" w:pos="5387"/>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и утверждения стандартов качества</w:t>
      </w:r>
    </w:p>
    <w:p w14:paraId="1064BC04" w14:textId="77777777" w:rsidR="00E57FD9" w:rsidRDefault="00E57FD9" w:rsidP="00E57FD9">
      <w:pPr>
        <w:tabs>
          <w:tab w:val="left" w:pos="5387"/>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муниципальных услуг (работ),</w:t>
      </w:r>
    </w:p>
    <w:p w14:paraId="0690F660" w14:textId="77777777" w:rsidR="00CF1922" w:rsidRDefault="00E57FD9" w:rsidP="00E57FD9">
      <w:pPr>
        <w:tabs>
          <w:tab w:val="left" w:pos="5387"/>
          <w:tab w:val="left" w:pos="10490"/>
        </w:tabs>
        <w:spacing w:after="0" w:line="240" w:lineRule="auto"/>
        <w:rPr>
          <w:rFonts w:ascii="Times New Roman" w:hAnsi="Times New Roman"/>
          <w:sz w:val="24"/>
          <w:szCs w:val="24"/>
        </w:rPr>
      </w:pPr>
      <w:r>
        <w:rPr>
          <w:rFonts w:ascii="Times New Roman" w:hAnsi="Times New Roman"/>
          <w:sz w:val="24"/>
          <w:szCs w:val="24"/>
        </w:rPr>
        <w:tab/>
      </w:r>
      <w:r w:rsidR="00CF1922">
        <w:rPr>
          <w:rFonts w:ascii="Times New Roman" w:hAnsi="Times New Roman"/>
          <w:sz w:val="24"/>
          <w:szCs w:val="24"/>
        </w:rPr>
        <w:t>оказываемых (выполняемых)</w:t>
      </w:r>
      <w:r w:rsidRPr="001F5B0A">
        <w:rPr>
          <w:rFonts w:ascii="Times New Roman" w:hAnsi="Times New Roman"/>
          <w:sz w:val="24"/>
          <w:szCs w:val="24"/>
        </w:rPr>
        <w:t xml:space="preserve"> </w:t>
      </w:r>
      <w:r w:rsidR="00CF1922">
        <w:rPr>
          <w:rFonts w:ascii="Times New Roman" w:hAnsi="Times New Roman"/>
          <w:sz w:val="24"/>
          <w:szCs w:val="24"/>
        </w:rPr>
        <w:t xml:space="preserve"> </w:t>
      </w:r>
    </w:p>
    <w:p w14:paraId="014CBBD5" w14:textId="299338EC" w:rsidR="00E57FD9" w:rsidRDefault="00CF1922" w:rsidP="00E57FD9">
      <w:pPr>
        <w:tabs>
          <w:tab w:val="left" w:pos="5387"/>
          <w:tab w:val="left" w:pos="10490"/>
        </w:tabs>
        <w:spacing w:after="0" w:line="240" w:lineRule="auto"/>
        <w:rPr>
          <w:rFonts w:ascii="Times New Roman" w:hAnsi="Times New Roman"/>
          <w:sz w:val="24"/>
          <w:szCs w:val="24"/>
        </w:rPr>
      </w:pPr>
      <w:r>
        <w:rPr>
          <w:rFonts w:ascii="Times New Roman" w:hAnsi="Times New Roman"/>
          <w:sz w:val="24"/>
          <w:szCs w:val="24"/>
        </w:rPr>
        <w:t xml:space="preserve">                                                                                          </w:t>
      </w:r>
      <w:r w:rsidR="00E57FD9" w:rsidRPr="001F5B0A">
        <w:rPr>
          <w:rFonts w:ascii="Times New Roman" w:hAnsi="Times New Roman"/>
          <w:sz w:val="24"/>
          <w:szCs w:val="24"/>
        </w:rPr>
        <w:t>муниципальными</w:t>
      </w:r>
      <w:r>
        <w:rPr>
          <w:rFonts w:ascii="Times New Roman" w:hAnsi="Times New Roman"/>
          <w:sz w:val="24"/>
          <w:szCs w:val="24"/>
        </w:rPr>
        <w:t xml:space="preserve"> учреждениями</w:t>
      </w:r>
    </w:p>
    <w:p w14:paraId="6DAB20B8" w14:textId="3F7DDA8F" w:rsidR="00E57FD9" w:rsidRDefault="00E57FD9" w:rsidP="00E57FD9">
      <w:pPr>
        <w:tabs>
          <w:tab w:val="left" w:pos="5387"/>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городского округа</w:t>
      </w:r>
      <w:r w:rsidR="00CF1922">
        <w:rPr>
          <w:rFonts w:ascii="Times New Roman" w:hAnsi="Times New Roman"/>
          <w:sz w:val="24"/>
          <w:szCs w:val="24"/>
        </w:rPr>
        <w:t xml:space="preserve"> Домодедово</w:t>
      </w:r>
    </w:p>
    <w:p w14:paraId="4AB44892" w14:textId="77777777" w:rsidR="009D3DB3" w:rsidRDefault="00E57FD9" w:rsidP="00E57FD9">
      <w:pPr>
        <w:tabs>
          <w:tab w:val="left" w:pos="5387"/>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Московской области</w:t>
      </w:r>
      <w:r w:rsidR="00CF1922">
        <w:rPr>
          <w:rFonts w:ascii="Times New Roman" w:hAnsi="Times New Roman"/>
          <w:sz w:val="24"/>
          <w:szCs w:val="24"/>
        </w:rPr>
        <w:br/>
        <w:t xml:space="preserve">                                                                                          утвержденное постановлением</w:t>
      </w:r>
      <w:r w:rsidR="00CF1922">
        <w:rPr>
          <w:rFonts w:ascii="Times New Roman" w:hAnsi="Times New Roman"/>
          <w:sz w:val="24"/>
          <w:szCs w:val="24"/>
        </w:rPr>
        <w:br/>
        <w:t xml:space="preserve">                                                                                          Администрации</w:t>
      </w:r>
      <w:r w:rsidR="00782F18">
        <w:rPr>
          <w:rFonts w:ascii="Times New Roman" w:hAnsi="Times New Roman"/>
          <w:sz w:val="24"/>
          <w:szCs w:val="24"/>
        </w:rPr>
        <w:t xml:space="preserve"> </w:t>
      </w:r>
      <w:r w:rsidR="009D3DB3">
        <w:rPr>
          <w:rFonts w:ascii="Times New Roman" w:hAnsi="Times New Roman"/>
          <w:sz w:val="24"/>
          <w:szCs w:val="24"/>
        </w:rPr>
        <w:t xml:space="preserve">городского округа </w:t>
      </w:r>
    </w:p>
    <w:p w14:paraId="3D563F0F" w14:textId="18E5AEDA" w:rsidR="00E57FD9" w:rsidRDefault="009D3DB3" w:rsidP="00E57FD9">
      <w:pPr>
        <w:tabs>
          <w:tab w:val="left" w:pos="5387"/>
          <w:tab w:val="left" w:pos="10490"/>
        </w:tabs>
        <w:spacing w:after="0" w:line="240" w:lineRule="auto"/>
        <w:rPr>
          <w:rFonts w:ascii="Times New Roman" w:hAnsi="Times New Roman"/>
          <w:sz w:val="24"/>
          <w:szCs w:val="24"/>
        </w:rPr>
      </w:pPr>
      <w:r>
        <w:rPr>
          <w:rFonts w:ascii="Times New Roman" w:hAnsi="Times New Roman"/>
          <w:sz w:val="24"/>
          <w:szCs w:val="24"/>
        </w:rPr>
        <w:t xml:space="preserve">                                                                                          Домодедово</w:t>
      </w:r>
    </w:p>
    <w:p w14:paraId="6A333191" w14:textId="5E7C5ECE" w:rsidR="00782F18" w:rsidRDefault="00782F18" w:rsidP="00E57FD9">
      <w:pPr>
        <w:tabs>
          <w:tab w:val="left" w:pos="5387"/>
          <w:tab w:val="left" w:pos="10490"/>
        </w:tabs>
        <w:spacing w:after="0" w:line="240" w:lineRule="auto"/>
        <w:rPr>
          <w:rFonts w:ascii="Times New Roman" w:hAnsi="Times New Roman"/>
          <w:sz w:val="24"/>
          <w:szCs w:val="24"/>
        </w:rPr>
      </w:pPr>
      <w:r>
        <w:rPr>
          <w:rFonts w:ascii="Times New Roman" w:hAnsi="Times New Roman"/>
          <w:sz w:val="24"/>
          <w:szCs w:val="24"/>
        </w:rPr>
        <w:t xml:space="preserve">                                                                                          </w:t>
      </w:r>
      <w:r w:rsidR="001A0434">
        <w:rPr>
          <w:rFonts w:ascii="Times New Roman" w:hAnsi="Times New Roman"/>
          <w:sz w:val="24"/>
          <w:szCs w:val="24"/>
        </w:rPr>
        <w:t xml:space="preserve">от 27.06.2025 </w:t>
      </w:r>
      <w:r>
        <w:rPr>
          <w:rFonts w:ascii="Times New Roman" w:hAnsi="Times New Roman"/>
          <w:sz w:val="24"/>
          <w:szCs w:val="24"/>
        </w:rPr>
        <w:t>№</w:t>
      </w:r>
      <w:r w:rsidR="001A0434">
        <w:rPr>
          <w:rFonts w:ascii="Times New Roman" w:hAnsi="Times New Roman"/>
          <w:sz w:val="24"/>
          <w:szCs w:val="24"/>
        </w:rPr>
        <w:t xml:space="preserve"> 2098</w:t>
      </w:r>
    </w:p>
    <w:p w14:paraId="30BDF5EC" w14:textId="77777777" w:rsidR="00E57FD9" w:rsidRDefault="00E57FD9" w:rsidP="00E57FD9">
      <w:pPr>
        <w:tabs>
          <w:tab w:val="left" w:pos="4395"/>
          <w:tab w:val="left" w:pos="10490"/>
        </w:tabs>
        <w:spacing w:after="0" w:line="240" w:lineRule="auto"/>
        <w:jc w:val="center"/>
        <w:rPr>
          <w:rFonts w:ascii="Times New Roman" w:hAnsi="Times New Roman"/>
          <w:sz w:val="24"/>
          <w:szCs w:val="24"/>
        </w:rPr>
      </w:pPr>
    </w:p>
    <w:p w14:paraId="02901F8D" w14:textId="4AD6538E" w:rsidR="00E57FD9" w:rsidRPr="00E57FD9" w:rsidRDefault="00E57FD9" w:rsidP="00E57FD9">
      <w:pPr>
        <w:tabs>
          <w:tab w:val="left" w:pos="1134"/>
          <w:tab w:val="left" w:pos="4395"/>
        </w:tabs>
        <w:spacing w:after="0" w:line="240" w:lineRule="auto"/>
        <w:jc w:val="right"/>
        <w:rPr>
          <w:rFonts w:ascii="Times New Roman" w:hAnsi="Times New Roman"/>
          <w:bCs/>
          <w:sz w:val="24"/>
          <w:szCs w:val="24"/>
        </w:rPr>
      </w:pPr>
      <w:r w:rsidRPr="00E57FD9">
        <w:rPr>
          <w:rFonts w:ascii="Times New Roman" w:hAnsi="Times New Roman"/>
          <w:bCs/>
          <w:sz w:val="24"/>
          <w:szCs w:val="24"/>
        </w:rPr>
        <w:t>ФОРМА</w:t>
      </w:r>
    </w:p>
    <w:p w14:paraId="32F17864" w14:textId="77777777" w:rsidR="00E57FD9" w:rsidRDefault="00E57FD9" w:rsidP="00E57FD9">
      <w:pPr>
        <w:pStyle w:val="ConsPlusNormal"/>
        <w:jc w:val="center"/>
        <w:rPr>
          <w:rFonts w:ascii="Times New Roman" w:hAnsi="Times New Roman" w:cs="Times New Roman"/>
          <w:sz w:val="24"/>
          <w:szCs w:val="24"/>
        </w:rPr>
      </w:pPr>
    </w:p>
    <w:p w14:paraId="0E82EE76" w14:textId="4D0AD09A" w:rsidR="00E57FD9" w:rsidRPr="00EE1B37" w:rsidRDefault="00E57FD9" w:rsidP="00E57FD9">
      <w:pPr>
        <w:pStyle w:val="ConsPlusNormal"/>
        <w:jc w:val="center"/>
        <w:rPr>
          <w:rFonts w:ascii="Times New Roman" w:hAnsi="Times New Roman" w:cs="Times New Roman"/>
          <w:sz w:val="24"/>
          <w:szCs w:val="24"/>
        </w:rPr>
      </w:pPr>
      <w:r>
        <w:rPr>
          <w:rFonts w:ascii="Times New Roman" w:hAnsi="Times New Roman" w:cs="Times New Roman"/>
          <w:sz w:val="24"/>
          <w:szCs w:val="24"/>
        </w:rPr>
        <w:t>С</w:t>
      </w:r>
      <w:r w:rsidRPr="00EE1B37">
        <w:rPr>
          <w:rFonts w:ascii="Times New Roman" w:hAnsi="Times New Roman" w:cs="Times New Roman"/>
          <w:sz w:val="24"/>
          <w:szCs w:val="24"/>
        </w:rPr>
        <w:t>тандарт качества муниципальной услуги (работы)</w:t>
      </w:r>
    </w:p>
    <w:p w14:paraId="6E171C44" w14:textId="3F6ACC1F" w:rsidR="00E57FD9" w:rsidRDefault="00782F18" w:rsidP="00E57FD9">
      <w:pPr>
        <w:tabs>
          <w:tab w:val="left" w:pos="4395"/>
        </w:tabs>
        <w:spacing w:after="0" w:line="240" w:lineRule="auto"/>
        <w:jc w:val="center"/>
        <w:rPr>
          <w:rFonts w:ascii="Times New Roman" w:hAnsi="Times New Roman"/>
          <w:color w:val="202325"/>
          <w:sz w:val="24"/>
          <w:szCs w:val="24"/>
        </w:rPr>
      </w:pPr>
      <w:r>
        <w:rPr>
          <w:rFonts w:ascii="Times New Roman" w:hAnsi="Times New Roman"/>
          <w:sz w:val="24"/>
          <w:szCs w:val="24"/>
        </w:rPr>
        <w:t>оказываемой (выполняемой)</w:t>
      </w:r>
      <w:r w:rsidR="00E57FD9" w:rsidRPr="00EE1B37">
        <w:rPr>
          <w:rFonts w:ascii="Times New Roman" w:hAnsi="Times New Roman"/>
          <w:sz w:val="24"/>
          <w:szCs w:val="24"/>
        </w:rPr>
        <w:t xml:space="preserve"> муниципальной услуги (работы) муниципальными учреждениями городского округа </w:t>
      </w:r>
      <w:r w:rsidR="00E57FD9">
        <w:rPr>
          <w:rFonts w:ascii="Times New Roman" w:hAnsi="Times New Roman"/>
          <w:sz w:val="24"/>
          <w:szCs w:val="24"/>
        </w:rPr>
        <w:t>Домодедово</w:t>
      </w:r>
      <w:r w:rsidR="00E57FD9" w:rsidRPr="00EE1B37">
        <w:rPr>
          <w:rFonts w:ascii="Times New Roman" w:hAnsi="Times New Roman"/>
          <w:sz w:val="24"/>
          <w:szCs w:val="24"/>
        </w:rPr>
        <w:t xml:space="preserve"> Московской области</w:t>
      </w:r>
    </w:p>
    <w:p w14:paraId="07A457D1" w14:textId="77777777" w:rsidR="00E57FD9" w:rsidRDefault="00E57FD9" w:rsidP="00E57FD9">
      <w:pPr>
        <w:pBdr>
          <w:bottom w:val="single" w:sz="12" w:space="1" w:color="auto"/>
        </w:pBdr>
        <w:tabs>
          <w:tab w:val="left" w:pos="4395"/>
        </w:tabs>
        <w:spacing w:after="0" w:line="240" w:lineRule="auto"/>
        <w:jc w:val="center"/>
        <w:rPr>
          <w:rFonts w:ascii="Times New Roman" w:hAnsi="Times New Roman"/>
          <w:color w:val="202325"/>
          <w:sz w:val="24"/>
          <w:szCs w:val="24"/>
        </w:rPr>
      </w:pPr>
    </w:p>
    <w:p w14:paraId="46C9A1C0" w14:textId="1EA537DC" w:rsidR="00E57FD9" w:rsidRPr="00E57FD9" w:rsidRDefault="00E57FD9" w:rsidP="00E57FD9">
      <w:pPr>
        <w:tabs>
          <w:tab w:val="left" w:pos="1134"/>
          <w:tab w:val="left" w:pos="4395"/>
        </w:tabs>
        <w:spacing w:after="0" w:line="240" w:lineRule="auto"/>
        <w:jc w:val="center"/>
        <w:rPr>
          <w:rFonts w:ascii="Times New Roman" w:hAnsi="Times New Roman"/>
          <w:sz w:val="20"/>
          <w:szCs w:val="20"/>
        </w:rPr>
      </w:pPr>
      <w:r w:rsidRPr="00E57FD9">
        <w:rPr>
          <w:rFonts w:ascii="Times New Roman" w:hAnsi="Times New Roman"/>
          <w:sz w:val="20"/>
          <w:szCs w:val="20"/>
        </w:rPr>
        <w:t>(</w:t>
      </w:r>
      <w:r>
        <w:rPr>
          <w:rFonts w:ascii="Times New Roman" w:hAnsi="Times New Roman"/>
          <w:sz w:val="20"/>
          <w:szCs w:val="20"/>
        </w:rPr>
        <w:t>н</w:t>
      </w:r>
      <w:r w:rsidRPr="00E57FD9">
        <w:rPr>
          <w:rFonts w:ascii="Times New Roman" w:hAnsi="Times New Roman"/>
          <w:sz w:val="20"/>
          <w:szCs w:val="20"/>
        </w:rPr>
        <w:t>аименование муниципальной услуги (работы))</w:t>
      </w:r>
    </w:p>
    <w:p w14:paraId="53A44185" w14:textId="77777777" w:rsidR="00E57FD9" w:rsidRDefault="00E57FD9" w:rsidP="00EF638A">
      <w:pPr>
        <w:tabs>
          <w:tab w:val="left" w:pos="300"/>
          <w:tab w:val="left" w:pos="1276"/>
          <w:tab w:val="left" w:pos="4395"/>
        </w:tabs>
        <w:spacing w:after="0" w:line="240" w:lineRule="auto"/>
        <w:jc w:val="both"/>
        <w:rPr>
          <w:rFonts w:ascii="Times New Roman" w:hAnsi="Times New Roman"/>
          <w:iCs/>
          <w:sz w:val="24"/>
          <w:szCs w:val="24"/>
        </w:rPr>
      </w:pPr>
    </w:p>
    <w:p w14:paraId="37CF3782" w14:textId="737023D3" w:rsidR="00EF638A" w:rsidRDefault="00EF638A" w:rsidP="00EF638A">
      <w:pPr>
        <w:pStyle w:val="ConsPlusNonformat"/>
        <w:numPr>
          <w:ilvl w:val="0"/>
          <w:numId w:val="25"/>
        </w:numPr>
        <w:tabs>
          <w:tab w:val="left" w:pos="1276"/>
        </w:tabs>
        <w:ind w:left="0" w:firstLine="709"/>
        <w:jc w:val="both"/>
        <w:rPr>
          <w:rFonts w:ascii="Times New Roman" w:hAnsi="Times New Roman" w:cs="Times New Roman"/>
          <w:sz w:val="24"/>
          <w:szCs w:val="24"/>
        </w:rPr>
      </w:pPr>
      <w:r w:rsidRPr="00EF638A">
        <w:rPr>
          <w:rFonts w:ascii="Times New Roman" w:hAnsi="Times New Roman" w:cs="Times New Roman"/>
          <w:sz w:val="24"/>
          <w:szCs w:val="24"/>
        </w:rPr>
        <w:t>Описание муниципальной услуги (работы), по которой формируется муниципальное задание</w:t>
      </w:r>
    </w:p>
    <w:p w14:paraId="3B04246B" w14:textId="77777777" w:rsidR="00EF638A" w:rsidRDefault="00EF638A" w:rsidP="00EF638A">
      <w:pPr>
        <w:pStyle w:val="ConsPlusNonformat"/>
        <w:pBdr>
          <w:bottom w:val="single" w:sz="12" w:space="1" w:color="auto"/>
        </w:pBdr>
        <w:tabs>
          <w:tab w:val="left" w:pos="1276"/>
        </w:tabs>
        <w:ind w:firstLine="709"/>
        <w:jc w:val="both"/>
        <w:rPr>
          <w:rFonts w:ascii="Times New Roman" w:hAnsi="Times New Roman" w:cs="Times New Roman"/>
          <w:sz w:val="24"/>
          <w:szCs w:val="24"/>
        </w:rPr>
      </w:pPr>
      <w:r w:rsidRPr="00EE1B37">
        <w:rPr>
          <w:rFonts w:ascii="Times New Roman" w:hAnsi="Times New Roman" w:cs="Times New Roman"/>
          <w:sz w:val="24"/>
          <w:szCs w:val="24"/>
        </w:rPr>
        <w:t>(термины и определения, формирование цели предоставления муниципальной услуги (работы), описание результата, который должен получить потребитель муниципальной услуги (работы), перечень нормативных правовых актов, регулирующих предоставление соответствующей муниципальной услуги (работы):</w:t>
      </w:r>
    </w:p>
    <w:p w14:paraId="76366AE4" w14:textId="77777777" w:rsidR="00EF638A" w:rsidRDefault="00EF638A" w:rsidP="00EF638A">
      <w:pPr>
        <w:pStyle w:val="ConsPlusNonformat"/>
        <w:pBdr>
          <w:bottom w:val="single" w:sz="12" w:space="1" w:color="auto"/>
        </w:pBdr>
        <w:ind w:firstLine="709"/>
        <w:jc w:val="both"/>
        <w:rPr>
          <w:rFonts w:ascii="Times New Roman" w:hAnsi="Times New Roman" w:cs="Times New Roman"/>
          <w:sz w:val="24"/>
          <w:szCs w:val="24"/>
        </w:rPr>
      </w:pPr>
    </w:p>
    <w:p w14:paraId="54C8485A" w14:textId="77777777" w:rsidR="00EF638A" w:rsidRPr="00EE1B37" w:rsidRDefault="00EF638A" w:rsidP="00EF638A">
      <w:pPr>
        <w:pStyle w:val="ConsPlusNonformat"/>
        <w:ind w:firstLine="709"/>
        <w:jc w:val="both"/>
        <w:rPr>
          <w:rFonts w:ascii="Times New Roman" w:hAnsi="Times New Roman" w:cs="Times New Roman"/>
          <w:sz w:val="24"/>
          <w:szCs w:val="24"/>
        </w:rPr>
      </w:pPr>
    </w:p>
    <w:p w14:paraId="1D008C64" w14:textId="77777777" w:rsidR="00EF638A" w:rsidRDefault="00EF638A" w:rsidP="00EF638A">
      <w:pPr>
        <w:pStyle w:val="ConsPlusNonformat"/>
        <w:pBdr>
          <w:top w:val="single" w:sz="12" w:space="1" w:color="auto"/>
          <w:bottom w:val="single" w:sz="12" w:space="1" w:color="auto"/>
        </w:pBdr>
        <w:jc w:val="both"/>
        <w:rPr>
          <w:rFonts w:ascii="Times New Roman" w:hAnsi="Times New Roman" w:cs="Times New Roman"/>
          <w:sz w:val="24"/>
          <w:szCs w:val="24"/>
        </w:rPr>
      </w:pPr>
    </w:p>
    <w:p w14:paraId="24ED6123" w14:textId="09754DB0" w:rsidR="00EF638A" w:rsidRDefault="00EF638A" w:rsidP="00EF638A">
      <w:pPr>
        <w:pStyle w:val="ConsPlusNonformat"/>
        <w:ind w:firstLine="709"/>
        <w:jc w:val="both"/>
        <w:rPr>
          <w:rFonts w:ascii="Times New Roman" w:hAnsi="Times New Roman" w:cs="Times New Roman"/>
          <w:sz w:val="24"/>
          <w:szCs w:val="24"/>
        </w:rPr>
      </w:pPr>
    </w:p>
    <w:p w14:paraId="1FFAFE40" w14:textId="74321E18" w:rsidR="00EF638A" w:rsidRDefault="00EF638A" w:rsidP="00EF638A">
      <w:pPr>
        <w:pStyle w:val="ConsPlusNonformat"/>
        <w:numPr>
          <w:ilvl w:val="1"/>
          <w:numId w:val="25"/>
        </w:numPr>
        <w:tabs>
          <w:tab w:val="left" w:pos="1276"/>
        </w:tabs>
        <w:ind w:left="0" w:firstLine="709"/>
        <w:jc w:val="both"/>
        <w:rPr>
          <w:rFonts w:ascii="Times New Roman" w:hAnsi="Times New Roman" w:cs="Times New Roman"/>
          <w:sz w:val="24"/>
          <w:szCs w:val="24"/>
        </w:rPr>
      </w:pPr>
      <w:r w:rsidRPr="00EE1B37">
        <w:rPr>
          <w:rFonts w:ascii="Times New Roman" w:hAnsi="Times New Roman" w:cs="Times New Roman"/>
          <w:sz w:val="24"/>
          <w:szCs w:val="24"/>
        </w:rPr>
        <w:t>Документы, необходимые в соответствии с законодательством Российской Федерации и (или) Московской области для предоставления муниципальной услуги (работы)</w:t>
      </w:r>
      <w:r>
        <w:rPr>
          <w:rFonts w:ascii="Times New Roman" w:hAnsi="Times New Roman" w:cs="Times New Roman"/>
          <w:sz w:val="24"/>
          <w:szCs w:val="24"/>
        </w:rPr>
        <w:t xml:space="preserve"> </w:t>
      </w:r>
      <w:r w:rsidRPr="00EE1B37">
        <w:rPr>
          <w:rFonts w:ascii="Times New Roman" w:hAnsi="Times New Roman" w:cs="Times New Roman"/>
          <w:sz w:val="24"/>
          <w:szCs w:val="24"/>
        </w:rPr>
        <w:t>(для каждой категории потребителей муниципальной услуги (работы):</w:t>
      </w:r>
    </w:p>
    <w:p w14:paraId="47487468" w14:textId="77777777" w:rsidR="00EF638A" w:rsidRDefault="00EF638A" w:rsidP="00EF638A">
      <w:pPr>
        <w:pStyle w:val="ConsPlusNonformat"/>
        <w:tabs>
          <w:tab w:val="left" w:pos="1276"/>
        </w:tabs>
        <w:ind w:left="709"/>
        <w:jc w:val="both"/>
        <w:rPr>
          <w:rFonts w:ascii="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252"/>
        <w:gridCol w:w="4253"/>
      </w:tblGrid>
      <w:tr w:rsidR="00332CCE" w:rsidRPr="00332CCE" w14:paraId="2EE4CD6D" w14:textId="77777777" w:rsidTr="00332CCE">
        <w:trPr>
          <w:trHeight w:val="484"/>
          <w:tblHeader/>
        </w:trPr>
        <w:tc>
          <w:tcPr>
            <w:tcW w:w="567" w:type="dxa"/>
            <w:vMerge w:val="restart"/>
            <w:tcBorders>
              <w:top w:val="single" w:sz="4" w:space="0" w:color="auto"/>
              <w:left w:val="single" w:sz="4" w:space="0" w:color="auto"/>
              <w:right w:val="single" w:sz="4" w:space="0" w:color="auto"/>
            </w:tcBorders>
          </w:tcPr>
          <w:p w14:paraId="6600C33C" w14:textId="77777777" w:rsidR="00332CCE" w:rsidRPr="00332CCE" w:rsidRDefault="00332CCE" w:rsidP="00782F18">
            <w:pPr>
              <w:spacing w:after="0" w:line="240" w:lineRule="auto"/>
              <w:jc w:val="center"/>
              <w:rPr>
                <w:rFonts w:ascii="Times New Roman" w:hAnsi="Times New Roman"/>
                <w:bCs/>
                <w:sz w:val="20"/>
                <w:szCs w:val="20"/>
              </w:rPr>
            </w:pPr>
            <w:r w:rsidRPr="00332CCE">
              <w:rPr>
                <w:rFonts w:ascii="Times New Roman" w:hAnsi="Times New Roman"/>
                <w:bCs/>
                <w:sz w:val="20"/>
                <w:szCs w:val="20"/>
              </w:rPr>
              <w:t>№</w:t>
            </w:r>
          </w:p>
          <w:p w14:paraId="464EB228" w14:textId="77777777" w:rsidR="00332CCE" w:rsidRPr="00332CCE" w:rsidRDefault="00332CCE" w:rsidP="00782F18">
            <w:pPr>
              <w:autoSpaceDE w:val="0"/>
              <w:autoSpaceDN w:val="0"/>
              <w:spacing w:after="0" w:line="240" w:lineRule="auto"/>
              <w:jc w:val="center"/>
              <w:rPr>
                <w:rFonts w:ascii="Times New Roman" w:hAnsi="Times New Roman"/>
                <w:bCs/>
                <w:sz w:val="20"/>
                <w:szCs w:val="20"/>
              </w:rPr>
            </w:pPr>
            <w:r w:rsidRPr="00332CCE">
              <w:rPr>
                <w:rFonts w:ascii="Times New Roman" w:hAnsi="Times New Roman"/>
                <w:bCs/>
                <w:sz w:val="20"/>
                <w:szCs w:val="20"/>
              </w:rPr>
              <w:t>п/п</w:t>
            </w:r>
          </w:p>
        </w:tc>
        <w:tc>
          <w:tcPr>
            <w:tcW w:w="4252" w:type="dxa"/>
            <w:vMerge w:val="restart"/>
            <w:tcBorders>
              <w:top w:val="single" w:sz="4" w:space="0" w:color="auto"/>
              <w:left w:val="single" w:sz="4" w:space="0" w:color="auto"/>
              <w:right w:val="single" w:sz="4" w:space="0" w:color="auto"/>
            </w:tcBorders>
          </w:tcPr>
          <w:p w14:paraId="3893B583" w14:textId="77777777" w:rsidR="00332CCE" w:rsidRPr="00332CCE" w:rsidRDefault="00332CCE" w:rsidP="00332CCE">
            <w:pPr>
              <w:pStyle w:val="ConsPlusNonformat"/>
              <w:jc w:val="center"/>
              <w:rPr>
                <w:rFonts w:ascii="Times New Roman" w:hAnsi="Times New Roman" w:cs="Times New Roman"/>
              </w:rPr>
            </w:pPr>
            <w:r w:rsidRPr="00332CCE">
              <w:rPr>
                <w:rFonts w:ascii="Times New Roman" w:hAnsi="Times New Roman" w:cs="Times New Roman"/>
              </w:rPr>
              <w:t>Категория потребителей муниципальной</w:t>
            </w:r>
          </w:p>
          <w:p w14:paraId="5D81B650" w14:textId="15A72BF3" w:rsidR="00332CCE" w:rsidRPr="00332CCE" w:rsidRDefault="00332CCE" w:rsidP="00332CCE">
            <w:pPr>
              <w:autoSpaceDE w:val="0"/>
              <w:autoSpaceDN w:val="0"/>
              <w:spacing w:after="0" w:line="240" w:lineRule="auto"/>
              <w:jc w:val="center"/>
              <w:rPr>
                <w:rFonts w:ascii="Times New Roman" w:hAnsi="Times New Roman"/>
                <w:bCs/>
                <w:sz w:val="20"/>
                <w:szCs w:val="20"/>
              </w:rPr>
            </w:pPr>
            <w:r w:rsidRPr="00332CCE">
              <w:rPr>
                <w:rFonts w:ascii="Times New Roman" w:hAnsi="Times New Roman"/>
                <w:sz w:val="20"/>
                <w:szCs w:val="20"/>
              </w:rPr>
              <w:t>услуги (работы)</w:t>
            </w:r>
          </w:p>
        </w:tc>
        <w:tc>
          <w:tcPr>
            <w:tcW w:w="4253" w:type="dxa"/>
            <w:vMerge w:val="restart"/>
            <w:tcBorders>
              <w:top w:val="single" w:sz="4" w:space="0" w:color="auto"/>
              <w:left w:val="single" w:sz="4" w:space="0" w:color="auto"/>
              <w:right w:val="single" w:sz="4" w:space="0" w:color="auto"/>
            </w:tcBorders>
          </w:tcPr>
          <w:p w14:paraId="543C011D" w14:textId="26D5F8EE" w:rsidR="00332CCE" w:rsidRPr="00332CCE" w:rsidRDefault="00332CCE" w:rsidP="00332CCE">
            <w:pPr>
              <w:pStyle w:val="ConsPlusNonformat"/>
              <w:jc w:val="center"/>
              <w:rPr>
                <w:rFonts w:ascii="Times New Roman" w:hAnsi="Times New Roman"/>
                <w:bCs/>
              </w:rPr>
            </w:pPr>
            <w:r w:rsidRPr="00332CCE">
              <w:rPr>
                <w:rFonts w:ascii="Times New Roman" w:hAnsi="Times New Roman" w:cs="Times New Roman"/>
              </w:rPr>
              <w:t>Реквизиты нормативного правового</w:t>
            </w:r>
            <w:r>
              <w:rPr>
                <w:rFonts w:ascii="Times New Roman" w:hAnsi="Times New Roman" w:cs="Times New Roman"/>
              </w:rPr>
              <w:t xml:space="preserve"> </w:t>
            </w:r>
            <w:r w:rsidRPr="00332CCE">
              <w:rPr>
                <w:rFonts w:ascii="Times New Roman" w:hAnsi="Times New Roman" w:cs="Times New Roman"/>
              </w:rPr>
              <w:t>акта</w:t>
            </w:r>
            <w:r>
              <w:rPr>
                <w:rFonts w:ascii="Times New Roman" w:hAnsi="Times New Roman" w:cs="Times New Roman"/>
              </w:rPr>
              <w:t>,</w:t>
            </w:r>
            <w:r w:rsidRPr="00332CCE">
              <w:rPr>
                <w:rFonts w:ascii="Times New Roman" w:hAnsi="Times New Roman" w:cs="Times New Roman"/>
              </w:rPr>
              <w:t xml:space="preserve"> регламентирующего предоставление муниципальной услуги (работы)</w:t>
            </w:r>
          </w:p>
        </w:tc>
      </w:tr>
      <w:tr w:rsidR="00332CCE" w:rsidRPr="00243992" w14:paraId="00EC87B2" w14:textId="77777777" w:rsidTr="00332CCE">
        <w:trPr>
          <w:trHeight w:val="265"/>
          <w:tblHeader/>
        </w:trPr>
        <w:tc>
          <w:tcPr>
            <w:tcW w:w="567" w:type="dxa"/>
            <w:vMerge/>
            <w:tcBorders>
              <w:left w:val="single" w:sz="4" w:space="0" w:color="auto"/>
              <w:right w:val="single" w:sz="4" w:space="0" w:color="auto"/>
            </w:tcBorders>
          </w:tcPr>
          <w:p w14:paraId="1AA98D2A" w14:textId="77777777" w:rsidR="00332CCE" w:rsidRPr="00243992" w:rsidRDefault="00332CCE" w:rsidP="00782F18">
            <w:pPr>
              <w:spacing w:after="0" w:line="240" w:lineRule="auto"/>
              <w:jc w:val="center"/>
              <w:rPr>
                <w:rFonts w:ascii="Times New Roman" w:hAnsi="Times New Roman"/>
                <w:b/>
                <w:sz w:val="20"/>
                <w:szCs w:val="20"/>
              </w:rPr>
            </w:pPr>
          </w:p>
        </w:tc>
        <w:tc>
          <w:tcPr>
            <w:tcW w:w="4252" w:type="dxa"/>
            <w:vMerge/>
            <w:tcBorders>
              <w:left w:val="single" w:sz="4" w:space="0" w:color="auto"/>
              <w:right w:val="single" w:sz="4" w:space="0" w:color="auto"/>
            </w:tcBorders>
            <w:vAlign w:val="center"/>
          </w:tcPr>
          <w:p w14:paraId="7599516E" w14:textId="77777777" w:rsidR="00332CCE" w:rsidRPr="00243992" w:rsidRDefault="00332CCE" w:rsidP="00782F18">
            <w:pPr>
              <w:autoSpaceDE w:val="0"/>
              <w:autoSpaceDN w:val="0"/>
              <w:spacing w:after="0" w:line="240" w:lineRule="auto"/>
              <w:jc w:val="center"/>
              <w:rPr>
                <w:rFonts w:ascii="Times New Roman" w:hAnsi="Times New Roman"/>
                <w:b/>
                <w:sz w:val="20"/>
                <w:szCs w:val="20"/>
              </w:rPr>
            </w:pPr>
          </w:p>
        </w:tc>
        <w:tc>
          <w:tcPr>
            <w:tcW w:w="4253" w:type="dxa"/>
            <w:vMerge/>
            <w:tcBorders>
              <w:left w:val="single" w:sz="4" w:space="0" w:color="auto"/>
              <w:right w:val="single" w:sz="4" w:space="0" w:color="auto"/>
            </w:tcBorders>
            <w:vAlign w:val="center"/>
          </w:tcPr>
          <w:p w14:paraId="15D5EC9D" w14:textId="77777777" w:rsidR="00332CCE" w:rsidRPr="00243992" w:rsidRDefault="00332CCE" w:rsidP="00782F18">
            <w:pPr>
              <w:autoSpaceDE w:val="0"/>
              <w:autoSpaceDN w:val="0"/>
              <w:spacing w:after="0" w:line="240" w:lineRule="auto"/>
              <w:jc w:val="center"/>
              <w:rPr>
                <w:rFonts w:ascii="Times New Roman" w:hAnsi="Times New Roman"/>
                <w:b/>
                <w:sz w:val="20"/>
                <w:szCs w:val="20"/>
              </w:rPr>
            </w:pPr>
          </w:p>
        </w:tc>
      </w:tr>
      <w:tr w:rsidR="00332CCE" w:rsidRPr="00243992" w14:paraId="0D9004A0" w14:textId="77777777" w:rsidTr="00332CCE">
        <w:trPr>
          <w:trHeight w:val="70"/>
        </w:trPr>
        <w:tc>
          <w:tcPr>
            <w:tcW w:w="567" w:type="dxa"/>
            <w:tcBorders>
              <w:top w:val="single" w:sz="4" w:space="0" w:color="auto"/>
              <w:left w:val="single" w:sz="4" w:space="0" w:color="auto"/>
              <w:bottom w:val="single" w:sz="4" w:space="0" w:color="auto"/>
              <w:right w:val="single" w:sz="4" w:space="0" w:color="auto"/>
            </w:tcBorders>
          </w:tcPr>
          <w:p w14:paraId="0D1E6CA4" w14:textId="77777777" w:rsidR="00332CCE" w:rsidRPr="00243992" w:rsidRDefault="00332CCE" w:rsidP="00782F18">
            <w:pPr>
              <w:autoSpaceDE w:val="0"/>
              <w:autoSpaceDN w:val="0"/>
              <w:spacing w:after="0" w:line="240" w:lineRule="auto"/>
              <w:rPr>
                <w:rFonts w:ascii="Times New Roman" w:hAnsi="Times New Roman"/>
                <w:sz w:val="20"/>
                <w:szCs w:val="20"/>
              </w:rPr>
            </w:pPr>
            <w:r>
              <w:rPr>
                <w:rFonts w:ascii="Times New Roman" w:hAnsi="Times New Roman"/>
                <w:sz w:val="20"/>
                <w:szCs w:val="20"/>
              </w:rPr>
              <w:t>1.</w:t>
            </w:r>
          </w:p>
        </w:tc>
        <w:tc>
          <w:tcPr>
            <w:tcW w:w="4252" w:type="dxa"/>
            <w:tcBorders>
              <w:top w:val="single" w:sz="4" w:space="0" w:color="auto"/>
              <w:left w:val="single" w:sz="4" w:space="0" w:color="auto"/>
              <w:bottom w:val="single" w:sz="4" w:space="0" w:color="auto"/>
              <w:right w:val="single" w:sz="4" w:space="0" w:color="auto"/>
            </w:tcBorders>
          </w:tcPr>
          <w:p w14:paraId="633A932A" w14:textId="77777777" w:rsidR="00332CCE" w:rsidRPr="00243992" w:rsidRDefault="00332CCE" w:rsidP="00782F18">
            <w:pPr>
              <w:spacing w:after="0" w:line="240" w:lineRule="auto"/>
              <w:rPr>
                <w:rFonts w:ascii="Times New Roman" w:hAnsi="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14:paraId="592C9174" w14:textId="77777777" w:rsidR="00332CCE" w:rsidRPr="00243992" w:rsidRDefault="00332CCE" w:rsidP="00782F18">
            <w:pPr>
              <w:spacing w:after="0" w:line="240" w:lineRule="auto"/>
              <w:rPr>
                <w:rFonts w:ascii="Times New Roman" w:hAnsi="Times New Roman"/>
                <w:sz w:val="20"/>
                <w:szCs w:val="20"/>
              </w:rPr>
            </w:pPr>
          </w:p>
        </w:tc>
      </w:tr>
    </w:tbl>
    <w:p w14:paraId="29795C4C" w14:textId="77777777" w:rsidR="00EF638A" w:rsidRDefault="00EF638A" w:rsidP="00EF638A">
      <w:pPr>
        <w:pStyle w:val="ConsPlusNonformat"/>
        <w:tabs>
          <w:tab w:val="left" w:pos="1276"/>
        </w:tabs>
        <w:ind w:left="709"/>
        <w:jc w:val="both"/>
        <w:rPr>
          <w:rFonts w:ascii="Times New Roman" w:hAnsi="Times New Roman" w:cs="Times New Roman"/>
          <w:sz w:val="24"/>
          <w:szCs w:val="24"/>
        </w:rPr>
      </w:pPr>
    </w:p>
    <w:p w14:paraId="024A2C73" w14:textId="4FB9B077" w:rsidR="00EF638A" w:rsidRDefault="00EF638A" w:rsidP="00EF638A">
      <w:pPr>
        <w:pStyle w:val="ConsPlusNonformat"/>
        <w:numPr>
          <w:ilvl w:val="1"/>
          <w:numId w:val="25"/>
        </w:numPr>
        <w:tabs>
          <w:tab w:val="left" w:pos="1276"/>
        </w:tabs>
        <w:ind w:left="0" w:firstLine="709"/>
        <w:jc w:val="both"/>
        <w:rPr>
          <w:rFonts w:ascii="Times New Roman" w:hAnsi="Times New Roman" w:cs="Times New Roman"/>
          <w:sz w:val="24"/>
          <w:szCs w:val="24"/>
        </w:rPr>
      </w:pPr>
      <w:r w:rsidRPr="00EE1B37">
        <w:rPr>
          <w:rFonts w:ascii="Times New Roman" w:hAnsi="Times New Roman" w:cs="Times New Roman"/>
          <w:sz w:val="24"/>
          <w:szCs w:val="24"/>
        </w:rPr>
        <w:t>Потенциальные потребители муниципальной услуги (работы) (характеристика потенциальных потребителей муниципальных услуг (работ) может включать указание на гражданство, место проживания или нахождения, возраст, пол, состояние здоровья, иные характеристики, позволяющие максимально точно описать потенциальных потребителей муниципальных услуг (работ):</w:t>
      </w:r>
    </w:p>
    <w:p w14:paraId="58607BC2" w14:textId="77777777" w:rsidR="00EF638A" w:rsidRDefault="00EF638A" w:rsidP="00EF638A">
      <w:pPr>
        <w:pStyle w:val="ConsPlusNonformat"/>
        <w:tabs>
          <w:tab w:val="left" w:pos="1276"/>
        </w:tabs>
        <w:ind w:left="709"/>
        <w:jc w:val="both"/>
        <w:rPr>
          <w:rFonts w:ascii="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410"/>
        <w:gridCol w:w="2031"/>
        <w:gridCol w:w="2032"/>
        <w:gridCol w:w="2032"/>
      </w:tblGrid>
      <w:tr w:rsidR="00332CCE" w:rsidRPr="00243992" w14:paraId="2EA854DA" w14:textId="77777777" w:rsidTr="00782F18">
        <w:trPr>
          <w:trHeight w:val="484"/>
          <w:tblHeader/>
        </w:trPr>
        <w:tc>
          <w:tcPr>
            <w:tcW w:w="567" w:type="dxa"/>
            <w:vMerge w:val="restart"/>
            <w:tcBorders>
              <w:top w:val="single" w:sz="4" w:space="0" w:color="auto"/>
              <w:left w:val="single" w:sz="4" w:space="0" w:color="auto"/>
              <w:right w:val="single" w:sz="4" w:space="0" w:color="auto"/>
            </w:tcBorders>
          </w:tcPr>
          <w:p w14:paraId="6205926B" w14:textId="77777777" w:rsidR="00332CCE" w:rsidRPr="00243992" w:rsidRDefault="00332CCE" w:rsidP="00782F18">
            <w:pPr>
              <w:spacing w:after="0" w:line="240" w:lineRule="auto"/>
              <w:jc w:val="center"/>
              <w:rPr>
                <w:rFonts w:ascii="Times New Roman" w:hAnsi="Times New Roman"/>
                <w:bCs/>
                <w:sz w:val="20"/>
                <w:szCs w:val="20"/>
              </w:rPr>
            </w:pPr>
            <w:r w:rsidRPr="00243992">
              <w:rPr>
                <w:rFonts w:ascii="Times New Roman" w:hAnsi="Times New Roman"/>
                <w:bCs/>
                <w:sz w:val="20"/>
                <w:szCs w:val="20"/>
              </w:rPr>
              <w:t>№</w:t>
            </w:r>
          </w:p>
          <w:p w14:paraId="0ACF0943" w14:textId="77777777" w:rsidR="00332CCE" w:rsidRPr="00243992" w:rsidRDefault="00332CCE" w:rsidP="00782F18">
            <w:pPr>
              <w:autoSpaceDE w:val="0"/>
              <w:autoSpaceDN w:val="0"/>
              <w:spacing w:after="0" w:line="240" w:lineRule="auto"/>
              <w:jc w:val="center"/>
              <w:rPr>
                <w:rFonts w:ascii="Times New Roman" w:hAnsi="Times New Roman"/>
                <w:bCs/>
                <w:sz w:val="20"/>
                <w:szCs w:val="20"/>
              </w:rPr>
            </w:pPr>
            <w:r w:rsidRPr="00243992">
              <w:rPr>
                <w:rFonts w:ascii="Times New Roman" w:hAnsi="Times New Roman"/>
                <w:bCs/>
                <w:sz w:val="20"/>
                <w:szCs w:val="20"/>
              </w:rPr>
              <w:t>п/п</w:t>
            </w:r>
          </w:p>
        </w:tc>
        <w:tc>
          <w:tcPr>
            <w:tcW w:w="2410" w:type="dxa"/>
            <w:vMerge w:val="restart"/>
            <w:tcBorders>
              <w:top w:val="single" w:sz="4" w:space="0" w:color="auto"/>
              <w:left w:val="single" w:sz="4" w:space="0" w:color="auto"/>
              <w:right w:val="single" w:sz="4" w:space="0" w:color="auto"/>
            </w:tcBorders>
          </w:tcPr>
          <w:p w14:paraId="43A30284" w14:textId="77777777" w:rsidR="00332CCE" w:rsidRPr="00243992" w:rsidRDefault="00332CCE" w:rsidP="00782F18">
            <w:pPr>
              <w:pStyle w:val="ConsPlusNonformat"/>
              <w:jc w:val="center"/>
              <w:rPr>
                <w:rFonts w:ascii="Times New Roman" w:hAnsi="Times New Roman" w:cs="Times New Roman"/>
              </w:rPr>
            </w:pPr>
            <w:r w:rsidRPr="00243992">
              <w:rPr>
                <w:rFonts w:ascii="Times New Roman" w:hAnsi="Times New Roman" w:cs="Times New Roman"/>
              </w:rPr>
              <w:t>Категория потребителей</w:t>
            </w:r>
          </w:p>
          <w:p w14:paraId="5FA45E1D" w14:textId="77777777" w:rsidR="00332CCE" w:rsidRPr="00243992" w:rsidRDefault="00332CCE" w:rsidP="00782F18">
            <w:pPr>
              <w:pStyle w:val="ConsPlusNonformat"/>
              <w:jc w:val="center"/>
              <w:rPr>
                <w:rFonts w:ascii="Times New Roman" w:hAnsi="Times New Roman" w:cs="Times New Roman"/>
              </w:rPr>
            </w:pPr>
            <w:r w:rsidRPr="00243992">
              <w:rPr>
                <w:rFonts w:ascii="Times New Roman" w:hAnsi="Times New Roman" w:cs="Times New Roman"/>
              </w:rPr>
              <w:t>муниципальной</w:t>
            </w:r>
          </w:p>
          <w:p w14:paraId="3FBB6869" w14:textId="77777777" w:rsidR="00332CCE" w:rsidRPr="00243992" w:rsidRDefault="00332CCE" w:rsidP="00782F18">
            <w:pPr>
              <w:autoSpaceDE w:val="0"/>
              <w:autoSpaceDN w:val="0"/>
              <w:spacing w:after="0" w:line="240" w:lineRule="auto"/>
              <w:jc w:val="center"/>
              <w:rPr>
                <w:rFonts w:ascii="Times New Roman" w:hAnsi="Times New Roman"/>
                <w:bCs/>
                <w:sz w:val="20"/>
                <w:szCs w:val="20"/>
              </w:rPr>
            </w:pPr>
            <w:r w:rsidRPr="00243992">
              <w:rPr>
                <w:rFonts w:ascii="Times New Roman" w:hAnsi="Times New Roman"/>
                <w:sz w:val="20"/>
                <w:szCs w:val="20"/>
              </w:rPr>
              <w:t>услуги (работы)</w:t>
            </w:r>
          </w:p>
        </w:tc>
        <w:tc>
          <w:tcPr>
            <w:tcW w:w="6095" w:type="dxa"/>
            <w:gridSpan w:val="3"/>
            <w:tcBorders>
              <w:top w:val="single" w:sz="4" w:space="0" w:color="auto"/>
              <w:left w:val="single" w:sz="4" w:space="0" w:color="auto"/>
              <w:right w:val="single" w:sz="4" w:space="0" w:color="auto"/>
            </w:tcBorders>
          </w:tcPr>
          <w:p w14:paraId="13A150E0" w14:textId="77777777" w:rsidR="00332CCE" w:rsidRPr="00243992" w:rsidRDefault="00332CCE" w:rsidP="00782F18">
            <w:pPr>
              <w:pStyle w:val="ConsPlusNonformat"/>
              <w:jc w:val="center"/>
              <w:rPr>
                <w:rFonts w:ascii="Times New Roman" w:hAnsi="Times New Roman" w:cs="Times New Roman"/>
              </w:rPr>
            </w:pPr>
            <w:r w:rsidRPr="00243992">
              <w:rPr>
                <w:rFonts w:ascii="Times New Roman" w:hAnsi="Times New Roman" w:cs="Times New Roman"/>
              </w:rPr>
              <w:t>Реквизиты нормативного правового акта</w:t>
            </w:r>
            <w:r>
              <w:rPr>
                <w:rFonts w:ascii="Times New Roman" w:hAnsi="Times New Roman" w:cs="Times New Roman"/>
              </w:rPr>
              <w:t>,</w:t>
            </w:r>
            <w:r w:rsidRPr="00243992">
              <w:rPr>
                <w:rFonts w:ascii="Times New Roman" w:hAnsi="Times New Roman" w:cs="Times New Roman"/>
              </w:rPr>
              <w:t xml:space="preserve"> регламентирующего предоставление муниципальной услуги (работы)</w:t>
            </w:r>
          </w:p>
        </w:tc>
      </w:tr>
      <w:tr w:rsidR="00332CCE" w:rsidRPr="00243992" w14:paraId="7FABE61E" w14:textId="77777777" w:rsidTr="00782F18">
        <w:trPr>
          <w:trHeight w:val="435"/>
          <w:tblHeader/>
        </w:trPr>
        <w:tc>
          <w:tcPr>
            <w:tcW w:w="567" w:type="dxa"/>
            <w:vMerge/>
            <w:tcBorders>
              <w:left w:val="single" w:sz="4" w:space="0" w:color="auto"/>
              <w:right w:val="single" w:sz="4" w:space="0" w:color="auto"/>
            </w:tcBorders>
          </w:tcPr>
          <w:p w14:paraId="0ACC00DF" w14:textId="77777777" w:rsidR="00332CCE" w:rsidRPr="00243992" w:rsidRDefault="00332CCE" w:rsidP="00782F18">
            <w:pPr>
              <w:spacing w:after="0" w:line="240" w:lineRule="auto"/>
              <w:jc w:val="center"/>
              <w:rPr>
                <w:rFonts w:ascii="Times New Roman" w:hAnsi="Times New Roman"/>
                <w:b/>
                <w:sz w:val="20"/>
                <w:szCs w:val="20"/>
              </w:rPr>
            </w:pPr>
          </w:p>
        </w:tc>
        <w:tc>
          <w:tcPr>
            <w:tcW w:w="2410" w:type="dxa"/>
            <w:vMerge/>
            <w:tcBorders>
              <w:left w:val="single" w:sz="4" w:space="0" w:color="auto"/>
              <w:right w:val="single" w:sz="4" w:space="0" w:color="auto"/>
            </w:tcBorders>
            <w:vAlign w:val="center"/>
          </w:tcPr>
          <w:p w14:paraId="4F4A1E0A" w14:textId="77777777" w:rsidR="00332CCE" w:rsidRPr="00243992" w:rsidRDefault="00332CCE" w:rsidP="00782F18">
            <w:pPr>
              <w:autoSpaceDE w:val="0"/>
              <w:autoSpaceDN w:val="0"/>
              <w:spacing w:after="0" w:line="240" w:lineRule="auto"/>
              <w:jc w:val="center"/>
              <w:rPr>
                <w:rFonts w:ascii="Times New Roman" w:hAnsi="Times New Roman"/>
                <w:b/>
                <w:sz w:val="20"/>
                <w:szCs w:val="20"/>
              </w:rPr>
            </w:pPr>
          </w:p>
        </w:tc>
        <w:tc>
          <w:tcPr>
            <w:tcW w:w="2031" w:type="dxa"/>
            <w:tcBorders>
              <w:left w:val="single" w:sz="4" w:space="0" w:color="auto"/>
              <w:right w:val="single" w:sz="4" w:space="0" w:color="auto"/>
            </w:tcBorders>
          </w:tcPr>
          <w:p w14:paraId="696F33DB" w14:textId="77777777" w:rsidR="00332CCE" w:rsidRPr="00243992" w:rsidRDefault="00332CCE" w:rsidP="00782F18">
            <w:pPr>
              <w:pStyle w:val="ConsPlusNonformat"/>
              <w:jc w:val="center"/>
              <w:rPr>
                <w:rFonts w:ascii="Times New Roman" w:hAnsi="Times New Roman" w:cs="Times New Roman"/>
              </w:rPr>
            </w:pPr>
            <w:r>
              <w:rPr>
                <w:rFonts w:ascii="Times New Roman" w:hAnsi="Times New Roman" w:cs="Times New Roman"/>
              </w:rPr>
              <w:t>З</w:t>
            </w:r>
            <w:r w:rsidRPr="00243992">
              <w:rPr>
                <w:rFonts w:ascii="Times New Roman" w:hAnsi="Times New Roman" w:cs="Times New Roman"/>
              </w:rPr>
              <w:t>а сч</w:t>
            </w:r>
            <w:r>
              <w:rPr>
                <w:rFonts w:ascii="Times New Roman" w:hAnsi="Times New Roman" w:cs="Times New Roman"/>
              </w:rPr>
              <w:t>ё</w:t>
            </w:r>
            <w:r w:rsidRPr="00243992">
              <w:rPr>
                <w:rFonts w:ascii="Times New Roman" w:hAnsi="Times New Roman" w:cs="Times New Roman"/>
              </w:rPr>
              <w:t>т средств</w:t>
            </w:r>
          </w:p>
          <w:p w14:paraId="6A254AAC" w14:textId="77777777" w:rsidR="00332CCE" w:rsidRPr="00243992" w:rsidRDefault="00332CCE" w:rsidP="00782F18">
            <w:pPr>
              <w:pStyle w:val="ConsPlusNonformat"/>
              <w:jc w:val="center"/>
              <w:rPr>
                <w:rFonts w:ascii="Times New Roman" w:hAnsi="Times New Roman" w:cs="Times New Roman"/>
              </w:rPr>
            </w:pPr>
            <w:r w:rsidRPr="00243992">
              <w:rPr>
                <w:rFonts w:ascii="Times New Roman" w:hAnsi="Times New Roman" w:cs="Times New Roman"/>
              </w:rPr>
              <w:t>бюджета городского округа</w:t>
            </w:r>
          </w:p>
        </w:tc>
        <w:tc>
          <w:tcPr>
            <w:tcW w:w="2032" w:type="dxa"/>
            <w:tcBorders>
              <w:left w:val="single" w:sz="4" w:space="0" w:color="auto"/>
              <w:right w:val="single" w:sz="4" w:space="0" w:color="auto"/>
            </w:tcBorders>
          </w:tcPr>
          <w:p w14:paraId="33AE9AD3" w14:textId="77777777" w:rsidR="00332CCE" w:rsidRPr="00243992" w:rsidRDefault="00332CCE" w:rsidP="00782F18">
            <w:pPr>
              <w:pStyle w:val="ConsPlusNonformat"/>
              <w:jc w:val="center"/>
              <w:rPr>
                <w:rFonts w:ascii="Times New Roman" w:hAnsi="Times New Roman" w:cs="Times New Roman"/>
              </w:rPr>
            </w:pPr>
            <w:r>
              <w:rPr>
                <w:rFonts w:ascii="Times New Roman" w:hAnsi="Times New Roman" w:cs="Times New Roman"/>
              </w:rPr>
              <w:t>Н</w:t>
            </w:r>
            <w:r w:rsidRPr="00243992">
              <w:rPr>
                <w:rFonts w:ascii="Times New Roman" w:hAnsi="Times New Roman" w:cs="Times New Roman"/>
              </w:rPr>
              <w:t>а платной основе в</w:t>
            </w:r>
          </w:p>
          <w:p w14:paraId="4C767189" w14:textId="77777777" w:rsidR="00332CCE" w:rsidRPr="00243992" w:rsidRDefault="00332CCE" w:rsidP="00782F18">
            <w:pPr>
              <w:pStyle w:val="ConsPlusNonformat"/>
              <w:jc w:val="center"/>
              <w:rPr>
                <w:rFonts w:ascii="Times New Roman" w:hAnsi="Times New Roman" w:cs="Times New Roman"/>
              </w:rPr>
            </w:pPr>
            <w:r>
              <w:rPr>
                <w:rFonts w:ascii="Times New Roman" w:hAnsi="Times New Roman" w:cs="Times New Roman"/>
              </w:rPr>
              <w:t>р</w:t>
            </w:r>
            <w:r w:rsidRPr="00243992">
              <w:rPr>
                <w:rFonts w:ascii="Times New Roman" w:hAnsi="Times New Roman" w:cs="Times New Roman"/>
              </w:rPr>
              <w:t>амках</w:t>
            </w:r>
            <w:r>
              <w:rPr>
                <w:rFonts w:ascii="Times New Roman" w:hAnsi="Times New Roman" w:cs="Times New Roman"/>
              </w:rPr>
              <w:t xml:space="preserve"> </w:t>
            </w:r>
            <w:r w:rsidRPr="00243992">
              <w:rPr>
                <w:rFonts w:ascii="Times New Roman" w:hAnsi="Times New Roman" w:cs="Times New Roman"/>
              </w:rPr>
              <w:t>муниципального</w:t>
            </w:r>
          </w:p>
          <w:p w14:paraId="76EE6949" w14:textId="77777777" w:rsidR="00332CCE" w:rsidRPr="00243992" w:rsidRDefault="00332CCE" w:rsidP="00782F18">
            <w:pPr>
              <w:autoSpaceDE w:val="0"/>
              <w:autoSpaceDN w:val="0"/>
              <w:spacing w:after="0" w:line="240" w:lineRule="auto"/>
              <w:jc w:val="center"/>
              <w:rPr>
                <w:rFonts w:ascii="Times New Roman" w:hAnsi="Times New Roman"/>
                <w:b/>
                <w:sz w:val="20"/>
                <w:szCs w:val="20"/>
              </w:rPr>
            </w:pPr>
            <w:r w:rsidRPr="00243992">
              <w:rPr>
                <w:rFonts w:ascii="Times New Roman" w:hAnsi="Times New Roman"/>
                <w:sz w:val="20"/>
                <w:szCs w:val="20"/>
              </w:rPr>
              <w:t>задания</w:t>
            </w:r>
          </w:p>
        </w:tc>
        <w:tc>
          <w:tcPr>
            <w:tcW w:w="2032" w:type="dxa"/>
            <w:tcBorders>
              <w:left w:val="single" w:sz="4" w:space="0" w:color="auto"/>
              <w:right w:val="single" w:sz="4" w:space="0" w:color="auto"/>
            </w:tcBorders>
          </w:tcPr>
          <w:p w14:paraId="334A1187" w14:textId="77777777" w:rsidR="00332CCE" w:rsidRPr="00243992" w:rsidRDefault="00332CCE" w:rsidP="00782F18">
            <w:pPr>
              <w:pStyle w:val="ConsPlusNonformat"/>
              <w:ind w:left="102"/>
              <w:jc w:val="center"/>
              <w:rPr>
                <w:rFonts w:ascii="Times New Roman" w:hAnsi="Times New Roman" w:cs="Times New Roman"/>
              </w:rPr>
            </w:pPr>
            <w:r>
              <w:rPr>
                <w:rFonts w:ascii="Times New Roman" w:hAnsi="Times New Roman" w:cs="Times New Roman"/>
              </w:rPr>
              <w:t>З</w:t>
            </w:r>
            <w:r w:rsidRPr="00243992">
              <w:rPr>
                <w:rFonts w:ascii="Times New Roman" w:hAnsi="Times New Roman" w:cs="Times New Roman"/>
              </w:rPr>
              <w:t>а сч</w:t>
            </w:r>
            <w:r>
              <w:rPr>
                <w:rFonts w:ascii="Times New Roman" w:hAnsi="Times New Roman" w:cs="Times New Roman"/>
              </w:rPr>
              <w:t>ё</w:t>
            </w:r>
            <w:r w:rsidRPr="00243992">
              <w:rPr>
                <w:rFonts w:ascii="Times New Roman" w:hAnsi="Times New Roman" w:cs="Times New Roman"/>
              </w:rPr>
              <w:t>т средств</w:t>
            </w:r>
          </w:p>
          <w:p w14:paraId="3B8F3332" w14:textId="77777777" w:rsidR="00332CCE" w:rsidRPr="00243992" w:rsidRDefault="00332CCE" w:rsidP="00782F18">
            <w:pPr>
              <w:autoSpaceDE w:val="0"/>
              <w:autoSpaceDN w:val="0"/>
              <w:spacing w:after="0" w:line="240" w:lineRule="auto"/>
              <w:jc w:val="center"/>
              <w:rPr>
                <w:rFonts w:ascii="Times New Roman" w:hAnsi="Times New Roman"/>
                <w:b/>
                <w:sz w:val="20"/>
                <w:szCs w:val="20"/>
              </w:rPr>
            </w:pPr>
            <w:r w:rsidRPr="00243992">
              <w:rPr>
                <w:rFonts w:ascii="Times New Roman" w:hAnsi="Times New Roman"/>
                <w:sz w:val="20"/>
                <w:szCs w:val="20"/>
              </w:rPr>
              <w:t>потребителя</w:t>
            </w:r>
          </w:p>
        </w:tc>
      </w:tr>
      <w:tr w:rsidR="00332CCE" w:rsidRPr="00243992" w14:paraId="0BBB0EA9" w14:textId="77777777" w:rsidTr="00782F18">
        <w:trPr>
          <w:trHeight w:val="70"/>
        </w:trPr>
        <w:tc>
          <w:tcPr>
            <w:tcW w:w="567" w:type="dxa"/>
            <w:tcBorders>
              <w:top w:val="single" w:sz="4" w:space="0" w:color="auto"/>
              <w:left w:val="single" w:sz="4" w:space="0" w:color="auto"/>
              <w:bottom w:val="single" w:sz="4" w:space="0" w:color="auto"/>
              <w:right w:val="single" w:sz="4" w:space="0" w:color="auto"/>
            </w:tcBorders>
          </w:tcPr>
          <w:p w14:paraId="00A80EC1" w14:textId="77777777" w:rsidR="00332CCE" w:rsidRPr="00243992" w:rsidRDefault="00332CCE" w:rsidP="00782F18">
            <w:pPr>
              <w:numPr>
                <w:ilvl w:val="0"/>
                <w:numId w:val="1"/>
              </w:numPr>
              <w:autoSpaceDE w:val="0"/>
              <w:autoSpaceDN w:val="0"/>
              <w:spacing w:after="0" w:line="240" w:lineRule="auto"/>
              <w:ind w:left="0" w:firstLine="0"/>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A4AAD59" w14:textId="77777777" w:rsidR="00332CCE" w:rsidRPr="00243992" w:rsidRDefault="00332CCE" w:rsidP="00782F18">
            <w:pPr>
              <w:spacing w:after="0" w:line="240" w:lineRule="auto"/>
              <w:rPr>
                <w:rFonts w:ascii="Times New Roman" w:hAnsi="Times New Roman"/>
                <w:sz w:val="20"/>
                <w:szCs w:val="20"/>
              </w:rPr>
            </w:pPr>
          </w:p>
        </w:tc>
        <w:tc>
          <w:tcPr>
            <w:tcW w:w="2031" w:type="dxa"/>
            <w:tcBorders>
              <w:top w:val="single" w:sz="4" w:space="0" w:color="auto"/>
              <w:left w:val="single" w:sz="4" w:space="0" w:color="auto"/>
              <w:bottom w:val="single" w:sz="4" w:space="0" w:color="auto"/>
              <w:right w:val="single" w:sz="4" w:space="0" w:color="auto"/>
            </w:tcBorders>
          </w:tcPr>
          <w:p w14:paraId="2DE901C1" w14:textId="77777777" w:rsidR="00332CCE" w:rsidRPr="00243992" w:rsidRDefault="00332CCE" w:rsidP="00782F18">
            <w:pPr>
              <w:spacing w:after="0" w:line="240" w:lineRule="auto"/>
              <w:rPr>
                <w:rFonts w:ascii="Times New Roman" w:hAnsi="Times New Roman"/>
                <w:sz w:val="20"/>
                <w:szCs w:val="20"/>
              </w:rPr>
            </w:pPr>
          </w:p>
        </w:tc>
        <w:tc>
          <w:tcPr>
            <w:tcW w:w="2032" w:type="dxa"/>
            <w:tcBorders>
              <w:top w:val="single" w:sz="4" w:space="0" w:color="auto"/>
              <w:left w:val="single" w:sz="4" w:space="0" w:color="auto"/>
              <w:bottom w:val="single" w:sz="4" w:space="0" w:color="auto"/>
              <w:right w:val="single" w:sz="4" w:space="0" w:color="auto"/>
            </w:tcBorders>
          </w:tcPr>
          <w:p w14:paraId="5EF526EC" w14:textId="77777777" w:rsidR="00332CCE" w:rsidRPr="00243992" w:rsidRDefault="00332CCE" w:rsidP="00782F18">
            <w:pPr>
              <w:spacing w:after="0" w:line="240" w:lineRule="auto"/>
              <w:rPr>
                <w:rFonts w:ascii="Times New Roman" w:hAnsi="Times New Roman"/>
                <w:sz w:val="20"/>
                <w:szCs w:val="20"/>
              </w:rPr>
            </w:pPr>
          </w:p>
        </w:tc>
        <w:tc>
          <w:tcPr>
            <w:tcW w:w="2032" w:type="dxa"/>
            <w:tcBorders>
              <w:top w:val="single" w:sz="4" w:space="0" w:color="auto"/>
              <w:left w:val="single" w:sz="4" w:space="0" w:color="auto"/>
              <w:bottom w:val="single" w:sz="4" w:space="0" w:color="auto"/>
              <w:right w:val="single" w:sz="4" w:space="0" w:color="auto"/>
            </w:tcBorders>
          </w:tcPr>
          <w:p w14:paraId="7DE31574" w14:textId="77777777" w:rsidR="00332CCE" w:rsidRPr="00243992" w:rsidRDefault="00332CCE" w:rsidP="00782F18">
            <w:pPr>
              <w:spacing w:after="0" w:line="240" w:lineRule="auto"/>
              <w:rPr>
                <w:rFonts w:ascii="Times New Roman" w:hAnsi="Times New Roman"/>
                <w:sz w:val="20"/>
                <w:szCs w:val="20"/>
              </w:rPr>
            </w:pPr>
          </w:p>
        </w:tc>
      </w:tr>
    </w:tbl>
    <w:p w14:paraId="653CCFC0" w14:textId="77777777" w:rsidR="00332CCE" w:rsidRDefault="00332CCE" w:rsidP="00EF638A">
      <w:pPr>
        <w:pStyle w:val="ConsPlusNonformat"/>
        <w:tabs>
          <w:tab w:val="left" w:pos="1276"/>
        </w:tabs>
        <w:ind w:left="709"/>
        <w:jc w:val="both"/>
        <w:rPr>
          <w:rFonts w:ascii="Times New Roman" w:hAnsi="Times New Roman" w:cs="Times New Roman"/>
          <w:sz w:val="24"/>
          <w:szCs w:val="24"/>
        </w:rPr>
      </w:pPr>
    </w:p>
    <w:p w14:paraId="21919D23" w14:textId="2FD6A40E" w:rsidR="00EF638A" w:rsidRDefault="00EF638A" w:rsidP="00EF638A">
      <w:pPr>
        <w:pStyle w:val="ConsPlusNonformat"/>
        <w:numPr>
          <w:ilvl w:val="0"/>
          <w:numId w:val="25"/>
        </w:numPr>
        <w:tabs>
          <w:tab w:val="left" w:pos="1276"/>
        </w:tabs>
        <w:ind w:left="0" w:firstLine="709"/>
        <w:jc w:val="both"/>
        <w:rPr>
          <w:rFonts w:ascii="Times New Roman" w:hAnsi="Times New Roman" w:cs="Times New Roman"/>
          <w:sz w:val="24"/>
          <w:szCs w:val="24"/>
        </w:rPr>
      </w:pPr>
      <w:r w:rsidRPr="00EE1B37">
        <w:rPr>
          <w:rFonts w:ascii="Times New Roman" w:hAnsi="Times New Roman" w:cs="Times New Roman"/>
          <w:sz w:val="24"/>
          <w:szCs w:val="24"/>
        </w:rPr>
        <w:t>Порядок предоставления муниципальной услуги (работы)</w:t>
      </w:r>
    </w:p>
    <w:p w14:paraId="77D8E0EB" w14:textId="29B8B517" w:rsidR="00EF638A" w:rsidRDefault="00EF638A" w:rsidP="00EF638A">
      <w:pPr>
        <w:pStyle w:val="ConsPlusNonformat"/>
        <w:tabs>
          <w:tab w:val="left" w:pos="1276"/>
        </w:tabs>
        <w:ind w:firstLine="709"/>
        <w:jc w:val="both"/>
        <w:rPr>
          <w:rFonts w:ascii="Times New Roman" w:hAnsi="Times New Roman" w:cs="Times New Roman"/>
          <w:sz w:val="24"/>
          <w:szCs w:val="24"/>
        </w:rPr>
      </w:pPr>
      <w:r w:rsidRPr="00EE1B37">
        <w:rPr>
          <w:rFonts w:ascii="Times New Roman" w:hAnsi="Times New Roman" w:cs="Times New Roman"/>
          <w:sz w:val="24"/>
          <w:szCs w:val="24"/>
        </w:rPr>
        <w:t xml:space="preserve">(описывает действия по предоставлению муниципальной услуги (работы), включает краткий перечень и сроки совершения основных мероприятий, которые </w:t>
      </w:r>
      <w:r w:rsidRPr="00EE1B37">
        <w:rPr>
          <w:rFonts w:ascii="Times New Roman" w:hAnsi="Times New Roman" w:cs="Times New Roman"/>
          <w:sz w:val="24"/>
          <w:szCs w:val="24"/>
        </w:rPr>
        <w:lastRenderedPageBreak/>
        <w:t>предпринимаются в рамках предоставления муниципальной услуги (работы):</w:t>
      </w:r>
    </w:p>
    <w:p w14:paraId="7BC3A1A0" w14:textId="77777777" w:rsidR="00332CCE" w:rsidRDefault="00332CCE" w:rsidP="00332CCE">
      <w:pPr>
        <w:pStyle w:val="ConsPlusNonformat"/>
        <w:tabs>
          <w:tab w:val="left" w:pos="1276"/>
        </w:tabs>
        <w:jc w:val="both"/>
        <w:rPr>
          <w:rFonts w:ascii="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5"/>
        <w:gridCol w:w="2835"/>
        <w:gridCol w:w="2835"/>
      </w:tblGrid>
      <w:tr w:rsidR="00332CCE" w:rsidRPr="00332CCE" w14:paraId="6E6391B4" w14:textId="77777777" w:rsidTr="00782F18">
        <w:trPr>
          <w:trHeight w:val="484"/>
          <w:tblHeader/>
        </w:trPr>
        <w:tc>
          <w:tcPr>
            <w:tcW w:w="567" w:type="dxa"/>
            <w:vMerge w:val="restart"/>
            <w:tcBorders>
              <w:top w:val="single" w:sz="4" w:space="0" w:color="auto"/>
              <w:left w:val="single" w:sz="4" w:space="0" w:color="auto"/>
              <w:right w:val="single" w:sz="4" w:space="0" w:color="auto"/>
            </w:tcBorders>
          </w:tcPr>
          <w:p w14:paraId="44679C7F" w14:textId="77777777" w:rsidR="00332CCE" w:rsidRPr="00332CCE" w:rsidRDefault="00332CCE" w:rsidP="00782F18">
            <w:pPr>
              <w:spacing w:after="0" w:line="240" w:lineRule="auto"/>
              <w:jc w:val="center"/>
              <w:rPr>
                <w:rFonts w:ascii="Times New Roman" w:hAnsi="Times New Roman"/>
                <w:bCs/>
                <w:sz w:val="20"/>
                <w:szCs w:val="20"/>
              </w:rPr>
            </w:pPr>
            <w:r w:rsidRPr="00332CCE">
              <w:rPr>
                <w:rFonts w:ascii="Times New Roman" w:hAnsi="Times New Roman"/>
                <w:bCs/>
                <w:sz w:val="20"/>
                <w:szCs w:val="20"/>
              </w:rPr>
              <w:t>№</w:t>
            </w:r>
          </w:p>
          <w:p w14:paraId="55EB93D2" w14:textId="77777777" w:rsidR="00332CCE" w:rsidRPr="00332CCE" w:rsidRDefault="00332CCE" w:rsidP="00782F18">
            <w:pPr>
              <w:autoSpaceDE w:val="0"/>
              <w:autoSpaceDN w:val="0"/>
              <w:spacing w:after="0" w:line="240" w:lineRule="auto"/>
              <w:jc w:val="center"/>
              <w:rPr>
                <w:rFonts w:ascii="Times New Roman" w:hAnsi="Times New Roman"/>
                <w:bCs/>
                <w:sz w:val="20"/>
                <w:szCs w:val="20"/>
              </w:rPr>
            </w:pPr>
            <w:r w:rsidRPr="00332CCE">
              <w:rPr>
                <w:rFonts w:ascii="Times New Roman" w:hAnsi="Times New Roman"/>
                <w:bCs/>
                <w:sz w:val="20"/>
                <w:szCs w:val="20"/>
              </w:rPr>
              <w:t>п/п</w:t>
            </w:r>
          </w:p>
        </w:tc>
        <w:tc>
          <w:tcPr>
            <w:tcW w:w="2835" w:type="dxa"/>
            <w:vMerge w:val="restart"/>
            <w:tcBorders>
              <w:top w:val="single" w:sz="4" w:space="0" w:color="auto"/>
              <w:left w:val="single" w:sz="4" w:space="0" w:color="auto"/>
              <w:right w:val="single" w:sz="4" w:space="0" w:color="auto"/>
            </w:tcBorders>
          </w:tcPr>
          <w:p w14:paraId="4992B768" w14:textId="77777777" w:rsidR="00332CCE" w:rsidRPr="00332CCE" w:rsidRDefault="00332CCE" w:rsidP="00782F18">
            <w:pPr>
              <w:pStyle w:val="ConsPlusNonformat"/>
              <w:jc w:val="center"/>
              <w:rPr>
                <w:rFonts w:ascii="Times New Roman" w:hAnsi="Times New Roman" w:cs="Times New Roman"/>
              </w:rPr>
            </w:pPr>
            <w:r w:rsidRPr="00332CCE">
              <w:rPr>
                <w:rFonts w:ascii="Times New Roman" w:hAnsi="Times New Roman" w:cs="Times New Roman"/>
              </w:rPr>
              <w:t>Последовательность</w:t>
            </w:r>
          </w:p>
          <w:p w14:paraId="1C92DBA3" w14:textId="77777777" w:rsidR="00332CCE" w:rsidRPr="00332CCE" w:rsidRDefault="00332CCE" w:rsidP="00782F18">
            <w:pPr>
              <w:pStyle w:val="ConsPlusNonformat"/>
              <w:jc w:val="center"/>
              <w:rPr>
                <w:rFonts w:ascii="Times New Roman" w:hAnsi="Times New Roman" w:cs="Times New Roman"/>
              </w:rPr>
            </w:pPr>
            <w:r w:rsidRPr="00332CCE">
              <w:rPr>
                <w:rFonts w:ascii="Times New Roman" w:hAnsi="Times New Roman" w:cs="Times New Roman"/>
              </w:rPr>
              <w:t>действий, необходимых</w:t>
            </w:r>
          </w:p>
          <w:p w14:paraId="4900C14C" w14:textId="77777777" w:rsidR="00332CCE" w:rsidRPr="00332CCE" w:rsidRDefault="00332CCE" w:rsidP="00782F18">
            <w:pPr>
              <w:autoSpaceDE w:val="0"/>
              <w:autoSpaceDN w:val="0"/>
              <w:spacing w:after="0" w:line="240" w:lineRule="auto"/>
              <w:jc w:val="center"/>
              <w:rPr>
                <w:rFonts w:ascii="Times New Roman" w:hAnsi="Times New Roman"/>
                <w:bCs/>
                <w:sz w:val="20"/>
                <w:szCs w:val="20"/>
              </w:rPr>
            </w:pPr>
            <w:r w:rsidRPr="00332CCE">
              <w:rPr>
                <w:rFonts w:ascii="Times New Roman" w:hAnsi="Times New Roman"/>
                <w:sz w:val="20"/>
                <w:szCs w:val="20"/>
              </w:rPr>
              <w:t>для предоставления муниципальной услуги (работы)</w:t>
            </w:r>
          </w:p>
        </w:tc>
        <w:tc>
          <w:tcPr>
            <w:tcW w:w="2835" w:type="dxa"/>
            <w:vMerge w:val="restart"/>
            <w:tcBorders>
              <w:top w:val="single" w:sz="4" w:space="0" w:color="auto"/>
              <w:left w:val="single" w:sz="4" w:space="0" w:color="auto"/>
              <w:right w:val="single" w:sz="4" w:space="0" w:color="auto"/>
            </w:tcBorders>
          </w:tcPr>
          <w:p w14:paraId="3D046C95" w14:textId="77777777" w:rsidR="00332CCE" w:rsidRPr="00332CCE" w:rsidRDefault="00332CCE" w:rsidP="00782F18">
            <w:pPr>
              <w:autoSpaceDE w:val="0"/>
              <w:autoSpaceDN w:val="0"/>
              <w:spacing w:after="0" w:line="240" w:lineRule="auto"/>
              <w:jc w:val="center"/>
              <w:rPr>
                <w:rFonts w:ascii="Times New Roman" w:hAnsi="Times New Roman"/>
                <w:bCs/>
                <w:sz w:val="20"/>
                <w:szCs w:val="20"/>
              </w:rPr>
            </w:pPr>
            <w:r w:rsidRPr="00332CCE">
              <w:rPr>
                <w:rFonts w:ascii="Times New Roman" w:hAnsi="Times New Roman"/>
                <w:sz w:val="20"/>
                <w:szCs w:val="20"/>
              </w:rPr>
              <w:t>Периодичность</w:t>
            </w:r>
          </w:p>
        </w:tc>
        <w:tc>
          <w:tcPr>
            <w:tcW w:w="2835" w:type="dxa"/>
            <w:vMerge w:val="restart"/>
            <w:tcBorders>
              <w:top w:val="single" w:sz="4" w:space="0" w:color="auto"/>
              <w:left w:val="single" w:sz="4" w:space="0" w:color="auto"/>
              <w:right w:val="single" w:sz="4" w:space="0" w:color="auto"/>
            </w:tcBorders>
          </w:tcPr>
          <w:p w14:paraId="6DC66026" w14:textId="77777777" w:rsidR="00332CCE" w:rsidRPr="00332CCE" w:rsidRDefault="00332CCE" w:rsidP="00782F18">
            <w:pPr>
              <w:pStyle w:val="ConsPlusNonformat"/>
              <w:jc w:val="center"/>
              <w:rPr>
                <w:rFonts w:ascii="Times New Roman" w:hAnsi="Times New Roman"/>
                <w:bCs/>
              </w:rPr>
            </w:pPr>
            <w:r w:rsidRPr="00332CCE">
              <w:rPr>
                <w:rFonts w:ascii="Times New Roman" w:hAnsi="Times New Roman" w:cs="Times New Roman"/>
              </w:rPr>
              <w:t>Реквизиты нормативного правового</w:t>
            </w:r>
            <w:r>
              <w:rPr>
                <w:rFonts w:ascii="Times New Roman" w:hAnsi="Times New Roman" w:cs="Times New Roman"/>
              </w:rPr>
              <w:t xml:space="preserve"> </w:t>
            </w:r>
            <w:r w:rsidRPr="00332CCE">
              <w:rPr>
                <w:rFonts w:ascii="Times New Roman" w:hAnsi="Times New Roman" w:cs="Times New Roman"/>
              </w:rPr>
              <w:t>акта Российской Федерации, Московской области и (или) иного</w:t>
            </w:r>
            <w:r>
              <w:rPr>
                <w:rFonts w:ascii="Times New Roman" w:hAnsi="Times New Roman" w:cs="Times New Roman"/>
              </w:rPr>
              <w:t xml:space="preserve"> </w:t>
            </w:r>
            <w:r w:rsidRPr="00332CCE">
              <w:rPr>
                <w:rFonts w:ascii="Times New Roman" w:hAnsi="Times New Roman" w:cs="Times New Roman"/>
              </w:rPr>
              <w:t>регламентирующего документа</w:t>
            </w:r>
          </w:p>
        </w:tc>
      </w:tr>
      <w:tr w:rsidR="00332CCE" w:rsidRPr="00243992" w14:paraId="44BA1EB1" w14:textId="77777777" w:rsidTr="00782F18">
        <w:trPr>
          <w:trHeight w:val="435"/>
          <w:tblHeader/>
        </w:trPr>
        <w:tc>
          <w:tcPr>
            <w:tcW w:w="567" w:type="dxa"/>
            <w:vMerge/>
            <w:tcBorders>
              <w:left w:val="single" w:sz="4" w:space="0" w:color="auto"/>
              <w:right w:val="single" w:sz="4" w:space="0" w:color="auto"/>
            </w:tcBorders>
          </w:tcPr>
          <w:p w14:paraId="7CD9A8FD" w14:textId="77777777" w:rsidR="00332CCE" w:rsidRPr="00243992" w:rsidRDefault="00332CCE" w:rsidP="00782F18">
            <w:pPr>
              <w:spacing w:after="0" w:line="240" w:lineRule="auto"/>
              <w:jc w:val="center"/>
              <w:rPr>
                <w:rFonts w:ascii="Times New Roman" w:hAnsi="Times New Roman"/>
                <w:b/>
                <w:sz w:val="20"/>
                <w:szCs w:val="20"/>
              </w:rPr>
            </w:pPr>
          </w:p>
        </w:tc>
        <w:tc>
          <w:tcPr>
            <w:tcW w:w="2835" w:type="dxa"/>
            <w:vMerge/>
            <w:tcBorders>
              <w:left w:val="single" w:sz="4" w:space="0" w:color="auto"/>
              <w:right w:val="single" w:sz="4" w:space="0" w:color="auto"/>
            </w:tcBorders>
            <w:vAlign w:val="center"/>
          </w:tcPr>
          <w:p w14:paraId="4534E2D4" w14:textId="77777777" w:rsidR="00332CCE" w:rsidRPr="00243992" w:rsidRDefault="00332CCE" w:rsidP="00782F18">
            <w:pPr>
              <w:autoSpaceDE w:val="0"/>
              <w:autoSpaceDN w:val="0"/>
              <w:spacing w:after="0" w:line="240" w:lineRule="auto"/>
              <w:jc w:val="center"/>
              <w:rPr>
                <w:rFonts w:ascii="Times New Roman" w:hAnsi="Times New Roman"/>
                <w:b/>
                <w:sz w:val="20"/>
                <w:szCs w:val="20"/>
              </w:rPr>
            </w:pPr>
          </w:p>
        </w:tc>
        <w:tc>
          <w:tcPr>
            <w:tcW w:w="2835" w:type="dxa"/>
            <w:vMerge/>
            <w:tcBorders>
              <w:left w:val="single" w:sz="4" w:space="0" w:color="auto"/>
              <w:right w:val="single" w:sz="4" w:space="0" w:color="auto"/>
            </w:tcBorders>
            <w:vAlign w:val="center"/>
          </w:tcPr>
          <w:p w14:paraId="18EEAEAB" w14:textId="77777777" w:rsidR="00332CCE" w:rsidRPr="00243992" w:rsidRDefault="00332CCE" w:rsidP="00782F18">
            <w:pPr>
              <w:autoSpaceDE w:val="0"/>
              <w:autoSpaceDN w:val="0"/>
              <w:spacing w:after="0" w:line="240" w:lineRule="auto"/>
              <w:jc w:val="center"/>
              <w:rPr>
                <w:rFonts w:ascii="Times New Roman" w:hAnsi="Times New Roman"/>
                <w:b/>
                <w:sz w:val="20"/>
                <w:szCs w:val="20"/>
              </w:rPr>
            </w:pPr>
          </w:p>
        </w:tc>
        <w:tc>
          <w:tcPr>
            <w:tcW w:w="2835" w:type="dxa"/>
            <w:vMerge/>
            <w:tcBorders>
              <w:left w:val="single" w:sz="4" w:space="0" w:color="auto"/>
              <w:right w:val="single" w:sz="4" w:space="0" w:color="auto"/>
            </w:tcBorders>
            <w:vAlign w:val="center"/>
          </w:tcPr>
          <w:p w14:paraId="17AF8CD2" w14:textId="77777777" w:rsidR="00332CCE" w:rsidRPr="00243992" w:rsidRDefault="00332CCE" w:rsidP="00782F18">
            <w:pPr>
              <w:autoSpaceDE w:val="0"/>
              <w:autoSpaceDN w:val="0"/>
              <w:spacing w:after="0" w:line="240" w:lineRule="auto"/>
              <w:jc w:val="center"/>
              <w:rPr>
                <w:rFonts w:ascii="Times New Roman" w:hAnsi="Times New Roman"/>
                <w:b/>
                <w:sz w:val="20"/>
                <w:szCs w:val="20"/>
              </w:rPr>
            </w:pPr>
          </w:p>
        </w:tc>
      </w:tr>
      <w:tr w:rsidR="00332CCE" w:rsidRPr="00243992" w14:paraId="30BD0ED4" w14:textId="77777777" w:rsidTr="00782F18">
        <w:trPr>
          <w:trHeight w:val="70"/>
        </w:trPr>
        <w:tc>
          <w:tcPr>
            <w:tcW w:w="567" w:type="dxa"/>
            <w:tcBorders>
              <w:top w:val="single" w:sz="4" w:space="0" w:color="auto"/>
              <w:left w:val="single" w:sz="4" w:space="0" w:color="auto"/>
              <w:bottom w:val="single" w:sz="4" w:space="0" w:color="auto"/>
              <w:right w:val="single" w:sz="4" w:space="0" w:color="auto"/>
            </w:tcBorders>
          </w:tcPr>
          <w:p w14:paraId="3338544D" w14:textId="77777777" w:rsidR="00332CCE" w:rsidRPr="00243992" w:rsidRDefault="00332CCE" w:rsidP="00782F18">
            <w:pPr>
              <w:autoSpaceDE w:val="0"/>
              <w:autoSpaceDN w:val="0"/>
              <w:spacing w:after="0" w:line="240" w:lineRule="auto"/>
              <w:rPr>
                <w:rFonts w:ascii="Times New Roman" w:hAnsi="Times New Roman"/>
                <w:sz w:val="20"/>
                <w:szCs w:val="20"/>
              </w:rPr>
            </w:pPr>
            <w:r>
              <w:rPr>
                <w:rFonts w:ascii="Times New Roman" w:hAnsi="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1306EC4F" w14:textId="77777777" w:rsidR="00332CCE" w:rsidRPr="00243992" w:rsidRDefault="00332CCE" w:rsidP="00782F18">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BA4607A" w14:textId="77777777" w:rsidR="00332CCE" w:rsidRPr="00243992" w:rsidRDefault="00332CCE" w:rsidP="00782F18">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C15F0A0" w14:textId="77777777" w:rsidR="00332CCE" w:rsidRPr="00243992" w:rsidRDefault="00332CCE" w:rsidP="00782F18">
            <w:pPr>
              <w:spacing w:after="0" w:line="240" w:lineRule="auto"/>
              <w:rPr>
                <w:rFonts w:ascii="Times New Roman" w:hAnsi="Times New Roman"/>
                <w:sz w:val="20"/>
                <w:szCs w:val="20"/>
              </w:rPr>
            </w:pPr>
          </w:p>
        </w:tc>
      </w:tr>
    </w:tbl>
    <w:p w14:paraId="3BF82F77" w14:textId="77777777" w:rsidR="00EF638A" w:rsidRDefault="00EF638A" w:rsidP="00EF638A">
      <w:pPr>
        <w:pStyle w:val="ConsPlusNonformat"/>
        <w:tabs>
          <w:tab w:val="left" w:pos="1276"/>
        </w:tabs>
        <w:jc w:val="both"/>
        <w:rPr>
          <w:rFonts w:ascii="Times New Roman" w:hAnsi="Times New Roman" w:cs="Times New Roman"/>
          <w:sz w:val="24"/>
          <w:szCs w:val="24"/>
        </w:rPr>
      </w:pPr>
    </w:p>
    <w:p w14:paraId="5B35D096" w14:textId="2C0F7ACD" w:rsidR="00EF638A" w:rsidRDefault="00332CCE" w:rsidP="00EF638A">
      <w:pPr>
        <w:pStyle w:val="ConsPlusNonformat"/>
        <w:numPr>
          <w:ilvl w:val="0"/>
          <w:numId w:val="25"/>
        </w:numPr>
        <w:tabs>
          <w:tab w:val="left" w:pos="1276"/>
        </w:tabs>
        <w:ind w:left="0" w:firstLine="709"/>
        <w:jc w:val="both"/>
        <w:rPr>
          <w:rFonts w:ascii="Times New Roman" w:hAnsi="Times New Roman" w:cs="Times New Roman"/>
          <w:sz w:val="24"/>
          <w:szCs w:val="24"/>
        </w:rPr>
      </w:pPr>
      <w:r w:rsidRPr="00EE1B37">
        <w:rPr>
          <w:rFonts w:ascii="Times New Roman" w:hAnsi="Times New Roman" w:cs="Times New Roman"/>
          <w:sz w:val="24"/>
          <w:szCs w:val="24"/>
        </w:rPr>
        <w:t>Требования к сроку предоставления муниципальной услуги (работы)</w:t>
      </w:r>
    </w:p>
    <w:p w14:paraId="79CD5B0D" w14:textId="1E834E51" w:rsidR="00332CCE" w:rsidRDefault="00332CCE" w:rsidP="00332CCE">
      <w:pPr>
        <w:pStyle w:val="ConsPlusNonformat"/>
        <w:tabs>
          <w:tab w:val="left" w:pos="1276"/>
        </w:tabs>
        <w:jc w:val="both"/>
        <w:rPr>
          <w:rFonts w:ascii="Times New Roman" w:hAnsi="Times New Roman" w:cs="Times New Roman"/>
          <w:sz w:val="24"/>
          <w:szCs w:val="24"/>
        </w:rPr>
      </w:pPr>
      <w:r w:rsidRPr="00EE1B37">
        <w:rPr>
          <w:rFonts w:ascii="Times New Roman" w:hAnsi="Times New Roman" w:cs="Times New Roman"/>
          <w:sz w:val="24"/>
          <w:szCs w:val="24"/>
        </w:rPr>
        <w:t>(описание максимальных сроков получения муниципальной услуги (работы) на каждом этапе ее предоставления, включая обращение за услугой (работой), его оформление и регистрацию (сроков совершения действий, принятие решений в процессе предоставления муниципальной услуги (работы):</w:t>
      </w:r>
    </w:p>
    <w:p w14:paraId="4A47C8EB" w14:textId="77777777" w:rsidR="00332CCE" w:rsidRDefault="00332CCE" w:rsidP="00332CCE">
      <w:pPr>
        <w:pStyle w:val="ConsPlusNonformat"/>
        <w:tabs>
          <w:tab w:val="left" w:pos="1276"/>
        </w:tabs>
        <w:jc w:val="both"/>
        <w:rPr>
          <w:rFonts w:ascii="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268"/>
        <w:gridCol w:w="2268"/>
        <w:gridCol w:w="3969"/>
      </w:tblGrid>
      <w:tr w:rsidR="00332CCE" w:rsidRPr="00332CCE" w14:paraId="059EFE91" w14:textId="77777777" w:rsidTr="00332CCE">
        <w:trPr>
          <w:trHeight w:val="484"/>
          <w:tblHeader/>
        </w:trPr>
        <w:tc>
          <w:tcPr>
            <w:tcW w:w="567" w:type="dxa"/>
            <w:vMerge w:val="restart"/>
            <w:tcBorders>
              <w:top w:val="single" w:sz="4" w:space="0" w:color="auto"/>
              <w:left w:val="single" w:sz="4" w:space="0" w:color="auto"/>
              <w:right w:val="single" w:sz="4" w:space="0" w:color="auto"/>
            </w:tcBorders>
          </w:tcPr>
          <w:p w14:paraId="20CFDA7E" w14:textId="77777777" w:rsidR="00332CCE" w:rsidRPr="00332CCE" w:rsidRDefault="00332CCE" w:rsidP="00332CCE">
            <w:pPr>
              <w:spacing w:after="0" w:line="240" w:lineRule="auto"/>
              <w:jc w:val="center"/>
              <w:rPr>
                <w:rFonts w:ascii="Times New Roman" w:hAnsi="Times New Roman"/>
                <w:bCs/>
                <w:sz w:val="20"/>
                <w:szCs w:val="20"/>
              </w:rPr>
            </w:pPr>
            <w:r w:rsidRPr="00332CCE">
              <w:rPr>
                <w:rFonts w:ascii="Times New Roman" w:hAnsi="Times New Roman"/>
                <w:bCs/>
                <w:sz w:val="20"/>
                <w:szCs w:val="20"/>
              </w:rPr>
              <w:t>№</w:t>
            </w:r>
          </w:p>
          <w:p w14:paraId="60FDC97F" w14:textId="77777777" w:rsidR="00332CCE" w:rsidRPr="00332CCE" w:rsidRDefault="00332CCE" w:rsidP="00332CCE">
            <w:pPr>
              <w:autoSpaceDE w:val="0"/>
              <w:autoSpaceDN w:val="0"/>
              <w:spacing w:after="0" w:line="240" w:lineRule="auto"/>
              <w:jc w:val="center"/>
              <w:rPr>
                <w:rFonts w:ascii="Times New Roman" w:hAnsi="Times New Roman"/>
                <w:bCs/>
                <w:sz w:val="20"/>
                <w:szCs w:val="20"/>
              </w:rPr>
            </w:pPr>
            <w:r w:rsidRPr="00332CCE">
              <w:rPr>
                <w:rFonts w:ascii="Times New Roman" w:hAnsi="Times New Roman"/>
                <w:bCs/>
                <w:sz w:val="20"/>
                <w:szCs w:val="20"/>
              </w:rPr>
              <w:t>п/п</w:t>
            </w:r>
          </w:p>
        </w:tc>
        <w:tc>
          <w:tcPr>
            <w:tcW w:w="2268" w:type="dxa"/>
            <w:vMerge w:val="restart"/>
            <w:tcBorders>
              <w:top w:val="single" w:sz="4" w:space="0" w:color="auto"/>
              <w:left w:val="single" w:sz="4" w:space="0" w:color="auto"/>
              <w:right w:val="single" w:sz="4" w:space="0" w:color="auto"/>
            </w:tcBorders>
          </w:tcPr>
          <w:p w14:paraId="1B7D85F0" w14:textId="5A1F402E" w:rsidR="00332CCE" w:rsidRPr="00332CCE" w:rsidRDefault="00332CCE" w:rsidP="00332CCE">
            <w:pPr>
              <w:autoSpaceDE w:val="0"/>
              <w:autoSpaceDN w:val="0"/>
              <w:spacing w:after="0" w:line="240" w:lineRule="auto"/>
              <w:jc w:val="center"/>
              <w:rPr>
                <w:rFonts w:ascii="Times New Roman" w:hAnsi="Times New Roman"/>
                <w:bCs/>
                <w:sz w:val="20"/>
                <w:szCs w:val="20"/>
              </w:rPr>
            </w:pPr>
            <w:r w:rsidRPr="0064621D">
              <w:rPr>
                <w:rFonts w:ascii="Times New Roman" w:hAnsi="Times New Roman"/>
                <w:sz w:val="20"/>
                <w:szCs w:val="20"/>
              </w:rPr>
              <w:t>Параметр</w:t>
            </w:r>
          </w:p>
        </w:tc>
        <w:tc>
          <w:tcPr>
            <w:tcW w:w="2268" w:type="dxa"/>
            <w:vMerge w:val="restart"/>
            <w:tcBorders>
              <w:top w:val="single" w:sz="4" w:space="0" w:color="auto"/>
              <w:left w:val="single" w:sz="4" w:space="0" w:color="auto"/>
              <w:right w:val="single" w:sz="4" w:space="0" w:color="auto"/>
            </w:tcBorders>
          </w:tcPr>
          <w:p w14:paraId="39880E05" w14:textId="7BEDFFBF" w:rsidR="00332CCE" w:rsidRPr="00332CCE" w:rsidRDefault="00332CCE" w:rsidP="00332CCE">
            <w:pPr>
              <w:autoSpaceDE w:val="0"/>
              <w:autoSpaceDN w:val="0"/>
              <w:spacing w:after="0" w:line="240" w:lineRule="auto"/>
              <w:jc w:val="center"/>
              <w:rPr>
                <w:rFonts w:ascii="Times New Roman" w:hAnsi="Times New Roman"/>
                <w:bCs/>
                <w:sz w:val="20"/>
                <w:szCs w:val="20"/>
              </w:rPr>
            </w:pPr>
            <w:r w:rsidRPr="0064621D">
              <w:rPr>
                <w:rFonts w:ascii="Times New Roman" w:hAnsi="Times New Roman"/>
                <w:sz w:val="20"/>
                <w:szCs w:val="20"/>
              </w:rPr>
              <w:t>Требование</w:t>
            </w:r>
          </w:p>
        </w:tc>
        <w:tc>
          <w:tcPr>
            <w:tcW w:w="3969" w:type="dxa"/>
            <w:vMerge w:val="restart"/>
            <w:tcBorders>
              <w:top w:val="single" w:sz="4" w:space="0" w:color="auto"/>
              <w:left w:val="single" w:sz="4" w:space="0" w:color="auto"/>
              <w:right w:val="single" w:sz="4" w:space="0" w:color="auto"/>
            </w:tcBorders>
          </w:tcPr>
          <w:p w14:paraId="747936D3" w14:textId="77777777" w:rsidR="00332CCE" w:rsidRPr="0064621D" w:rsidRDefault="00332CCE" w:rsidP="00332CCE">
            <w:pPr>
              <w:pStyle w:val="ConsPlusNonformat"/>
              <w:jc w:val="center"/>
              <w:rPr>
                <w:rFonts w:ascii="Times New Roman" w:hAnsi="Times New Roman" w:cs="Times New Roman"/>
              </w:rPr>
            </w:pPr>
            <w:r w:rsidRPr="0064621D">
              <w:rPr>
                <w:rFonts w:ascii="Times New Roman" w:hAnsi="Times New Roman" w:cs="Times New Roman"/>
              </w:rPr>
              <w:t>Реквизиты нормативного правового</w:t>
            </w:r>
          </w:p>
          <w:p w14:paraId="693920FB" w14:textId="77777777" w:rsidR="00332CCE" w:rsidRPr="0064621D" w:rsidRDefault="00332CCE" w:rsidP="00332CCE">
            <w:pPr>
              <w:pStyle w:val="ConsPlusNonformat"/>
              <w:jc w:val="center"/>
              <w:rPr>
                <w:rFonts w:ascii="Times New Roman" w:hAnsi="Times New Roman" w:cs="Times New Roman"/>
              </w:rPr>
            </w:pPr>
            <w:r w:rsidRPr="0064621D">
              <w:rPr>
                <w:rFonts w:ascii="Times New Roman" w:hAnsi="Times New Roman" w:cs="Times New Roman"/>
              </w:rPr>
              <w:t>акта Российской Федерации, Московской области и (или) иного</w:t>
            </w:r>
          </w:p>
          <w:p w14:paraId="338EBABF" w14:textId="4FB31F6A" w:rsidR="00332CCE" w:rsidRPr="00332CCE" w:rsidRDefault="00332CCE" w:rsidP="00332CCE">
            <w:pPr>
              <w:pStyle w:val="ConsPlusNonformat"/>
              <w:jc w:val="center"/>
              <w:rPr>
                <w:rFonts w:ascii="Times New Roman" w:hAnsi="Times New Roman"/>
                <w:bCs/>
              </w:rPr>
            </w:pPr>
            <w:r w:rsidRPr="0064621D">
              <w:rPr>
                <w:rFonts w:ascii="Times New Roman" w:hAnsi="Times New Roman" w:cs="Times New Roman"/>
              </w:rPr>
              <w:t>регламентирующего документа</w:t>
            </w:r>
          </w:p>
        </w:tc>
      </w:tr>
      <w:tr w:rsidR="00332CCE" w:rsidRPr="00243992" w14:paraId="6DC1C6A9" w14:textId="77777777" w:rsidTr="00332CCE">
        <w:trPr>
          <w:trHeight w:val="435"/>
          <w:tblHeader/>
        </w:trPr>
        <w:tc>
          <w:tcPr>
            <w:tcW w:w="567" w:type="dxa"/>
            <w:vMerge/>
            <w:tcBorders>
              <w:left w:val="single" w:sz="4" w:space="0" w:color="auto"/>
              <w:right w:val="single" w:sz="4" w:space="0" w:color="auto"/>
            </w:tcBorders>
          </w:tcPr>
          <w:p w14:paraId="3F98B799" w14:textId="77777777" w:rsidR="00332CCE" w:rsidRPr="00243992" w:rsidRDefault="00332CCE" w:rsidP="00332CCE">
            <w:pPr>
              <w:spacing w:after="0" w:line="240" w:lineRule="auto"/>
              <w:jc w:val="center"/>
              <w:rPr>
                <w:rFonts w:ascii="Times New Roman" w:hAnsi="Times New Roman"/>
                <w:b/>
                <w:sz w:val="20"/>
                <w:szCs w:val="20"/>
              </w:rPr>
            </w:pPr>
          </w:p>
        </w:tc>
        <w:tc>
          <w:tcPr>
            <w:tcW w:w="2268" w:type="dxa"/>
            <w:vMerge/>
            <w:tcBorders>
              <w:left w:val="single" w:sz="4" w:space="0" w:color="auto"/>
              <w:right w:val="single" w:sz="4" w:space="0" w:color="auto"/>
            </w:tcBorders>
            <w:vAlign w:val="center"/>
          </w:tcPr>
          <w:p w14:paraId="60C847E4" w14:textId="77777777" w:rsidR="00332CCE" w:rsidRPr="00243992" w:rsidRDefault="00332CCE" w:rsidP="00332CCE">
            <w:pPr>
              <w:autoSpaceDE w:val="0"/>
              <w:autoSpaceDN w:val="0"/>
              <w:spacing w:after="0" w:line="240" w:lineRule="auto"/>
              <w:jc w:val="center"/>
              <w:rPr>
                <w:rFonts w:ascii="Times New Roman" w:hAnsi="Times New Roman"/>
                <w:b/>
                <w:sz w:val="20"/>
                <w:szCs w:val="20"/>
              </w:rPr>
            </w:pPr>
          </w:p>
        </w:tc>
        <w:tc>
          <w:tcPr>
            <w:tcW w:w="2268" w:type="dxa"/>
            <w:vMerge/>
            <w:tcBorders>
              <w:left w:val="single" w:sz="4" w:space="0" w:color="auto"/>
              <w:right w:val="single" w:sz="4" w:space="0" w:color="auto"/>
            </w:tcBorders>
            <w:vAlign w:val="center"/>
          </w:tcPr>
          <w:p w14:paraId="7E7AD176" w14:textId="77777777" w:rsidR="00332CCE" w:rsidRPr="00243992" w:rsidRDefault="00332CCE" w:rsidP="00332CCE">
            <w:pPr>
              <w:autoSpaceDE w:val="0"/>
              <w:autoSpaceDN w:val="0"/>
              <w:spacing w:after="0" w:line="240" w:lineRule="auto"/>
              <w:jc w:val="center"/>
              <w:rPr>
                <w:rFonts w:ascii="Times New Roman" w:hAnsi="Times New Roman"/>
                <w:b/>
                <w:sz w:val="20"/>
                <w:szCs w:val="20"/>
              </w:rPr>
            </w:pPr>
          </w:p>
        </w:tc>
        <w:tc>
          <w:tcPr>
            <w:tcW w:w="3969" w:type="dxa"/>
            <w:vMerge/>
            <w:tcBorders>
              <w:left w:val="single" w:sz="4" w:space="0" w:color="auto"/>
              <w:right w:val="single" w:sz="4" w:space="0" w:color="auto"/>
            </w:tcBorders>
            <w:vAlign w:val="center"/>
          </w:tcPr>
          <w:p w14:paraId="48C2A1B0" w14:textId="77777777" w:rsidR="00332CCE" w:rsidRPr="00243992" w:rsidRDefault="00332CCE" w:rsidP="00332CCE">
            <w:pPr>
              <w:autoSpaceDE w:val="0"/>
              <w:autoSpaceDN w:val="0"/>
              <w:spacing w:after="0" w:line="240" w:lineRule="auto"/>
              <w:jc w:val="center"/>
              <w:rPr>
                <w:rFonts w:ascii="Times New Roman" w:hAnsi="Times New Roman"/>
                <w:b/>
                <w:sz w:val="20"/>
                <w:szCs w:val="20"/>
              </w:rPr>
            </w:pPr>
          </w:p>
        </w:tc>
      </w:tr>
      <w:tr w:rsidR="00332CCE" w:rsidRPr="00243992" w14:paraId="797657CE" w14:textId="77777777" w:rsidTr="00332CCE">
        <w:trPr>
          <w:trHeight w:val="70"/>
        </w:trPr>
        <w:tc>
          <w:tcPr>
            <w:tcW w:w="567" w:type="dxa"/>
            <w:tcBorders>
              <w:top w:val="single" w:sz="4" w:space="0" w:color="auto"/>
              <w:left w:val="single" w:sz="4" w:space="0" w:color="auto"/>
              <w:bottom w:val="single" w:sz="4" w:space="0" w:color="auto"/>
              <w:right w:val="single" w:sz="4" w:space="0" w:color="auto"/>
            </w:tcBorders>
          </w:tcPr>
          <w:p w14:paraId="3DEF268C" w14:textId="77777777" w:rsidR="00332CCE" w:rsidRPr="00243992" w:rsidRDefault="00332CCE" w:rsidP="00332CCE">
            <w:pPr>
              <w:autoSpaceDE w:val="0"/>
              <w:autoSpaceDN w:val="0"/>
              <w:spacing w:after="0" w:line="240" w:lineRule="auto"/>
              <w:rPr>
                <w:rFonts w:ascii="Times New Roman" w:hAnsi="Times New Roman"/>
                <w:sz w:val="20"/>
                <w:szCs w:val="20"/>
              </w:rPr>
            </w:pPr>
            <w:r>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14:paraId="1AA6AB18" w14:textId="77777777" w:rsidR="00332CCE" w:rsidRPr="00243992" w:rsidRDefault="00332CCE" w:rsidP="00332CCE">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6FE7038" w14:textId="77777777" w:rsidR="00332CCE" w:rsidRPr="00243992" w:rsidRDefault="00332CCE" w:rsidP="00332CCE">
            <w:pPr>
              <w:spacing w:after="0" w:line="240" w:lineRule="auto"/>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A23C62B" w14:textId="77777777" w:rsidR="00332CCE" w:rsidRPr="00243992" w:rsidRDefault="00332CCE" w:rsidP="00332CCE">
            <w:pPr>
              <w:spacing w:after="0" w:line="240" w:lineRule="auto"/>
              <w:rPr>
                <w:rFonts w:ascii="Times New Roman" w:hAnsi="Times New Roman"/>
                <w:sz w:val="20"/>
                <w:szCs w:val="20"/>
              </w:rPr>
            </w:pPr>
          </w:p>
        </w:tc>
      </w:tr>
    </w:tbl>
    <w:p w14:paraId="56D94072" w14:textId="77777777" w:rsidR="00332CCE" w:rsidRDefault="00332CCE" w:rsidP="00332CCE">
      <w:pPr>
        <w:pStyle w:val="ConsPlusNonformat"/>
        <w:tabs>
          <w:tab w:val="left" w:pos="1276"/>
        </w:tabs>
        <w:jc w:val="both"/>
        <w:rPr>
          <w:rFonts w:ascii="Times New Roman" w:hAnsi="Times New Roman" w:cs="Times New Roman"/>
          <w:sz w:val="24"/>
          <w:szCs w:val="24"/>
        </w:rPr>
      </w:pPr>
    </w:p>
    <w:p w14:paraId="551A278C" w14:textId="5FCC5420" w:rsidR="00332CCE" w:rsidRDefault="00332CCE" w:rsidP="00EF638A">
      <w:pPr>
        <w:pStyle w:val="ConsPlusNonformat"/>
        <w:numPr>
          <w:ilvl w:val="0"/>
          <w:numId w:val="25"/>
        </w:numPr>
        <w:tabs>
          <w:tab w:val="left" w:pos="1276"/>
        </w:tabs>
        <w:ind w:left="0" w:firstLine="709"/>
        <w:jc w:val="both"/>
        <w:rPr>
          <w:rFonts w:ascii="Times New Roman" w:hAnsi="Times New Roman" w:cs="Times New Roman"/>
          <w:sz w:val="24"/>
          <w:szCs w:val="24"/>
        </w:rPr>
      </w:pPr>
      <w:r w:rsidRPr="00EE1B37">
        <w:rPr>
          <w:rFonts w:ascii="Times New Roman" w:hAnsi="Times New Roman" w:cs="Times New Roman"/>
          <w:sz w:val="24"/>
          <w:szCs w:val="24"/>
        </w:rPr>
        <w:t>Требование к материально-техническому обеспечению предоставления</w:t>
      </w:r>
      <w:r>
        <w:rPr>
          <w:rFonts w:ascii="Times New Roman" w:hAnsi="Times New Roman" w:cs="Times New Roman"/>
          <w:sz w:val="24"/>
          <w:szCs w:val="24"/>
        </w:rPr>
        <w:t xml:space="preserve"> </w:t>
      </w:r>
      <w:r w:rsidRPr="00EE1B37">
        <w:rPr>
          <w:rFonts w:ascii="Times New Roman" w:hAnsi="Times New Roman" w:cs="Times New Roman"/>
          <w:sz w:val="24"/>
          <w:szCs w:val="24"/>
        </w:rPr>
        <w:t>муниципальной услуги (работы)</w:t>
      </w:r>
    </w:p>
    <w:p w14:paraId="3F157255" w14:textId="3C0A4D09" w:rsidR="00332CCE" w:rsidRDefault="00332CCE" w:rsidP="00332CCE">
      <w:pPr>
        <w:pStyle w:val="ConsPlusNonformat"/>
        <w:tabs>
          <w:tab w:val="left" w:pos="1276"/>
        </w:tabs>
        <w:jc w:val="both"/>
        <w:rPr>
          <w:rFonts w:ascii="Times New Roman" w:hAnsi="Times New Roman" w:cs="Times New Roman"/>
          <w:sz w:val="24"/>
          <w:szCs w:val="24"/>
        </w:rPr>
      </w:pPr>
      <w:r w:rsidRPr="00EE1B37">
        <w:rPr>
          <w:rFonts w:ascii="Times New Roman" w:hAnsi="Times New Roman" w:cs="Times New Roman"/>
          <w:sz w:val="24"/>
          <w:szCs w:val="24"/>
        </w:rPr>
        <w:t>(включает требования к зданиям и прилегающей к ним территории, к помещениям, к обеспеченности мебелью и оборудованием, к обеспеченности мягким инвентарем, к обеспеченности иным имуществом, необходимым для предоставления муниципальной услуги (работы):</w:t>
      </w:r>
    </w:p>
    <w:p w14:paraId="2CC66CDA" w14:textId="77777777" w:rsidR="00332CCE" w:rsidRDefault="00332CCE" w:rsidP="00332CCE">
      <w:pPr>
        <w:pStyle w:val="ConsPlusNonformat"/>
        <w:tabs>
          <w:tab w:val="left" w:pos="1276"/>
        </w:tabs>
        <w:jc w:val="both"/>
        <w:rPr>
          <w:rFonts w:ascii="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268"/>
        <w:gridCol w:w="2268"/>
        <w:gridCol w:w="3969"/>
      </w:tblGrid>
      <w:tr w:rsidR="00332CCE" w:rsidRPr="00332CCE" w14:paraId="41FD4D43" w14:textId="77777777" w:rsidTr="00782F18">
        <w:trPr>
          <w:trHeight w:val="484"/>
          <w:tblHeader/>
        </w:trPr>
        <w:tc>
          <w:tcPr>
            <w:tcW w:w="567" w:type="dxa"/>
            <w:vMerge w:val="restart"/>
            <w:tcBorders>
              <w:top w:val="single" w:sz="4" w:space="0" w:color="auto"/>
              <w:left w:val="single" w:sz="4" w:space="0" w:color="auto"/>
              <w:right w:val="single" w:sz="4" w:space="0" w:color="auto"/>
            </w:tcBorders>
          </w:tcPr>
          <w:p w14:paraId="2F35108C" w14:textId="77777777" w:rsidR="00332CCE" w:rsidRPr="00332CCE" w:rsidRDefault="00332CCE" w:rsidP="00782F18">
            <w:pPr>
              <w:spacing w:after="0" w:line="240" w:lineRule="auto"/>
              <w:jc w:val="center"/>
              <w:rPr>
                <w:rFonts w:ascii="Times New Roman" w:hAnsi="Times New Roman"/>
                <w:bCs/>
                <w:sz w:val="20"/>
                <w:szCs w:val="20"/>
              </w:rPr>
            </w:pPr>
            <w:r w:rsidRPr="00332CCE">
              <w:rPr>
                <w:rFonts w:ascii="Times New Roman" w:hAnsi="Times New Roman"/>
                <w:bCs/>
                <w:sz w:val="20"/>
                <w:szCs w:val="20"/>
              </w:rPr>
              <w:t>№</w:t>
            </w:r>
          </w:p>
          <w:p w14:paraId="21C8A47A" w14:textId="77777777" w:rsidR="00332CCE" w:rsidRPr="00332CCE" w:rsidRDefault="00332CCE" w:rsidP="00782F18">
            <w:pPr>
              <w:autoSpaceDE w:val="0"/>
              <w:autoSpaceDN w:val="0"/>
              <w:spacing w:after="0" w:line="240" w:lineRule="auto"/>
              <w:jc w:val="center"/>
              <w:rPr>
                <w:rFonts w:ascii="Times New Roman" w:hAnsi="Times New Roman"/>
                <w:bCs/>
                <w:sz w:val="20"/>
                <w:szCs w:val="20"/>
              </w:rPr>
            </w:pPr>
            <w:r w:rsidRPr="00332CCE">
              <w:rPr>
                <w:rFonts w:ascii="Times New Roman" w:hAnsi="Times New Roman"/>
                <w:bCs/>
                <w:sz w:val="20"/>
                <w:szCs w:val="20"/>
              </w:rPr>
              <w:t>п/п</w:t>
            </w:r>
          </w:p>
        </w:tc>
        <w:tc>
          <w:tcPr>
            <w:tcW w:w="2268" w:type="dxa"/>
            <w:vMerge w:val="restart"/>
            <w:tcBorders>
              <w:top w:val="single" w:sz="4" w:space="0" w:color="auto"/>
              <w:left w:val="single" w:sz="4" w:space="0" w:color="auto"/>
              <w:right w:val="single" w:sz="4" w:space="0" w:color="auto"/>
            </w:tcBorders>
          </w:tcPr>
          <w:p w14:paraId="295A9917" w14:textId="77777777" w:rsidR="00332CCE" w:rsidRPr="00332CCE" w:rsidRDefault="00332CCE" w:rsidP="00782F18">
            <w:pPr>
              <w:autoSpaceDE w:val="0"/>
              <w:autoSpaceDN w:val="0"/>
              <w:spacing w:after="0" w:line="240" w:lineRule="auto"/>
              <w:jc w:val="center"/>
              <w:rPr>
                <w:rFonts w:ascii="Times New Roman" w:hAnsi="Times New Roman"/>
                <w:bCs/>
                <w:sz w:val="20"/>
                <w:szCs w:val="20"/>
              </w:rPr>
            </w:pPr>
            <w:r w:rsidRPr="0064621D">
              <w:rPr>
                <w:rFonts w:ascii="Times New Roman" w:hAnsi="Times New Roman"/>
                <w:sz w:val="20"/>
                <w:szCs w:val="20"/>
              </w:rPr>
              <w:t>Параметр</w:t>
            </w:r>
          </w:p>
        </w:tc>
        <w:tc>
          <w:tcPr>
            <w:tcW w:w="2268" w:type="dxa"/>
            <w:vMerge w:val="restart"/>
            <w:tcBorders>
              <w:top w:val="single" w:sz="4" w:space="0" w:color="auto"/>
              <w:left w:val="single" w:sz="4" w:space="0" w:color="auto"/>
              <w:right w:val="single" w:sz="4" w:space="0" w:color="auto"/>
            </w:tcBorders>
          </w:tcPr>
          <w:p w14:paraId="13AFC6BF" w14:textId="77777777" w:rsidR="00332CCE" w:rsidRPr="00332CCE" w:rsidRDefault="00332CCE" w:rsidP="00782F18">
            <w:pPr>
              <w:autoSpaceDE w:val="0"/>
              <w:autoSpaceDN w:val="0"/>
              <w:spacing w:after="0" w:line="240" w:lineRule="auto"/>
              <w:jc w:val="center"/>
              <w:rPr>
                <w:rFonts w:ascii="Times New Roman" w:hAnsi="Times New Roman"/>
                <w:bCs/>
                <w:sz w:val="20"/>
                <w:szCs w:val="20"/>
              </w:rPr>
            </w:pPr>
            <w:r w:rsidRPr="0064621D">
              <w:rPr>
                <w:rFonts w:ascii="Times New Roman" w:hAnsi="Times New Roman"/>
                <w:sz w:val="20"/>
                <w:szCs w:val="20"/>
              </w:rPr>
              <w:t>Требование</w:t>
            </w:r>
          </w:p>
        </w:tc>
        <w:tc>
          <w:tcPr>
            <w:tcW w:w="3969" w:type="dxa"/>
            <w:vMerge w:val="restart"/>
            <w:tcBorders>
              <w:top w:val="single" w:sz="4" w:space="0" w:color="auto"/>
              <w:left w:val="single" w:sz="4" w:space="0" w:color="auto"/>
              <w:right w:val="single" w:sz="4" w:space="0" w:color="auto"/>
            </w:tcBorders>
          </w:tcPr>
          <w:p w14:paraId="59685A7D" w14:textId="77777777" w:rsidR="00332CCE" w:rsidRPr="0064621D" w:rsidRDefault="00332CCE" w:rsidP="00782F18">
            <w:pPr>
              <w:pStyle w:val="ConsPlusNonformat"/>
              <w:jc w:val="center"/>
              <w:rPr>
                <w:rFonts w:ascii="Times New Roman" w:hAnsi="Times New Roman" w:cs="Times New Roman"/>
              </w:rPr>
            </w:pPr>
            <w:r w:rsidRPr="0064621D">
              <w:rPr>
                <w:rFonts w:ascii="Times New Roman" w:hAnsi="Times New Roman" w:cs="Times New Roman"/>
              </w:rPr>
              <w:t>Реквизиты нормативного правового</w:t>
            </w:r>
          </w:p>
          <w:p w14:paraId="136443BB" w14:textId="77777777" w:rsidR="00332CCE" w:rsidRPr="0064621D" w:rsidRDefault="00332CCE" w:rsidP="00782F18">
            <w:pPr>
              <w:pStyle w:val="ConsPlusNonformat"/>
              <w:jc w:val="center"/>
              <w:rPr>
                <w:rFonts w:ascii="Times New Roman" w:hAnsi="Times New Roman" w:cs="Times New Roman"/>
              </w:rPr>
            </w:pPr>
            <w:r w:rsidRPr="0064621D">
              <w:rPr>
                <w:rFonts w:ascii="Times New Roman" w:hAnsi="Times New Roman" w:cs="Times New Roman"/>
              </w:rPr>
              <w:t>акта Российской Федерации, Московской области и (или) иного</w:t>
            </w:r>
          </w:p>
          <w:p w14:paraId="08871A01" w14:textId="77777777" w:rsidR="00332CCE" w:rsidRPr="00332CCE" w:rsidRDefault="00332CCE" w:rsidP="00782F18">
            <w:pPr>
              <w:pStyle w:val="ConsPlusNonformat"/>
              <w:jc w:val="center"/>
              <w:rPr>
                <w:rFonts w:ascii="Times New Roman" w:hAnsi="Times New Roman"/>
                <w:bCs/>
              </w:rPr>
            </w:pPr>
            <w:r w:rsidRPr="0064621D">
              <w:rPr>
                <w:rFonts w:ascii="Times New Roman" w:hAnsi="Times New Roman" w:cs="Times New Roman"/>
              </w:rPr>
              <w:t>регламентирующего документа</w:t>
            </w:r>
          </w:p>
        </w:tc>
      </w:tr>
      <w:tr w:rsidR="00332CCE" w:rsidRPr="00243992" w14:paraId="7B460644" w14:textId="77777777" w:rsidTr="00782F18">
        <w:trPr>
          <w:trHeight w:val="435"/>
          <w:tblHeader/>
        </w:trPr>
        <w:tc>
          <w:tcPr>
            <w:tcW w:w="567" w:type="dxa"/>
            <w:vMerge/>
            <w:tcBorders>
              <w:left w:val="single" w:sz="4" w:space="0" w:color="auto"/>
              <w:right w:val="single" w:sz="4" w:space="0" w:color="auto"/>
            </w:tcBorders>
          </w:tcPr>
          <w:p w14:paraId="2D89E652" w14:textId="77777777" w:rsidR="00332CCE" w:rsidRPr="00243992" w:rsidRDefault="00332CCE" w:rsidP="00782F18">
            <w:pPr>
              <w:spacing w:after="0" w:line="240" w:lineRule="auto"/>
              <w:jc w:val="center"/>
              <w:rPr>
                <w:rFonts w:ascii="Times New Roman" w:hAnsi="Times New Roman"/>
                <w:b/>
                <w:sz w:val="20"/>
                <w:szCs w:val="20"/>
              </w:rPr>
            </w:pPr>
          </w:p>
        </w:tc>
        <w:tc>
          <w:tcPr>
            <w:tcW w:w="2268" w:type="dxa"/>
            <w:vMerge/>
            <w:tcBorders>
              <w:left w:val="single" w:sz="4" w:space="0" w:color="auto"/>
              <w:right w:val="single" w:sz="4" w:space="0" w:color="auto"/>
            </w:tcBorders>
            <w:vAlign w:val="center"/>
          </w:tcPr>
          <w:p w14:paraId="1E55AF9B" w14:textId="77777777" w:rsidR="00332CCE" w:rsidRPr="00243992" w:rsidRDefault="00332CCE" w:rsidP="00782F18">
            <w:pPr>
              <w:autoSpaceDE w:val="0"/>
              <w:autoSpaceDN w:val="0"/>
              <w:spacing w:after="0" w:line="240" w:lineRule="auto"/>
              <w:jc w:val="center"/>
              <w:rPr>
                <w:rFonts w:ascii="Times New Roman" w:hAnsi="Times New Roman"/>
                <w:b/>
                <w:sz w:val="20"/>
                <w:szCs w:val="20"/>
              </w:rPr>
            </w:pPr>
          </w:p>
        </w:tc>
        <w:tc>
          <w:tcPr>
            <w:tcW w:w="2268" w:type="dxa"/>
            <w:vMerge/>
            <w:tcBorders>
              <w:left w:val="single" w:sz="4" w:space="0" w:color="auto"/>
              <w:right w:val="single" w:sz="4" w:space="0" w:color="auto"/>
            </w:tcBorders>
            <w:vAlign w:val="center"/>
          </w:tcPr>
          <w:p w14:paraId="583EA2A7" w14:textId="77777777" w:rsidR="00332CCE" w:rsidRPr="00243992" w:rsidRDefault="00332CCE" w:rsidP="00782F18">
            <w:pPr>
              <w:autoSpaceDE w:val="0"/>
              <w:autoSpaceDN w:val="0"/>
              <w:spacing w:after="0" w:line="240" w:lineRule="auto"/>
              <w:jc w:val="center"/>
              <w:rPr>
                <w:rFonts w:ascii="Times New Roman" w:hAnsi="Times New Roman"/>
                <w:b/>
                <w:sz w:val="20"/>
                <w:szCs w:val="20"/>
              </w:rPr>
            </w:pPr>
          </w:p>
        </w:tc>
        <w:tc>
          <w:tcPr>
            <w:tcW w:w="3969" w:type="dxa"/>
            <w:vMerge/>
            <w:tcBorders>
              <w:left w:val="single" w:sz="4" w:space="0" w:color="auto"/>
              <w:right w:val="single" w:sz="4" w:space="0" w:color="auto"/>
            </w:tcBorders>
            <w:vAlign w:val="center"/>
          </w:tcPr>
          <w:p w14:paraId="75F2B63C" w14:textId="77777777" w:rsidR="00332CCE" w:rsidRPr="00243992" w:rsidRDefault="00332CCE" w:rsidP="00782F18">
            <w:pPr>
              <w:autoSpaceDE w:val="0"/>
              <w:autoSpaceDN w:val="0"/>
              <w:spacing w:after="0" w:line="240" w:lineRule="auto"/>
              <w:jc w:val="center"/>
              <w:rPr>
                <w:rFonts w:ascii="Times New Roman" w:hAnsi="Times New Roman"/>
                <w:b/>
                <w:sz w:val="20"/>
                <w:szCs w:val="20"/>
              </w:rPr>
            </w:pPr>
          </w:p>
        </w:tc>
      </w:tr>
      <w:tr w:rsidR="00332CCE" w:rsidRPr="00243992" w14:paraId="07E93DB6" w14:textId="77777777" w:rsidTr="00782F18">
        <w:trPr>
          <w:trHeight w:val="70"/>
        </w:trPr>
        <w:tc>
          <w:tcPr>
            <w:tcW w:w="567" w:type="dxa"/>
            <w:tcBorders>
              <w:top w:val="single" w:sz="4" w:space="0" w:color="auto"/>
              <w:left w:val="single" w:sz="4" w:space="0" w:color="auto"/>
              <w:bottom w:val="single" w:sz="4" w:space="0" w:color="auto"/>
              <w:right w:val="single" w:sz="4" w:space="0" w:color="auto"/>
            </w:tcBorders>
          </w:tcPr>
          <w:p w14:paraId="486B6340" w14:textId="77777777" w:rsidR="00332CCE" w:rsidRPr="00243992" w:rsidRDefault="00332CCE" w:rsidP="00782F18">
            <w:pPr>
              <w:autoSpaceDE w:val="0"/>
              <w:autoSpaceDN w:val="0"/>
              <w:spacing w:after="0" w:line="240" w:lineRule="auto"/>
              <w:rPr>
                <w:rFonts w:ascii="Times New Roman" w:hAnsi="Times New Roman"/>
                <w:sz w:val="20"/>
                <w:szCs w:val="20"/>
              </w:rPr>
            </w:pPr>
            <w:r>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14:paraId="5ACB7487" w14:textId="77777777" w:rsidR="00332CCE" w:rsidRPr="00243992" w:rsidRDefault="00332CCE" w:rsidP="00782F18">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A42368F" w14:textId="77777777" w:rsidR="00332CCE" w:rsidRPr="00243992" w:rsidRDefault="00332CCE" w:rsidP="00782F18">
            <w:pPr>
              <w:spacing w:after="0" w:line="240" w:lineRule="auto"/>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933EBC8" w14:textId="77777777" w:rsidR="00332CCE" w:rsidRPr="00243992" w:rsidRDefault="00332CCE" w:rsidP="00782F18">
            <w:pPr>
              <w:spacing w:after="0" w:line="240" w:lineRule="auto"/>
              <w:rPr>
                <w:rFonts w:ascii="Times New Roman" w:hAnsi="Times New Roman"/>
                <w:sz w:val="20"/>
                <w:szCs w:val="20"/>
              </w:rPr>
            </w:pPr>
          </w:p>
        </w:tc>
      </w:tr>
    </w:tbl>
    <w:p w14:paraId="7202544C" w14:textId="77777777" w:rsidR="00332CCE" w:rsidRDefault="00332CCE" w:rsidP="00332CCE">
      <w:pPr>
        <w:pStyle w:val="ConsPlusNonformat"/>
        <w:tabs>
          <w:tab w:val="left" w:pos="1276"/>
        </w:tabs>
        <w:jc w:val="both"/>
        <w:rPr>
          <w:rFonts w:ascii="Times New Roman" w:hAnsi="Times New Roman" w:cs="Times New Roman"/>
          <w:sz w:val="24"/>
          <w:szCs w:val="24"/>
        </w:rPr>
      </w:pPr>
    </w:p>
    <w:p w14:paraId="04DE765E" w14:textId="4CFAEE62" w:rsidR="00332CCE" w:rsidRDefault="00332CCE" w:rsidP="00EF638A">
      <w:pPr>
        <w:pStyle w:val="ConsPlusNonformat"/>
        <w:numPr>
          <w:ilvl w:val="0"/>
          <w:numId w:val="25"/>
        </w:numPr>
        <w:tabs>
          <w:tab w:val="left" w:pos="1276"/>
        </w:tabs>
        <w:ind w:left="0" w:firstLine="709"/>
        <w:jc w:val="both"/>
        <w:rPr>
          <w:rFonts w:ascii="Times New Roman" w:hAnsi="Times New Roman" w:cs="Times New Roman"/>
          <w:sz w:val="24"/>
          <w:szCs w:val="24"/>
        </w:rPr>
      </w:pPr>
      <w:r w:rsidRPr="00EE1B37">
        <w:rPr>
          <w:rFonts w:ascii="Times New Roman" w:hAnsi="Times New Roman" w:cs="Times New Roman"/>
          <w:sz w:val="24"/>
          <w:szCs w:val="24"/>
        </w:rPr>
        <w:t>Требование к информационному обеспечению потребителей муниципальной услуги (работы)</w:t>
      </w:r>
    </w:p>
    <w:p w14:paraId="0F35A4E1" w14:textId="1802FC4B" w:rsidR="00332CCE" w:rsidRDefault="00332CCE" w:rsidP="00332CCE">
      <w:pPr>
        <w:pStyle w:val="ConsPlusNonformat"/>
        <w:tabs>
          <w:tab w:val="left" w:pos="1276"/>
        </w:tabs>
        <w:jc w:val="both"/>
        <w:rPr>
          <w:rFonts w:ascii="Times New Roman" w:hAnsi="Times New Roman" w:cs="Times New Roman"/>
          <w:sz w:val="24"/>
          <w:szCs w:val="24"/>
        </w:rPr>
      </w:pPr>
      <w:bookmarkStart w:id="1" w:name="_Hlk201014173"/>
      <w:r w:rsidRPr="00EE1B37">
        <w:rPr>
          <w:rFonts w:ascii="Times New Roman" w:hAnsi="Times New Roman" w:cs="Times New Roman"/>
          <w:sz w:val="24"/>
          <w:szCs w:val="24"/>
        </w:rPr>
        <w:t>(предусматривает состав, место и периодичность размещения информации о предоставляемой муниципальной услуге (работе), а также иных сведений, необходимых для потребителя муниципальной услуги (работы):</w:t>
      </w:r>
      <w:bookmarkEnd w:id="1"/>
    </w:p>
    <w:p w14:paraId="7116B1D3" w14:textId="77777777" w:rsidR="00332CCE" w:rsidRDefault="00332CCE" w:rsidP="00332CCE">
      <w:pPr>
        <w:pStyle w:val="ConsPlusNonformat"/>
        <w:tabs>
          <w:tab w:val="left" w:pos="1276"/>
        </w:tabs>
        <w:jc w:val="both"/>
        <w:rPr>
          <w:rFonts w:ascii="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261"/>
        <w:gridCol w:w="2622"/>
        <w:gridCol w:w="2622"/>
      </w:tblGrid>
      <w:tr w:rsidR="00332CCE" w:rsidRPr="00332CCE" w14:paraId="74A13F30" w14:textId="77777777" w:rsidTr="00332CCE">
        <w:trPr>
          <w:trHeight w:val="484"/>
          <w:tblHeader/>
        </w:trPr>
        <w:tc>
          <w:tcPr>
            <w:tcW w:w="567" w:type="dxa"/>
            <w:vMerge w:val="restart"/>
            <w:tcBorders>
              <w:top w:val="single" w:sz="4" w:space="0" w:color="auto"/>
              <w:left w:val="single" w:sz="4" w:space="0" w:color="auto"/>
              <w:right w:val="single" w:sz="4" w:space="0" w:color="auto"/>
            </w:tcBorders>
          </w:tcPr>
          <w:p w14:paraId="41EAAF53" w14:textId="77777777" w:rsidR="00332CCE" w:rsidRPr="00332CCE" w:rsidRDefault="00332CCE" w:rsidP="00332CCE">
            <w:pPr>
              <w:spacing w:after="0" w:line="240" w:lineRule="auto"/>
              <w:jc w:val="center"/>
              <w:rPr>
                <w:rFonts w:ascii="Times New Roman" w:hAnsi="Times New Roman"/>
                <w:bCs/>
                <w:sz w:val="20"/>
                <w:szCs w:val="20"/>
              </w:rPr>
            </w:pPr>
            <w:r w:rsidRPr="00332CCE">
              <w:rPr>
                <w:rFonts w:ascii="Times New Roman" w:hAnsi="Times New Roman"/>
                <w:bCs/>
                <w:sz w:val="20"/>
                <w:szCs w:val="20"/>
              </w:rPr>
              <w:t>№</w:t>
            </w:r>
          </w:p>
          <w:p w14:paraId="6354E8C1" w14:textId="77777777" w:rsidR="00332CCE" w:rsidRPr="00332CCE" w:rsidRDefault="00332CCE" w:rsidP="00332CCE">
            <w:pPr>
              <w:autoSpaceDE w:val="0"/>
              <w:autoSpaceDN w:val="0"/>
              <w:spacing w:after="0" w:line="240" w:lineRule="auto"/>
              <w:jc w:val="center"/>
              <w:rPr>
                <w:rFonts w:ascii="Times New Roman" w:hAnsi="Times New Roman"/>
                <w:bCs/>
                <w:sz w:val="20"/>
                <w:szCs w:val="20"/>
              </w:rPr>
            </w:pPr>
            <w:r w:rsidRPr="00332CCE">
              <w:rPr>
                <w:rFonts w:ascii="Times New Roman" w:hAnsi="Times New Roman"/>
                <w:bCs/>
                <w:sz w:val="20"/>
                <w:szCs w:val="20"/>
              </w:rPr>
              <w:t>п/п</w:t>
            </w:r>
          </w:p>
        </w:tc>
        <w:tc>
          <w:tcPr>
            <w:tcW w:w="3261" w:type="dxa"/>
            <w:vMerge w:val="restart"/>
            <w:tcBorders>
              <w:top w:val="single" w:sz="4" w:space="0" w:color="auto"/>
              <w:left w:val="single" w:sz="4" w:space="0" w:color="auto"/>
              <w:right w:val="single" w:sz="4" w:space="0" w:color="auto"/>
            </w:tcBorders>
          </w:tcPr>
          <w:p w14:paraId="4B7219A4" w14:textId="4AB508D3" w:rsidR="00332CCE" w:rsidRPr="00332CCE" w:rsidRDefault="00332CCE" w:rsidP="00332CCE">
            <w:pPr>
              <w:pStyle w:val="ConsPlusNonformat"/>
              <w:jc w:val="center"/>
              <w:rPr>
                <w:rFonts w:ascii="Times New Roman" w:hAnsi="Times New Roman"/>
                <w:bCs/>
              </w:rPr>
            </w:pPr>
            <w:r w:rsidRPr="0064621D">
              <w:rPr>
                <w:rFonts w:ascii="Times New Roman" w:hAnsi="Times New Roman" w:cs="Times New Roman"/>
              </w:rPr>
              <w:t>Способ получения потребителем информации о муниципальной услуге</w:t>
            </w:r>
            <w:r>
              <w:rPr>
                <w:rFonts w:ascii="Times New Roman" w:hAnsi="Times New Roman" w:cs="Times New Roman"/>
              </w:rPr>
              <w:t xml:space="preserve"> </w:t>
            </w:r>
            <w:r w:rsidRPr="0064621D">
              <w:rPr>
                <w:rFonts w:ascii="Times New Roman" w:hAnsi="Times New Roman" w:cs="Times New Roman"/>
              </w:rPr>
              <w:t>(работе)</w:t>
            </w:r>
          </w:p>
        </w:tc>
        <w:tc>
          <w:tcPr>
            <w:tcW w:w="2622" w:type="dxa"/>
            <w:vMerge w:val="restart"/>
            <w:tcBorders>
              <w:top w:val="single" w:sz="4" w:space="0" w:color="auto"/>
              <w:left w:val="single" w:sz="4" w:space="0" w:color="auto"/>
              <w:right w:val="single" w:sz="4" w:space="0" w:color="auto"/>
            </w:tcBorders>
          </w:tcPr>
          <w:p w14:paraId="734E8723" w14:textId="596DF4CA" w:rsidR="00332CCE" w:rsidRPr="00332CCE" w:rsidRDefault="00332CCE" w:rsidP="00332CCE">
            <w:pPr>
              <w:autoSpaceDE w:val="0"/>
              <w:autoSpaceDN w:val="0"/>
              <w:spacing w:after="0" w:line="240" w:lineRule="auto"/>
              <w:jc w:val="center"/>
              <w:rPr>
                <w:rFonts w:ascii="Times New Roman" w:hAnsi="Times New Roman"/>
                <w:bCs/>
                <w:sz w:val="20"/>
                <w:szCs w:val="20"/>
              </w:rPr>
            </w:pPr>
            <w:r w:rsidRPr="0064621D">
              <w:rPr>
                <w:rFonts w:ascii="Times New Roman" w:hAnsi="Times New Roman"/>
                <w:sz w:val="20"/>
                <w:szCs w:val="20"/>
              </w:rPr>
              <w:t>Требование</w:t>
            </w:r>
          </w:p>
        </w:tc>
        <w:tc>
          <w:tcPr>
            <w:tcW w:w="2622" w:type="dxa"/>
            <w:vMerge w:val="restart"/>
            <w:tcBorders>
              <w:top w:val="single" w:sz="4" w:space="0" w:color="auto"/>
              <w:left w:val="single" w:sz="4" w:space="0" w:color="auto"/>
              <w:right w:val="single" w:sz="4" w:space="0" w:color="auto"/>
            </w:tcBorders>
          </w:tcPr>
          <w:p w14:paraId="6A54BEA6" w14:textId="77777777" w:rsidR="00332CCE" w:rsidRPr="0064621D" w:rsidRDefault="00332CCE" w:rsidP="00332CCE">
            <w:pPr>
              <w:pStyle w:val="ConsPlusNonformat"/>
              <w:jc w:val="center"/>
              <w:rPr>
                <w:rFonts w:ascii="Times New Roman" w:hAnsi="Times New Roman" w:cs="Times New Roman"/>
              </w:rPr>
            </w:pPr>
            <w:r w:rsidRPr="0064621D">
              <w:rPr>
                <w:rFonts w:ascii="Times New Roman" w:hAnsi="Times New Roman" w:cs="Times New Roman"/>
              </w:rPr>
              <w:t>Периодичность обновления</w:t>
            </w:r>
          </w:p>
          <w:p w14:paraId="3E94FC56" w14:textId="5022DB44" w:rsidR="00332CCE" w:rsidRPr="00332CCE" w:rsidRDefault="00332CCE" w:rsidP="00332CCE">
            <w:pPr>
              <w:pStyle w:val="ConsPlusNonformat"/>
              <w:jc w:val="center"/>
              <w:rPr>
                <w:rFonts w:ascii="Times New Roman" w:hAnsi="Times New Roman"/>
                <w:bCs/>
              </w:rPr>
            </w:pPr>
            <w:r w:rsidRPr="0064621D">
              <w:rPr>
                <w:rFonts w:ascii="Times New Roman" w:hAnsi="Times New Roman" w:cs="Times New Roman"/>
              </w:rPr>
              <w:t>информации</w:t>
            </w:r>
          </w:p>
        </w:tc>
      </w:tr>
      <w:tr w:rsidR="00332CCE" w:rsidRPr="00243992" w14:paraId="7B7C2A33" w14:textId="77777777" w:rsidTr="00332CCE">
        <w:trPr>
          <w:trHeight w:val="435"/>
          <w:tblHeader/>
        </w:trPr>
        <w:tc>
          <w:tcPr>
            <w:tcW w:w="567" w:type="dxa"/>
            <w:vMerge/>
            <w:tcBorders>
              <w:left w:val="single" w:sz="4" w:space="0" w:color="auto"/>
              <w:right w:val="single" w:sz="4" w:space="0" w:color="auto"/>
            </w:tcBorders>
          </w:tcPr>
          <w:p w14:paraId="69020D5F" w14:textId="77777777" w:rsidR="00332CCE" w:rsidRPr="00243992" w:rsidRDefault="00332CCE" w:rsidP="00332CCE">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vAlign w:val="center"/>
          </w:tcPr>
          <w:p w14:paraId="0EC7D5F3" w14:textId="77777777" w:rsidR="00332CCE" w:rsidRPr="00243992" w:rsidRDefault="00332CCE" w:rsidP="00332CCE">
            <w:pPr>
              <w:autoSpaceDE w:val="0"/>
              <w:autoSpaceDN w:val="0"/>
              <w:spacing w:after="0" w:line="240" w:lineRule="auto"/>
              <w:jc w:val="center"/>
              <w:rPr>
                <w:rFonts w:ascii="Times New Roman" w:hAnsi="Times New Roman"/>
                <w:b/>
                <w:sz w:val="20"/>
                <w:szCs w:val="20"/>
              </w:rPr>
            </w:pPr>
          </w:p>
        </w:tc>
        <w:tc>
          <w:tcPr>
            <w:tcW w:w="2622" w:type="dxa"/>
            <w:vMerge/>
            <w:tcBorders>
              <w:left w:val="single" w:sz="4" w:space="0" w:color="auto"/>
              <w:right w:val="single" w:sz="4" w:space="0" w:color="auto"/>
            </w:tcBorders>
            <w:vAlign w:val="center"/>
          </w:tcPr>
          <w:p w14:paraId="236775FD" w14:textId="77777777" w:rsidR="00332CCE" w:rsidRPr="00243992" w:rsidRDefault="00332CCE" w:rsidP="00332CCE">
            <w:pPr>
              <w:autoSpaceDE w:val="0"/>
              <w:autoSpaceDN w:val="0"/>
              <w:spacing w:after="0" w:line="240" w:lineRule="auto"/>
              <w:jc w:val="center"/>
              <w:rPr>
                <w:rFonts w:ascii="Times New Roman" w:hAnsi="Times New Roman"/>
                <w:b/>
                <w:sz w:val="20"/>
                <w:szCs w:val="20"/>
              </w:rPr>
            </w:pPr>
          </w:p>
        </w:tc>
        <w:tc>
          <w:tcPr>
            <w:tcW w:w="2622" w:type="dxa"/>
            <w:vMerge/>
            <w:tcBorders>
              <w:left w:val="single" w:sz="4" w:space="0" w:color="auto"/>
              <w:right w:val="single" w:sz="4" w:space="0" w:color="auto"/>
            </w:tcBorders>
            <w:vAlign w:val="center"/>
          </w:tcPr>
          <w:p w14:paraId="532632EA" w14:textId="77777777" w:rsidR="00332CCE" w:rsidRPr="00243992" w:rsidRDefault="00332CCE" w:rsidP="00332CCE">
            <w:pPr>
              <w:autoSpaceDE w:val="0"/>
              <w:autoSpaceDN w:val="0"/>
              <w:spacing w:after="0" w:line="240" w:lineRule="auto"/>
              <w:jc w:val="center"/>
              <w:rPr>
                <w:rFonts w:ascii="Times New Roman" w:hAnsi="Times New Roman"/>
                <w:b/>
                <w:sz w:val="20"/>
                <w:szCs w:val="20"/>
              </w:rPr>
            </w:pPr>
          </w:p>
        </w:tc>
      </w:tr>
      <w:tr w:rsidR="00332CCE" w:rsidRPr="00243992" w14:paraId="30332A2E" w14:textId="77777777" w:rsidTr="00332CCE">
        <w:trPr>
          <w:trHeight w:val="70"/>
        </w:trPr>
        <w:tc>
          <w:tcPr>
            <w:tcW w:w="567" w:type="dxa"/>
            <w:tcBorders>
              <w:top w:val="single" w:sz="4" w:space="0" w:color="auto"/>
              <w:left w:val="single" w:sz="4" w:space="0" w:color="auto"/>
              <w:bottom w:val="single" w:sz="4" w:space="0" w:color="auto"/>
              <w:right w:val="single" w:sz="4" w:space="0" w:color="auto"/>
            </w:tcBorders>
          </w:tcPr>
          <w:p w14:paraId="656BD5A5" w14:textId="77777777" w:rsidR="00332CCE" w:rsidRPr="00243992" w:rsidRDefault="00332CCE" w:rsidP="00332CCE">
            <w:pPr>
              <w:autoSpaceDE w:val="0"/>
              <w:autoSpaceDN w:val="0"/>
              <w:spacing w:after="0" w:line="240" w:lineRule="auto"/>
              <w:rPr>
                <w:rFonts w:ascii="Times New Roman" w:hAnsi="Times New Roman"/>
                <w:sz w:val="20"/>
                <w:szCs w:val="20"/>
              </w:rPr>
            </w:pPr>
            <w:r>
              <w:rPr>
                <w:rFonts w:ascii="Times New Roman" w:hAnsi="Times New Roman"/>
                <w:sz w:val="20"/>
                <w:szCs w:val="20"/>
              </w:rPr>
              <w:t>1.</w:t>
            </w:r>
          </w:p>
        </w:tc>
        <w:tc>
          <w:tcPr>
            <w:tcW w:w="3261" w:type="dxa"/>
            <w:tcBorders>
              <w:top w:val="single" w:sz="4" w:space="0" w:color="auto"/>
              <w:left w:val="single" w:sz="4" w:space="0" w:color="auto"/>
              <w:bottom w:val="single" w:sz="4" w:space="0" w:color="auto"/>
              <w:right w:val="single" w:sz="4" w:space="0" w:color="auto"/>
            </w:tcBorders>
          </w:tcPr>
          <w:p w14:paraId="74F0032A" w14:textId="77777777" w:rsidR="00332CCE" w:rsidRPr="00243992" w:rsidRDefault="00332CCE" w:rsidP="00332CCE">
            <w:pPr>
              <w:spacing w:after="0" w:line="240" w:lineRule="auto"/>
              <w:rPr>
                <w:rFonts w:ascii="Times New Roman" w:hAnsi="Times New Roman"/>
                <w:sz w:val="20"/>
                <w:szCs w:val="20"/>
              </w:rPr>
            </w:pPr>
          </w:p>
        </w:tc>
        <w:tc>
          <w:tcPr>
            <w:tcW w:w="2622" w:type="dxa"/>
            <w:tcBorders>
              <w:top w:val="single" w:sz="4" w:space="0" w:color="auto"/>
              <w:left w:val="single" w:sz="4" w:space="0" w:color="auto"/>
              <w:bottom w:val="single" w:sz="4" w:space="0" w:color="auto"/>
              <w:right w:val="single" w:sz="4" w:space="0" w:color="auto"/>
            </w:tcBorders>
          </w:tcPr>
          <w:p w14:paraId="36B65580" w14:textId="77777777" w:rsidR="00332CCE" w:rsidRPr="00243992" w:rsidRDefault="00332CCE" w:rsidP="00332CCE">
            <w:pPr>
              <w:spacing w:after="0" w:line="240" w:lineRule="auto"/>
              <w:rPr>
                <w:rFonts w:ascii="Times New Roman" w:hAnsi="Times New Roman"/>
                <w:sz w:val="20"/>
                <w:szCs w:val="20"/>
              </w:rPr>
            </w:pPr>
          </w:p>
        </w:tc>
        <w:tc>
          <w:tcPr>
            <w:tcW w:w="2622" w:type="dxa"/>
            <w:tcBorders>
              <w:top w:val="single" w:sz="4" w:space="0" w:color="auto"/>
              <w:left w:val="single" w:sz="4" w:space="0" w:color="auto"/>
              <w:bottom w:val="single" w:sz="4" w:space="0" w:color="auto"/>
              <w:right w:val="single" w:sz="4" w:space="0" w:color="auto"/>
            </w:tcBorders>
          </w:tcPr>
          <w:p w14:paraId="0BFAD111" w14:textId="77777777" w:rsidR="00332CCE" w:rsidRPr="00243992" w:rsidRDefault="00332CCE" w:rsidP="00332CCE">
            <w:pPr>
              <w:spacing w:after="0" w:line="240" w:lineRule="auto"/>
              <w:rPr>
                <w:rFonts w:ascii="Times New Roman" w:hAnsi="Times New Roman"/>
                <w:sz w:val="20"/>
                <w:szCs w:val="20"/>
              </w:rPr>
            </w:pPr>
          </w:p>
        </w:tc>
      </w:tr>
    </w:tbl>
    <w:p w14:paraId="62D5F401" w14:textId="77777777" w:rsidR="00332CCE" w:rsidRDefault="00332CCE" w:rsidP="00332CCE">
      <w:pPr>
        <w:pStyle w:val="ConsPlusNonformat"/>
        <w:tabs>
          <w:tab w:val="left" w:pos="1276"/>
        </w:tabs>
        <w:jc w:val="both"/>
        <w:rPr>
          <w:rFonts w:ascii="Times New Roman" w:hAnsi="Times New Roman" w:cs="Times New Roman"/>
          <w:sz w:val="24"/>
          <w:szCs w:val="24"/>
        </w:rPr>
      </w:pPr>
    </w:p>
    <w:p w14:paraId="32B69CA7" w14:textId="43704EAB" w:rsidR="00332CCE" w:rsidRDefault="00332CCE" w:rsidP="00EF638A">
      <w:pPr>
        <w:pStyle w:val="ConsPlusNonformat"/>
        <w:numPr>
          <w:ilvl w:val="0"/>
          <w:numId w:val="25"/>
        </w:numPr>
        <w:tabs>
          <w:tab w:val="left" w:pos="1276"/>
        </w:tabs>
        <w:ind w:left="0" w:firstLine="709"/>
        <w:jc w:val="both"/>
        <w:rPr>
          <w:rFonts w:ascii="Times New Roman" w:hAnsi="Times New Roman" w:cs="Times New Roman"/>
          <w:sz w:val="24"/>
          <w:szCs w:val="24"/>
        </w:rPr>
      </w:pPr>
      <w:r w:rsidRPr="00EE1B37">
        <w:rPr>
          <w:rFonts w:ascii="Times New Roman" w:hAnsi="Times New Roman" w:cs="Times New Roman"/>
          <w:sz w:val="24"/>
          <w:szCs w:val="24"/>
        </w:rPr>
        <w:t>Требования к организации учета мнения потребителей муниципальной услуги (работы)</w:t>
      </w:r>
    </w:p>
    <w:p w14:paraId="162041CB" w14:textId="70E28AC7" w:rsidR="00332CCE" w:rsidRDefault="00332CCE" w:rsidP="00332CCE">
      <w:pPr>
        <w:pStyle w:val="ConsPlusNonformat"/>
        <w:tabs>
          <w:tab w:val="left" w:pos="1276"/>
        </w:tabs>
        <w:jc w:val="both"/>
        <w:rPr>
          <w:rFonts w:ascii="Times New Roman" w:hAnsi="Times New Roman" w:cs="Times New Roman"/>
          <w:sz w:val="24"/>
          <w:szCs w:val="24"/>
        </w:rPr>
      </w:pPr>
      <w:r w:rsidRPr="00EE1B37">
        <w:rPr>
          <w:rFonts w:ascii="Times New Roman" w:hAnsi="Times New Roman" w:cs="Times New Roman"/>
          <w:sz w:val="24"/>
          <w:szCs w:val="24"/>
        </w:rPr>
        <w:t>(сбор и учет мнения потребителей муниципальных услуг (работ):</w:t>
      </w:r>
    </w:p>
    <w:p w14:paraId="38077697" w14:textId="77777777" w:rsidR="00332CCE" w:rsidRDefault="00332CCE" w:rsidP="00332CCE">
      <w:pPr>
        <w:pStyle w:val="ConsPlusNonformat"/>
        <w:tabs>
          <w:tab w:val="left" w:pos="1276"/>
        </w:tabs>
        <w:jc w:val="both"/>
        <w:rPr>
          <w:rFonts w:ascii="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197"/>
        <w:gridCol w:w="2198"/>
        <w:gridCol w:w="4110"/>
      </w:tblGrid>
      <w:tr w:rsidR="00332CCE" w:rsidRPr="00332CCE" w14:paraId="0D760B84" w14:textId="77777777" w:rsidTr="00332CCE">
        <w:trPr>
          <w:trHeight w:val="484"/>
          <w:tblHeader/>
        </w:trPr>
        <w:tc>
          <w:tcPr>
            <w:tcW w:w="567" w:type="dxa"/>
            <w:vMerge w:val="restart"/>
            <w:tcBorders>
              <w:top w:val="single" w:sz="4" w:space="0" w:color="auto"/>
              <w:left w:val="single" w:sz="4" w:space="0" w:color="auto"/>
              <w:right w:val="single" w:sz="4" w:space="0" w:color="auto"/>
            </w:tcBorders>
          </w:tcPr>
          <w:p w14:paraId="32FFCA08" w14:textId="77777777" w:rsidR="00332CCE" w:rsidRPr="00332CCE" w:rsidRDefault="00332CCE" w:rsidP="00332CCE">
            <w:pPr>
              <w:spacing w:after="0" w:line="240" w:lineRule="auto"/>
              <w:jc w:val="center"/>
              <w:rPr>
                <w:rFonts w:ascii="Times New Roman" w:hAnsi="Times New Roman"/>
                <w:bCs/>
                <w:sz w:val="20"/>
                <w:szCs w:val="20"/>
              </w:rPr>
            </w:pPr>
            <w:r w:rsidRPr="00332CCE">
              <w:rPr>
                <w:rFonts w:ascii="Times New Roman" w:hAnsi="Times New Roman"/>
                <w:bCs/>
                <w:sz w:val="20"/>
                <w:szCs w:val="20"/>
              </w:rPr>
              <w:t>№</w:t>
            </w:r>
          </w:p>
          <w:p w14:paraId="19F66D66" w14:textId="77777777" w:rsidR="00332CCE" w:rsidRPr="00332CCE" w:rsidRDefault="00332CCE" w:rsidP="00332CCE">
            <w:pPr>
              <w:autoSpaceDE w:val="0"/>
              <w:autoSpaceDN w:val="0"/>
              <w:spacing w:after="0" w:line="240" w:lineRule="auto"/>
              <w:jc w:val="center"/>
              <w:rPr>
                <w:rFonts w:ascii="Times New Roman" w:hAnsi="Times New Roman"/>
                <w:bCs/>
                <w:sz w:val="20"/>
                <w:szCs w:val="20"/>
              </w:rPr>
            </w:pPr>
            <w:r w:rsidRPr="00332CCE">
              <w:rPr>
                <w:rFonts w:ascii="Times New Roman" w:hAnsi="Times New Roman"/>
                <w:bCs/>
                <w:sz w:val="20"/>
                <w:szCs w:val="20"/>
              </w:rPr>
              <w:t>п/п</w:t>
            </w:r>
          </w:p>
        </w:tc>
        <w:tc>
          <w:tcPr>
            <w:tcW w:w="2197" w:type="dxa"/>
            <w:vMerge w:val="restart"/>
            <w:tcBorders>
              <w:top w:val="single" w:sz="4" w:space="0" w:color="auto"/>
              <w:left w:val="single" w:sz="4" w:space="0" w:color="auto"/>
              <w:right w:val="single" w:sz="4" w:space="0" w:color="auto"/>
            </w:tcBorders>
          </w:tcPr>
          <w:p w14:paraId="1DCFA964" w14:textId="461410FC" w:rsidR="00332CCE" w:rsidRPr="00332CCE" w:rsidRDefault="00332CCE" w:rsidP="00332CCE">
            <w:pPr>
              <w:pStyle w:val="ConsPlusNonformat"/>
              <w:jc w:val="center"/>
              <w:rPr>
                <w:rFonts w:ascii="Times New Roman" w:hAnsi="Times New Roman"/>
                <w:bCs/>
              </w:rPr>
            </w:pPr>
            <w:r w:rsidRPr="0064621D">
              <w:rPr>
                <w:rFonts w:ascii="Times New Roman" w:hAnsi="Times New Roman" w:cs="Times New Roman"/>
              </w:rPr>
              <w:t>Параметр</w:t>
            </w:r>
          </w:p>
        </w:tc>
        <w:tc>
          <w:tcPr>
            <w:tcW w:w="2198" w:type="dxa"/>
            <w:vMerge w:val="restart"/>
            <w:tcBorders>
              <w:top w:val="single" w:sz="4" w:space="0" w:color="auto"/>
              <w:left w:val="single" w:sz="4" w:space="0" w:color="auto"/>
              <w:right w:val="single" w:sz="4" w:space="0" w:color="auto"/>
            </w:tcBorders>
          </w:tcPr>
          <w:p w14:paraId="42A211CF" w14:textId="0ADC7688" w:rsidR="00332CCE" w:rsidRPr="00332CCE" w:rsidRDefault="00332CCE" w:rsidP="00332CCE">
            <w:pPr>
              <w:autoSpaceDE w:val="0"/>
              <w:autoSpaceDN w:val="0"/>
              <w:spacing w:after="0" w:line="240" w:lineRule="auto"/>
              <w:jc w:val="center"/>
              <w:rPr>
                <w:rFonts w:ascii="Times New Roman" w:hAnsi="Times New Roman"/>
                <w:bCs/>
                <w:sz w:val="20"/>
                <w:szCs w:val="20"/>
              </w:rPr>
            </w:pPr>
            <w:r w:rsidRPr="0064621D">
              <w:rPr>
                <w:rFonts w:ascii="Times New Roman" w:hAnsi="Times New Roman"/>
                <w:sz w:val="20"/>
                <w:szCs w:val="20"/>
              </w:rPr>
              <w:t>Требование</w:t>
            </w:r>
          </w:p>
        </w:tc>
        <w:tc>
          <w:tcPr>
            <w:tcW w:w="4110" w:type="dxa"/>
            <w:vMerge w:val="restart"/>
            <w:tcBorders>
              <w:top w:val="single" w:sz="4" w:space="0" w:color="auto"/>
              <w:left w:val="single" w:sz="4" w:space="0" w:color="auto"/>
              <w:right w:val="single" w:sz="4" w:space="0" w:color="auto"/>
            </w:tcBorders>
          </w:tcPr>
          <w:p w14:paraId="46BBF0DC" w14:textId="77777777" w:rsidR="00332CCE" w:rsidRPr="0064621D" w:rsidRDefault="00332CCE" w:rsidP="00332CCE">
            <w:pPr>
              <w:pStyle w:val="ConsPlusNonformat"/>
              <w:jc w:val="center"/>
              <w:rPr>
                <w:rFonts w:ascii="Times New Roman" w:hAnsi="Times New Roman" w:cs="Times New Roman"/>
              </w:rPr>
            </w:pPr>
            <w:r w:rsidRPr="0064621D">
              <w:rPr>
                <w:rFonts w:ascii="Times New Roman" w:hAnsi="Times New Roman" w:cs="Times New Roman"/>
              </w:rPr>
              <w:t>Реквизиты нормативного правового</w:t>
            </w:r>
          </w:p>
          <w:p w14:paraId="3313FD44" w14:textId="77777777" w:rsidR="00332CCE" w:rsidRPr="0064621D" w:rsidRDefault="00332CCE" w:rsidP="00332CCE">
            <w:pPr>
              <w:pStyle w:val="ConsPlusNonformat"/>
              <w:jc w:val="center"/>
              <w:rPr>
                <w:rFonts w:ascii="Times New Roman" w:hAnsi="Times New Roman" w:cs="Times New Roman"/>
              </w:rPr>
            </w:pPr>
            <w:r w:rsidRPr="0064621D">
              <w:rPr>
                <w:rFonts w:ascii="Times New Roman" w:hAnsi="Times New Roman" w:cs="Times New Roman"/>
              </w:rPr>
              <w:t>акта Российской Федерации, Московской области и (или) иного</w:t>
            </w:r>
          </w:p>
          <w:p w14:paraId="21246CFE" w14:textId="20E7EF46" w:rsidR="00332CCE" w:rsidRPr="00332CCE" w:rsidRDefault="00332CCE" w:rsidP="00332CCE">
            <w:pPr>
              <w:pStyle w:val="ConsPlusNonformat"/>
              <w:jc w:val="center"/>
              <w:rPr>
                <w:rFonts w:ascii="Times New Roman" w:hAnsi="Times New Roman"/>
                <w:bCs/>
              </w:rPr>
            </w:pPr>
            <w:r w:rsidRPr="0064621D">
              <w:rPr>
                <w:rFonts w:ascii="Times New Roman" w:hAnsi="Times New Roman" w:cs="Times New Roman"/>
              </w:rPr>
              <w:t>регламентирующего документа</w:t>
            </w:r>
          </w:p>
        </w:tc>
      </w:tr>
      <w:tr w:rsidR="00332CCE" w:rsidRPr="00243992" w14:paraId="76A1C210" w14:textId="77777777" w:rsidTr="00332CCE">
        <w:trPr>
          <w:trHeight w:val="435"/>
          <w:tblHeader/>
        </w:trPr>
        <w:tc>
          <w:tcPr>
            <w:tcW w:w="567" w:type="dxa"/>
            <w:vMerge/>
            <w:tcBorders>
              <w:left w:val="single" w:sz="4" w:space="0" w:color="auto"/>
              <w:right w:val="single" w:sz="4" w:space="0" w:color="auto"/>
            </w:tcBorders>
          </w:tcPr>
          <w:p w14:paraId="04A4861F" w14:textId="77777777" w:rsidR="00332CCE" w:rsidRPr="00243992" w:rsidRDefault="00332CCE" w:rsidP="00332CCE">
            <w:pPr>
              <w:spacing w:after="0" w:line="240" w:lineRule="auto"/>
              <w:jc w:val="center"/>
              <w:rPr>
                <w:rFonts w:ascii="Times New Roman" w:hAnsi="Times New Roman"/>
                <w:b/>
                <w:sz w:val="20"/>
                <w:szCs w:val="20"/>
              </w:rPr>
            </w:pPr>
          </w:p>
        </w:tc>
        <w:tc>
          <w:tcPr>
            <w:tcW w:w="2197" w:type="dxa"/>
            <w:vMerge/>
            <w:tcBorders>
              <w:left w:val="single" w:sz="4" w:space="0" w:color="auto"/>
              <w:right w:val="single" w:sz="4" w:space="0" w:color="auto"/>
            </w:tcBorders>
            <w:vAlign w:val="center"/>
          </w:tcPr>
          <w:p w14:paraId="36BA0B75" w14:textId="77777777" w:rsidR="00332CCE" w:rsidRPr="00243992" w:rsidRDefault="00332CCE" w:rsidP="00332CCE">
            <w:pPr>
              <w:autoSpaceDE w:val="0"/>
              <w:autoSpaceDN w:val="0"/>
              <w:spacing w:after="0" w:line="240" w:lineRule="auto"/>
              <w:jc w:val="center"/>
              <w:rPr>
                <w:rFonts w:ascii="Times New Roman" w:hAnsi="Times New Roman"/>
                <w:b/>
                <w:sz w:val="20"/>
                <w:szCs w:val="20"/>
              </w:rPr>
            </w:pPr>
          </w:p>
        </w:tc>
        <w:tc>
          <w:tcPr>
            <w:tcW w:w="2198" w:type="dxa"/>
            <w:vMerge/>
            <w:tcBorders>
              <w:left w:val="single" w:sz="4" w:space="0" w:color="auto"/>
              <w:right w:val="single" w:sz="4" w:space="0" w:color="auto"/>
            </w:tcBorders>
            <w:vAlign w:val="center"/>
          </w:tcPr>
          <w:p w14:paraId="1A566A30" w14:textId="77777777" w:rsidR="00332CCE" w:rsidRPr="00243992" w:rsidRDefault="00332CCE" w:rsidP="00332CCE">
            <w:pPr>
              <w:autoSpaceDE w:val="0"/>
              <w:autoSpaceDN w:val="0"/>
              <w:spacing w:after="0" w:line="240" w:lineRule="auto"/>
              <w:jc w:val="center"/>
              <w:rPr>
                <w:rFonts w:ascii="Times New Roman" w:hAnsi="Times New Roman"/>
                <w:b/>
                <w:sz w:val="20"/>
                <w:szCs w:val="20"/>
              </w:rPr>
            </w:pPr>
          </w:p>
        </w:tc>
        <w:tc>
          <w:tcPr>
            <w:tcW w:w="4110" w:type="dxa"/>
            <w:vMerge/>
            <w:tcBorders>
              <w:left w:val="single" w:sz="4" w:space="0" w:color="auto"/>
              <w:right w:val="single" w:sz="4" w:space="0" w:color="auto"/>
            </w:tcBorders>
            <w:vAlign w:val="center"/>
          </w:tcPr>
          <w:p w14:paraId="00346F62" w14:textId="77777777" w:rsidR="00332CCE" w:rsidRPr="00243992" w:rsidRDefault="00332CCE" w:rsidP="00332CCE">
            <w:pPr>
              <w:autoSpaceDE w:val="0"/>
              <w:autoSpaceDN w:val="0"/>
              <w:spacing w:after="0" w:line="240" w:lineRule="auto"/>
              <w:jc w:val="center"/>
              <w:rPr>
                <w:rFonts w:ascii="Times New Roman" w:hAnsi="Times New Roman"/>
                <w:b/>
                <w:sz w:val="20"/>
                <w:szCs w:val="20"/>
              </w:rPr>
            </w:pPr>
          </w:p>
        </w:tc>
      </w:tr>
      <w:tr w:rsidR="00332CCE" w:rsidRPr="00243992" w14:paraId="01862D7C" w14:textId="77777777" w:rsidTr="00332CCE">
        <w:trPr>
          <w:trHeight w:val="70"/>
        </w:trPr>
        <w:tc>
          <w:tcPr>
            <w:tcW w:w="567" w:type="dxa"/>
            <w:tcBorders>
              <w:top w:val="single" w:sz="4" w:space="0" w:color="auto"/>
              <w:left w:val="single" w:sz="4" w:space="0" w:color="auto"/>
              <w:bottom w:val="single" w:sz="4" w:space="0" w:color="auto"/>
              <w:right w:val="single" w:sz="4" w:space="0" w:color="auto"/>
            </w:tcBorders>
          </w:tcPr>
          <w:p w14:paraId="369EDA3F" w14:textId="77777777" w:rsidR="00332CCE" w:rsidRPr="00243992" w:rsidRDefault="00332CCE" w:rsidP="00332CCE">
            <w:pPr>
              <w:autoSpaceDE w:val="0"/>
              <w:autoSpaceDN w:val="0"/>
              <w:spacing w:after="0" w:line="240" w:lineRule="auto"/>
              <w:rPr>
                <w:rFonts w:ascii="Times New Roman" w:hAnsi="Times New Roman"/>
                <w:sz w:val="20"/>
                <w:szCs w:val="20"/>
              </w:rPr>
            </w:pPr>
            <w:r>
              <w:rPr>
                <w:rFonts w:ascii="Times New Roman" w:hAnsi="Times New Roman"/>
                <w:sz w:val="20"/>
                <w:szCs w:val="20"/>
              </w:rPr>
              <w:t>1.</w:t>
            </w:r>
          </w:p>
        </w:tc>
        <w:tc>
          <w:tcPr>
            <w:tcW w:w="2197" w:type="dxa"/>
            <w:tcBorders>
              <w:top w:val="single" w:sz="4" w:space="0" w:color="auto"/>
              <w:left w:val="single" w:sz="4" w:space="0" w:color="auto"/>
              <w:bottom w:val="single" w:sz="4" w:space="0" w:color="auto"/>
              <w:right w:val="single" w:sz="4" w:space="0" w:color="auto"/>
            </w:tcBorders>
          </w:tcPr>
          <w:p w14:paraId="07278379" w14:textId="77777777" w:rsidR="00332CCE" w:rsidRPr="00243992" w:rsidRDefault="00332CCE" w:rsidP="00332CCE">
            <w:pPr>
              <w:spacing w:after="0" w:line="240" w:lineRule="auto"/>
              <w:rPr>
                <w:rFonts w:ascii="Times New Roman" w:hAnsi="Times New Roman"/>
                <w:sz w:val="20"/>
                <w:szCs w:val="20"/>
              </w:rPr>
            </w:pPr>
          </w:p>
        </w:tc>
        <w:tc>
          <w:tcPr>
            <w:tcW w:w="2198" w:type="dxa"/>
            <w:tcBorders>
              <w:top w:val="single" w:sz="4" w:space="0" w:color="auto"/>
              <w:left w:val="single" w:sz="4" w:space="0" w:color="auto"/>
              <w:bottom w:val="single" w:sz="4" w:space="0" w:color="auto"/>
              <w:right w:val="single" w:sz="4" w:space="0" w:color="auto"/>
            </w:tcBorders>
          </w:tcPr>
          <w:p w14:paraId="11EB719B" w14:textId="77777777" w:rsidR="00332CCE" w:rsidRPr="00243992" w:rsidRDefault="00332CCE" w:rsidP="00332CCE">
            <w:pPr>
              <w:spacing w:after="0" w:line="240" w:lineRule="auto"/>
              <w:rPr>
                <w:rFonts w:ascii="Times New Roman" w:hAnsi="Times New Roman"/>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0720713" w14:textId="77777777" w:rsidR="00332CCE" w:rsidRPr="00243992" w:rsidRDefault="00332CCE" w:rsidP="00332CCE">
            <w:pPr>
              <w:spacing w:after="0" w:line="240" w:lineRule="auto"/>
              <w:rPr>
                <w:rFonts w:ascii="Times New Roman" w:hAnsi="Times New Roman"/>
                <w:sz w:val="20"/>
                <w:szCs w:val="20"/>
              </w:rPr>
            </w:pPr>
          </w:p>
        </w:tc>
      </w:tr>
    </w:tbl>
    <w:p w14:paraId="2CABC8CA" w14:textId="77777777" w:rsidR="00332CCE" w:rsidRDefault="00332CCE" w:rsidP="00332CCE">
      <w:pPr>
        <w:pStyle w:val="ConsPlusNonformat"/>
        <w:tabs>
          <w:tab w:val="left" w:pos="1276"/>
        </w:tabs>
        <w:jc w:val="both"/>
        <w:rPr>
          <w:rFonts w:ascii="Times New Roman" w:hAnsi="Times New Roman" w:cs="Times New Roman"/>
          <w:sz w:val="24"/>
          <w:szCs w:val="24"/>
        </w:rPr>
      </w:pPr>
    </w:p>
    <w:p w14:paraId="49534844" w14:textId="54A32E77" w:rsidR="00332CCE" w:rsidRDefault="00332CCE" w:rsidP="00EF638A">
      <w:pPr>
        <w:pStyle w:val="ConsPlusNonformat"/>
        <w:numPr>
          <w:ilvl w:val="0"/>
          <w:numId w:val="25"/>
        </w:numPr>
        <w:tabs>
          <w:tab w:val="left" w:pos="1276"/>
        </w:tabs>
        <w:ind w:left="0" w:firstLine="709"/>
        <w:jc w:val="both"/>
        <w:rPr>
          <w:rFonts w:ascii="Times New Roman" w:hAnsi="Times New Roman" w:cs="Times New Roman"/>
          <w:sz w:val="24"/>
          <w:szCs w:val="24"/>
        </w:rPr>
      </w:pPr>
      <w:r w:rsidRPr="00EE1B37">
        <w:rPr>
          <w:rFonts w:ascii="Times New Roman" w:hAnsi="Times New Roman" w:cs="Times New Roman"/>
          <w:sz w:val="24"/>
          <w:szCs w:val="24"/>
        </w:rPr>
        <w:t>Требования к кадровому составу, необходимому для предоставления муниципальной услуги (работы), и к квалификации работников, обеспечивающих предоставление муниципальной услуги (работы)</w:t>
      </w:r>
    </w:p>
    <w:p w14:paraId="30B24BF9" w14:textId="0D1FFC86" w:rsidR="00332CCE" w:rsidRDefault="00332CCE" w:rsidP="00332CCE">
      <w:pPr>
        <w:pStyle w:val="ConsPlusNonformat"/>
        <w:tabs>
          <w:tab w:val="left" w:pos="1276"/>
        </w:tabs>
        <w:jc w:val="both"/>
        <w:rPr>
          <w:rFonts w:ascii="Times New Roman" w:hAnsi="Times New Roman" w:cs="Times New Roman"/>
          <w:sz w:val="24"/>
          <w:szCs w:val="24"/>
        </w:rPr>
      </w:pPr>
      <w:r w:rsidRPr="00EE1B37">
        <w:rPr>
          <w:rFonts w:ascii="Times New Roman" w:hAnsi="Times New Roman" w:cs="Times New Roman"/>
          <w:sz w:val="24"/>
          <w:szCs w:val="24"/>
        </w:rPr>
        <w:lastRenderedPageBreak/>
        <w:t>(численность персонала, квалификация персонала и периодичность проведения мероприятий по повышению квалификации персонала, участвующего в предоставлении муниципальной услуги (работы):</w:t>
      </w:r>
    </w:p>
    <w:p w14:paraId="3C998BF1" w14:textId="77777777" w:rsidR="00332CCE" w:rsidRDefault="00332CCE" w:rsidP="00332CCE">
      <w:pPr>
        <w:pStyle w:val="ConsPlusNonformat"/>
        <w:tabs>
          <w:tab w:val="left" w:pos="1276"/>
        </w:tabs>
        <w:jc w:val="both"/>
        <w:rPr>
          <w:rFonts w:ascii="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197"/>
        <w:gridCol w:w="2198"/>
        <w:gridCol w:w="4110"/>
      </w:tblGrid>
      <w:tr w:rsidR="00332CCE" w:rsidRPr="00332CCE" w14:paraId="7F7770AE" w14:textId="77777777" w:rsidTr="00782F18">
        <w:trPr>
          <w:trHeight w:val="484"/>
          <w:tblHeader/>
        </w:trPr>
        <w:tc>
          <w:tcPr>
            <w:tcW w:w="567" w:type="dxa"/>
            <w:vMerge w:val="restart"/>
            <w:tcBorders>
              <w:top w:val="single" w:sz="4" w:space="0" w:color="auto"/>
              <w:left w:val="single" w:sz="4" w:space="0" w:color="auto"/>
              <w:right w:val="single" w:sz="4" w:space="0" w:color="auto"/>
            </w:tcBorders>
          </w:tcPr>
          <w:p w14:paraId="49B6AB10" w14:textId="77777777" w:rsidR="00332CCE" w:rsidRPr="00332CCE" w:rsidRDefault="00332CCE" w:rsidP="00332CCE">
            <w:pPr>
              <w:spacing w:after="0" w:line="240" w:lineRule="auto"/>
              <w:jc w:val="center"/>
              <w:rPr>
                <w:rFonts w:ascii="Times New Roman" w:hAnsi="Times New Roman"/>
                <w:bCs/>
                <w:sz w:val="20"/>
                <w:szCs w:val="20"/>
              </w:rPr>
            </w:pPr>
            <w:r w:rsidRPr="00332CCE">
              <w:rPr>
                <w:rFonts w:ascii="Times New Roman" w:hAnsi="Times New Roman"/>
                <w:bCs/>
                <w:sz w:val="20"/>
                <w:szCs w:val="20"/>
              </w:rPr>
              <w:t>№</w:t>
            </w:r>
          </w:p>
          <w:p w14:paraId="7FCD5BCD" w14:textId="77777777" w:rsidR="00332CCE" w:rsidRPr="00332CCE" w:rsidRDefault="00332CCE" w:rsidP="00332CCE">
            <w:pPr>
              <w:autoSpaceDE w:val="0"/>
              <w:autoSpaceDN w:val="0"/>
              <w:spacing w:after="0" w:line="240" w:lineRule="auto"/>
              <w:jc w:val="center"/>
              <w:rPr>
                <w:rFonts w:ascii="Times New Roman" w:hAnsi="Times New Roman"/>
                <w:bCs/>
                <w:sz w:val="20"/>
                <w:szCs w:val="20"/>
              </w:rPr>
            </w:pPr>
            <w:r w:rsidRPr="00332CCE">
              <w:rPr>
                <w:rFonts w:ascii="Times New Roman" w:hAnsi="Times New Roman"/>
                <w:bCs/>
                <w:sz w:val="20"/>
                <w:szCs w:val="20"/>
              </w:rPr>
              <w:t>п/п</w:t>
            </w:r>
          </w:p>
        </w:tc>
        <w:tc>
          <w:tcPr>
            <w:tcW w:w="2197" w:type="dxa"/>
            <w:vMerge w:val="restart"/>
            <w:tcBorders>
              <w:top w:val="single" w:sz="4" w:space="0" w:color="auto"/>
              <w:left w:val="single" w:sz="4" w:space="0" w:color="auto"/>
              <w:right w:val="single" w:sz="4" w:space="0" w:color="auto"/>
            </w:tcBorders>
          </w:tcPr>
          <w:p w14:paraId="0447C342" w14:textId="496A8D6D" w:rsidR="00332CCE" w:rsidRPr="00332CCE" w:rsidRDefault="00332CCE" w:rsidP="00332CCE">
            <w:pPr>
              <w:pStyle w:val="ConsPlusNonformat"/>
              <w:jc w:val="center"/>
              <w:rPr>
                <w:rFonts w:ascii="Times New Roman" w:hAnsi="Times New Roman"/>
                <w:bCs/>
              </w:rPr>
            </w:pPr>
            <w:r w:rsidRPr="0064621D">
              <w:rPr>
                <w:rFonts w:ascii="Times New Roman" w:hAnsi="Times New Roman" w:cs="Times New Roman"/>
              </w:rPr>
              <w:t>Должность, категория персонала</w:t>
            </w:r>
          </w:p>
        </w:tc>
        <w:tc>
          <w:tcPr>
            <w:tcW w:w="2198" w:type="dxa"/>
            <w:vMerge w:val="restart"/>
            <w:tcBorders>
              <w:top w:val="single" w:sz="4" w:space="0" w:color="auto"/>
              <w:left w:val="single" w:sz="4" w:space="0" w:color="auto"/>
              <w:right w:val="single" w:sz="4" w:space="0" w:color="auto"/>
            </w:tcBorders>
          </w:tcPr>
          <w:p w14:paraId="501A7126" w14:textId="17C0685D" w:rsidR="00332CCE" w:rsidRPr="00332CCE" w:rsidRDefault="00332CCE" w:rsidP="00332CCE">
            <w:pPr>
              <w:autoSpaceDE w:val="0"/>
              <w:autoSpaceDN w:val="0"/>
              <w:spacing w:after="0" w:line="240" w:lineRule="auto"/>
              <w:jc w:val="center"/>
              <w:rPr>
                <w:rFonts w:ascii="Times New Roman" w:hAnsi="Times New Roman"/>
                <w:bCs/>
                <w:sz w:val="20"/>
                <w:szCs w:val="20"/>
              </w:rPr>
            </w:pPr>
            <w:r w:rsidRPr="0064621D">
              <w:rPr>
                <w:rFonts w:ascii="Times New Roman" w:hAnsi="Times New Roman"/>
                <w:sz w:val="20"/>
                <w:szCs w:val="20"/>
              </w:rPr>
              <w:t>Требование</w:t>
            </w:r>
          </w:p>
        </w:tc>
        <w:tc>
          <w:tcPr>
            <w:tcW w:w="4110" w:type="dxa"/>
            <w:vMerge w:val="restart"/>
            <w:tcBorders>
              <w:top w:val="single" w:sz="4" w:space="0" w:color="auto"/>
              <w:left w:val="single" w:sz="4" w:space="0" w:color="auto"/>
              <w:right w:val="single" w:sz="4" w:space="0" w:color="auto"/>
            </w:tcBorders>
          </w:tcPr>
          <w:p w14:paraId="4B70827D" w14:textId="77777777" w:rsidR="00332CCE" w:rsidRPr="0064621D" w:rsidRDefault="00332CCE" w:rsidP="00332CCE">
            <w:pPr>
              <w:pStyle w:val="ConsPlusNonformat"/>
              <w:jc w:val="center"/>
              <w:rPr>
                <w:rFonts w:ascii="Times New Roman" w:hAnsi="Times New Roman" w:cs="Times New Roman"/>
              </w:rPr>
            </w:pPr>
            <w:r w:rsidRPr="0064621D">
              <w:rPr>
                <w:rFonts w:ascii="Times New Roman" w:hAnsi="Times New Roman" w:cs="Times New Roman"/>
              </w:rPr>
              <w:t>Реквизиты нормативного правового</w:t>
            </w:r>
          </w:p>
          <w:p w14:paraId="364AD2EC" w14:textId="77777777" w:rsidR="00332CCE" w:rsidRPr="0064621D" w:rsidRDefault="00332CCE" w:rsidP="00332CCE">
            <w:pPr>
              <w:pStyle w:val="ConsPlusNonformat"/>
              <w:jc w:val="center"/>
              <w:rPr>
                <w:rFonts w:ascii="Times New Roman" w:hAnsi="Times New Roman" w:cs="Times New Roman"/>
              </w:rPr>
            </w:pPr>
            <w:r w:rsidRPr="0064621D">
              <w:rPr>
                <w:rFonts w:ascii="Times New Roman" w:hAnsi="Times New Roman" w:cs="Times New Roman"/>
              </w:rPr>
              <w:t>акта Российской Федерации, Московской области и (или) иного</w:t>
            </w:r>
          </w:p>
          <w:p w14:paraId="7D534B29" w14:textId="6F8A7595" w:rsidR="00332CCE" w:rsidRPr="00332CCE" w:rsidRDefault="00332CCE" w:rsidP="00332CCE">
            <w:pPr>
              <w:pStyle w:val="ConsPlusNonformat"/>
              <w:jc w:val="center"/>
              <w:rPr>
                <w:rFonts w:ascii="Times New Roman" w:hAnsi="Times New Roman"/>
                <w:bCs/>
              </w:rPr>
            </w:pPr>
            <w:r w:rsidRPr="0064621D">
              <w:rPr>
                <w:rFonts w:ascii="Times New Roman" w:hAnsi="Times New Roman" w:cs="Times New Roman"/>
              </w:rPr>
              <w:t>регламентирующего документа</w:t>
            </w:r>
          </w:p>
        </w:tc>
      </w:tr>
      <w:tr w:rsidR="00332CCE" w:rsidRPr="00243992" w14:paraId="7B6D0C00" w14:textId="77777777" w:rsidTr="00782F18">
        <w:trPr>
          <w:trHeight w:val="435"/>
          <w:tblHeader/>
        </w:trPr>
        <w:tc>
          <w:tcPr>
            <w:tcW w:w="567" w:type="dxa"/>
            <w:vMerge/>
            <w:tcBorders>
              <w:left w:val="single" w:sz="4" w:space="0" w:color="auto"/>
              <w:right w:val="single" w:sz="4" w:space="0" w:color="auto"/>
            </w:tcBorders>
          </w:tcPr>
          <w:p w14:paraId="242ACF1B" w14:textId="77777777" w:rsidR="00332CCE" w:rsidRPr="00243992" w:rsidRDefault="00332CCE" w:rsidP="00332CCE">
            <w:pPr>
              <w:spacing w:after="0" w:line="240" w:lineRule="auto"/>
              <w:jc w:val="center"/>
              <w:rPr>
                <w:rFonts w:ascii="Times New Roman" w:hAnsi="Times New Roman"/>
                <w:b/>
                <w:sz w:val="20"/>
                <w:szCs w:val="20"/>
              </w:rPr>
            </w:pPr>
          </w:p>
        </w:tc>
        <w:tc>
          <w:tcPr>
            <w:tcW w:w="2197" w:type="dxa"/>
            <w:vMerge/>
            <w:tcBorders>
              <w:left w:val="single" w:sz="4" w:space="0" w:color="auto"/>
              <w:right w:val="single" w:sz="4" w:space="0" w:color="auto"/>
            </w:tcBorders>
            <w:vAlign w:val="center"/>
          </w:tcPr>
          <w:p w14:paraId="1957F715" w14:textId="77777777" w:rsidR="00332CCE" w:rsidRPr="00243992" w:rsidRDefault="00332CCE" w:rsidP="00332CCE">
            <w:pPr>
              <w:autoSpaceDE w:val="0"/>
              <w:autoSpaceDN w:val="0"/>
              <w:spacing w:after="0" w:line="240" w:lineRule="auto"/>
              <w:jc w:val="center"/>
              <w:rPr>
                <w:rFonts w:ascii="Times New Roman" w:hAnsi="Times New Roman"/>
                <w:b/>
                <w:sz w:val="20"/>
                <w:szCs w:val="20"/>
              </w:rPr>
            </w:pPr>
          </w:p>
        </w:tc>
        <w:tc>
          <w:tcPr>
            <w:tcW w:w="2198" w:type="dxa"/>
            <w:vMerge/>
            <w:tcBorders>
              <w:left w:val="single" w:sz="4" w:space="0" w:color="auto"/>
              <w:right w:val="single" w:sz="4" w:space="0" w:color="auto"/>
            </w:tcBorders>
            <w:vAlign w:val="center"/>
          </w:tcPr>
          <w:p w14:paraId="5EAEA3EA" w14:textId="77777777" w:rsidR="00332CCE" w:rsidRPr="00243992" w:rsidRDefault="00332CCE" w:rsidP="00332CCE">
            <w:pPr>
              <w:autoSpaceDE w:val="0"/>
              <w:autoSpaceDN w:val="0"/>
              <w:spacing w:after="0" w:line="240" w:lineRule="auto"/>
              <w:jc w:val="center"/>
              <w:rPr>
                <w:rFonts w:ascii="Times New Roman" w:hAnsi="Times New Roman"/>
                <w:b/>
                <w:sz w:val="20"/>
                <w:szCs w:val="20"/>
              </w:rPr>
            </w:pPr>
          </w:p>
        </w:tc>
        <w:tc>
          <w:tcPr>
            <w:tcW w:w="4110" w:type="dxa"/>
            <w:vMerge/>
            <w:tcBorders>
              <w:left w:val="single" w:sz="4" w:space="0" w:color="auto"/>
              <w:right w:val="single" w:sz="4" w:space="0" w:color="auto"/>
            </w:tcBorders>
            <w:vAlign w:val="center"/>
          </w:tcPr>
          <w:p w14:paraId="6CD32631" w14:textId="77777777" w:rsidR="00332CCE" w:rsidRPr="00243992" w:rsidRDefault="00332CCE" w:rsidP="00332CCE">
            <w:pPr>
              <w:autoSpaceDE w:val="0"/>
              <w:autoSpaceDN w:val="0"/>
              <w:spacing w:after="0" w:line="240" w:lineRule="auto"/>
              <w:jc w:val="center"/>
              <w:rPr>
                <w:rFonts w:ascii="Times New Roman" w:hAnsi="Times New Roman"/>
                <w:b/>
                <w:sz w:val="20"/>
                <w:szCs w:val="20"/>
              </w:rPr>
            </w:pPr>
          </w:p>
        </w:tc>
      </w:tr>
      <w:tr w:rsidR="00332CCE" w:rsidRPr="00243992" w14:paraId="3FAE7FAC" w14:textId="77777777" w:rsidTr="00782F18">
        <w:trPr>
          <w:trHeight w:val="70"/>
        </w:trPr>
        <w:tc>
          <w:tcPr>
            <w:tcW w:w="567" w:type="dxa"/>
            <w:tcBorders>
              <w:top w:val="single" w:sz="4" w:space="0" w:color="auto"/>
              <w:left w:val="single" w:sz="4" w:space="0" w:color="auto"/>
              <w:bottom w:val="single" w:sz="4" w:space="0" w:color="auto"/>
              <w:right w:val="single" w:sz="4" w:space="0" w:color="auto"/>
            </w:tcBorders>
          </w:tcPr>
          <w:p w14:paraId="217252EA" w14:textId="77777777" w:rsidR="00332CCE" w:rsidRPr="00243992" w:rsidRDefault="00332CCE" w:rsidP="00332CCE">
            <w:pPr>
              <w:autoSpaceDE w:val="0"/>
              <w:autoSpaceDN w:val="0"/>
              <w:spacing w:after="0" w:line="240" w:lineRule="auto"/>
              <w:rPr>
                <w:rFonts w:ascii="Times New Roman" w:hAnsi="Times New Roman"/>
                <w:sz w:val="20"/>
                <w:szCs w:val="20"/>
              </w:rPr>
            </w:pPr>
            <w:r>
              <w:rPr>
                <w:rFonts w:ascii="Times New Roman" w:hAnsi="Times New Roman"/>
                <w:sz w:val="20"/>
                <w:szCs w:val="20"/>
              </w:rPr>
              <w:t>1.</w:t>
            </w:r>
          </w:p>
        </w:tc>
        <w:tc>
          <w:tcPr>
            <w:tcW w:w="2197" w:type="dxa"/>
            <w:tcBorders>
              <w:top w:val="single" w:sz="4" w:space="0" w:color="auto"/>
              <w:left w:val="single" w:sz="4" w:space="0" w:color="auto"/>
              <w:bottom w:val="single" w:sz="4" w:space="0" w:color="auto"/>
              <w:right w:val="single" w:sz="4" w:space="0" w:color="auto"/>
            </w:tcBorders>
          </w:tcPr>
          <w:p w14:paraId="39E398AD" w14:textId="77777777" w:rsidR="00332CCE" w:rsidRPr="00243992" w:rsidRDefault="00332CCE" w:rsidP="00332CCE">
            <w:pPr>
              <w:spacing w:after="0" w:line="240" w:lineRule="auto"/>
              <w:rPr>
                <w:rFonts w:ascii="Times New Roman" w:hAnsi="Times New Roman"/>
                <w:sz w:val="20"/>
                <w:szCs w:val="20"/>
              </w:rPr>
            </w:pPr>
          </w:p>
        </w:tc>
        <w:tc>
          <w:tcPr>
            <w:tcW w:w="2198" w:type="dxa"/>
            <w:tcBorders>
              <w:top w:val="single" w:sz="4" w:space="0" w:color="auto"/>
              <w:left w:val="single" w:sz="4" w:space="0" w:color="auto"/>
              <w:bottom w:val="single" w:sz="4" w:space="0" w:color="auto"/>
              <w:right w:val="single" w:sz="4" w:space="0" w:color="auto"/>
            </w:tcBorders>
          </w:tcPr>
          <w:p w14:paraId="6B64EB21" w14:textId="77777777" w:rsidR="00332CCE" w:rsidRPr="00243992" w:rsidRDefault="00332CCE" w:rsidP="00332CCE">
            <w:pPr>
              <w:spacing w:after="0" w:line="240" w:lineRule="auto"/>
              <w:rPr>
                <w:rFonts w:ascii="Times New Roman" w:hAnsi="Times New Roman"/>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99D395E" w14:textId="77777777" w:rsidR="00332CCE" w:rsidRPr="00243992" w:rsidRDefault="00332CCE" w:rsidP="00332CCE">
            <w:pPr>
              <w:spacing w:after="0" w:line="240" w:lineRule="auto"/>
              <w:rPr>
                <w:rFonts w:ascii="Times New Roman" w:hAnsi="Times New Roman"/>
                <w:sz w:val="20"/>
                <w:szCs w:val="20"/>
              </w:rPr>
            </w:pPr>
          </w:p>
        </w:tc>
      </w:tr>
    </w:tbl>
    <w:p w14:paraId="6D00E22B" w14:textId="77777777" w:rsidR="00332CCE" w:rsidRDefault="00332CCE" w:rsidP="00332CCE">
      <w:pPr>
        <w:pStyle w:val="ConsPlusNonformat"/>
        <w:tabs>
          <w:tab w:val="left" w:pos="1276"/>
        </w:tabs>
        <w:jc w:val="both"/>
        <w:rPr>
          <w:rFonts w:ascii="Times New Roman" w:hAnsi="Times New Roman" w:cs="Times New Roman"/>
          <w:sz w:val="24"/>
          <w:szCs w:val="24"/>
        </w:rPr>
      </w:pPr>
    </w:p>
    <w:p w14:paraId="588D54AE" w14:textId="02A50A2C" w:rsidR="00332CCE" w:rsidRDefault="00332CCE" w:rsidP="00EF638A">
      <w:pPr>
        <w:pStyle w:val="ConsPlusNonformat"/>
        <w:numPr>
          <w:ilvl w:val="0"/>
          <w:numId w:val="25"/>
        </w:numPr>
        <w:tabs>
          <w:tab w:val="left" w:pos="1276"/>
        </w:tabs>
        <w:ind w:left="0" w:firstLine="709"/>
        <w:jc w:val="both"/>
        <w:rPr>
          <w:rFonts w:ascii="Times New Roman" w:hAnsi="Times New Roman" w:cs="Times New Roman"/>
          <w:sz w:val="24"/>
          <w:szCs w:val="24"/>
        </w:rPr>
      </w:pPr>
      <w:r w:rsidRPr="00EE1B37">
        <w:rPr>
          <w:rFonts w:ascii="Times New Roman" w:hAnsi="Times New Roman" w:cs="Times New Roman"/>
          <w:sz w:val="24"/>
          <w:szCs w:val="24"/>
        </w:rPr>
        <w:t>Порядок подачи, регистрации и рассмотрения жалоб на недостаточные доступность и качество муниципальной услуги (работы), на несоблюдение стандарта качества муниципальной услуги (работы)</w:t>
      </w:r>
    </w:p>
    <w:p w14:paraId="2F47372C" w14:textId="46091890" w:rsidR="00332CCE" w:rsidRDefault="00332CCE" w:rsidP="00332CCE">
      <w:pPr>
        <w:pStyle w:val="ConsPlusNonformat"/>
        <w:tabs>
          <w:tab w:val="left" w:pos="1276"/>
        </w:tabs>
        <w:jc w:val="both"/>
        <w:rPr>
          <w:rFonts w:ascii="Times New Roman" w:hAnsi="Times New Roman" w:cs="Times New Roman"/>
          <w:sz w:val="24"/>
          <w:szCs w:val="24"/>
        </w:rPr>
      </w:pPr>
      <w:r w:rsidRPr="00EE1B37">
        <w:rPr>
          <w:rFonts w:ascii="Times New Roman" w:hAnsi="Times New Roman" w:cs="Times New Roman"/>
          <w:sz w:val="24"/>
          <w:szCs w:val="24"/>
        </w:rPr>
        <w:t>(процесс подачи, регистрации и рассмотрения жалоб на недостаточные доступность и качество муниципальной услуги (работы), за несоблюдение стандарта качества):</w:t>
      </w:r>
    </w:p>
    <w:p w14:paraId="0D03C94C" w14:textId="77777777" w:rsidR="00332CCE" w:rsidRDefault="00332CCE" w:rsidP="00332CCE">
      <w:pPr>
        <w:pStyle w:val="ConsPlusNonformat"/>
        <w:tabs>
          <w:tab w:val="left" w:pos="1276"/>
        </w:tabs>
        <w:jc w:val="both"/>
        <w:rPr>
          <w:rFonts w:ascii="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197"/>
        <w:gridCol w:w="2198"/>
        <w:gridCol w:w="4110"/>
      </w:tblGrid>
      <w:tr w:rsidR="003B4650" w:rsidRPr="00332CCE" w14:paraId="080E83FB" w14:textId="77777777" w:rsidTr="003B4650">
        <w:trPr>
          <w:trHeight w:val="484"/>
          <w:tblHeader/>
        </w:trPr>
        <w:tc>
          <w:tcPr>
            <w:tcW w:w="567" w:type="dxa"/>
            <w:vMerge w:val="restart"/>
            <w:tcBorders>
              <w:top w:val="single" w:sz="4" w:space="0" w:color="auto"/>
              <w:left w:val="single" w:sz="4" w:space="0" w:color="auto"/>
              <w:right w:val="single" w:sz="4" w:space="0" w:color="auto"/>
            </w:tcBorders>
          </w:tcPr>
          <w:p w14:paraId="301B9778" w14:textId="77777777" w:rsidR="003B4650" w:rsidRPr="00332CCE" w:rsidRDefault="003B4650" w:rsidP="003B4650">
            <w:pPr>
              <w:spacing w:after="0" w:line="240" w:lineRule="auto"/>
              <w:jc w:val="center"/>
              <w:rPr>
                <w:rFonts w:ascii="Times New Roman" w:hAnsi="Times New Roman"/>
                <w:bCs/>
                <w:sz w:val="20"/>
                <w:szCs w:val="20"/>
              </w:rPr>
            </w:pPr>
            <w:r w:rsidRPr="00332CCE">
              <w:rPr>
                <w:rFonts w:ascii="Times New Roman" w:hAnsi="Times New Roman"/>
                <w:bCs/>
                <w:sz w:val="20"/>
                <w:szCs w:val="20"/>
              </w:rPr>
              <w:t>№</w:t>
            </w:r>
          </w:p>
          <w:p w14:paraId="2D8E9995" w14:textId="77777777" w:rsidR="003B4650" w:rsidRPr="00332CCE" w:rsidRDefault="003B4650" w:rsidP="003B4650">
            <w:pPr>
              <w:autoSpaceDE w:val="0"/>
              <w:autoSpaceDN w:val="0"/>
              <w:spacing w:after="0" w:line="240" w:lineRule="auto"/>
              <w:jc w:val="center"/>
              <w:rPr>
                <w:rFonts w:ascii="Times New Roman" w:hAnsi="Times New Roman"/>
                <w:bCs/>
                <w:sz w:val="20"/>
                <w:szCs w:val="20"/>
              </w:rPr>
            </w:pPr>
            <w:r w:rsidRPr="00332CCE">
              <w:rPr>
                <w:rFonts w:ascii="Times New Roman" w:hAnsi="Times New Roman"/>
                <w:bCs/>
                <w:sz w:val="20"/>
                <w:szCs w:val="20"/>
              </w:rPr>
              <w:t>п/п</w:t>
            </w:r>
          </w:p>
        </w:tc>
        <w:tc>
          <w:tcPr>
            <w:tcW w:w="2197" w:type="dxa"/>
            <w:vMerge w:val="restart"/>
            <w:tcBorders>
              <w:top w:val="single" w:sz="4" w:space="0" w:color="auto"/>
              <w:left w:val="single" w:sz="4" w:space="0" w:color="auto"/>
              <w:right w:val="single" w:sz="4" w:space="0" w:color="auto"/>
            </w:tcBorders>
          </w:tcPr>
          <w:p w14:paraId="52A6AB71" w14:textId="12F5EF69" w:rsidR="003B4650" w:rsidRPr="00332CCE" w:rsidRDefault="003B4650" w:rsidP="003B4650">
            <w:pPr>
              <w:pStyle w:val="ConsPlusNonformat"/>
              <w:jc w:val="center"/>
              <w:rPr>
                <w:rFonts w:ascii="Times New Roman" w:hAnsi="Times New Roman"/>
                <w:bCs/>
              </w:rPr>
            </w:pPr>
            <w:r w:rsidRPr="003B2CDB">
              <w:rPr>
                <w:rFonts w:ascii="Times New Roman" w:hAnsi="Times New Roman" w:cs="Times New Roman"/>
              </w:rPr>
              <w:t>Действие</w:t>
            </w:r>
          </w:p>
        </w:tc>
        <w:tc>
          <w:tcPr>
            <w:tcW w:w="2198" w:type="dxa"/>
            <w:vMerge w:val="restart"/>
            <w:tcBorders>
              <w:top w:val="single" w:sz="4" w:space="0" w:color="auto"/>
              <w:left w:val="single" w:sz="4" w:space="0" w:color="auto"/>
              <w:right w:val="single" w:sz="4" w:space="0" w:color="auto"/>
            </w:tcBorders>
          </w:tcPr>
          <w:p w14:paraId="5F0BDE5F" w14:textId="71033080" w:rsidR="003B4650" w:rsidRPr="00332CCE" w:rsidRDefault="003B4650" w:rsidP="003B4650">
            <w:pPr>
              <w:autoSpaceDE w:val="0"/>
              <w:autoSpaceDN w:val="0"/>
              <w:spacing w:after="0" w:line="240" w:lineRule="auto"/>
              <w:jc w:val="center"/>
              <w:rPr>
                <w:rFonts w:ascii="Times New Roman" w:hAnsi="Times New Roman"/>
                <w:bCs/>
                <w:sz w:val="20"/>
                <w:szCs w:val="20"/>
              </w:rPr>
            </w:pPr>
            <w:r w:rsidRPr="003B2CDB">
              <w:rPr>
                <w:rFonts w:ascii="Times New Roman" w:hAnsi="Times New Roman"/>
                <w:sz w:val="20"/>
                <w:szCs w:val="20"/>
              </w:rPr>
              <w:t>Требование</w:t>
            </w:r>
          </w:p>
        </w:tc>
        <w:tc>
          <w:tcPr>
            <w:tcW w:w="4110" w:type="dxa"/>
            <w:vMerge w:val="restart"/>
            <w:tcBorders>
              <w:top w:val="single" w:sz="4" w:space="0" w:color="auto"/>
              <w:left w:val="single" w:sz="4" w:space="0" w:color="auto"/>
              <w:right w:val="single" w:sz="4" w:space="0" w:color="auto"/>
            </w:tcBorders>
          </w:tcPr>
          <w:p w14:paraId="239A25C2" w14:textId="77777777" w:rsidR="003B4650" w:rsidRPr="003B2CDB" w:rsidRDefault="003B4650" w:rsidP="003B4650">
            <w:pPr>
              <w:pStyle w:val="ConsPlusNonformat"/>
              <w:jc w:val="center"/>
              <w:rPr>
                <w:rFonts w:ascii="Times New Roman" w:hAnsi="Times New Roman" w:cs="Times New Roman"/>
              </w:rPr>
            </w:pPr>
            <w:r w:rsidRPr="003B2CDB">
              <w:rPr>
                <w:rFonts w:ascii="Times New Roman" w:hAnsi="Times New Roman" w:cs="Times New Roman"/>
              </w:rPr>
              <w:t>Реквизиты нормативного правового</w:t>
            </w:r>
          </w:p>
          <w:p w14:paraId="6BA75273" w14:textId="77777777" w:rsidR="003B4650" w:rsidRPr="003B2CDB" w:rsidRDefault="003B4650" w:rsidP="003B4650">
            <w:pPr>
              <w:pStyle w:val="ConsPlusNonformat"/>
              <w:jc w:val="center"/>
              <w:rPr>
                <w:rFonts w:ascii="Times New Roman" w:hAnsi="Times New Roman" w:cs="Times New Roman"/>
              </w:rPr>
            </w:pPr>
            <w:r w:rsidRPr="003B2CDB">
              <w:rPr>
                <w:rFonts w:ascii="Times New Roman" w:hAnsi="Times New Roman" w:cs="Times New Roman"/>
              </w:rPr>
              <w:t>акта Российской Федерации, Московской области и (или) иного</w:t>
            </w:r>
          </w:p>
          <w:p w14:paraId="2CA3194E" w14:textId="0D12F0DA" w:rsidR="003B4650" w:rsidRPr="00332CCE" w:rsidRDefault="003B4650" w:rsidP="003B4650">
            <w:pPr>
              <w:pStyle w:val="ConsPlusNonformat"/>
              <w:jc w:val="center"/>
              <w:rPr>
                <w:rFonts w:ascii="Times New Roman" w:hAnsi="Times New Roman"/>
                <w:bCs/>
              </w:rPr>
            </w:pPr>
            <w:r w:rsidRPr="003B2CDB">
              <w:rPr>
                <w:rFonts w:ascii="Times New Roman" w:hAnsi="Times New Roman" w:cs="Times New Roman"/>
              </w:rPr>
              <w:t>регламентирующего документа</w:t>
            </w:r>
          </w:p>
        </w:tc>
      </w:tr>
      <w:tr w:rsidR="003B4650" w:rsidRPr="00243992" w14:paraId="7741C4E8" w14:textId="77777777" w:rsidTr="00782F18">
        <w:trPr>
          <w:trHeight w:val="435"/>
          <w:tblHeader/>
        </w:trPr>
        <w:tc>
          <w:tcPr>
            <w:tcW w:w="567" w:type="dxa"/>
            <w:vMerge/>
            <w:tcBorders>
              <w:left w:val="single" w:sz="4" w:space="0" w:color="auto"/>
              <w:right w:val="single" w:sz="4" w:space="0" w:color="auto"/>
            </w:tcBorders>
          </w:tcPr>
          <w:p w14:paraId="2FE9F8F8" w14:textId="77777777" w:rsidR="003B4650" w:rsidRPr="00243992" w:rsidRDefault="003B4650" w:rsidP="003B4650">
            <w:pPr>
              <w:spacing w:after="0" w:line="240" w:lineRule="auto"/>
              <w:jc w:val="center"/>
              <w:rPr>
                <w:rFonts w:ascii="Times New Roman" w:hAnsi="Times New Roman"/>
                <w:b/>
                <w:sz w:val="20"/>
                <w:szCs w:val="20"/>
              </w:rPr>
            </w:pPr>
          </w:p>
        </w:tc>
        <w:tc>
          <w:tcPr>
            <w:tcW w:w="2197" w:type="dxa"/>
            <w:vMerge/>
            <w:tcBorders>
              <w:left w:val="single" w:sz="4" w:space="0" w:color="auto"/>
              <w:right w:val="single" w:sz="4" w:space="0" w:color="auto"/>
            </w:tcBorders>
            <w:vAlign w:val="center"/>
          </w:tcPr>
          <w:p w14:paraId="3E011231" w14:textId="77777777" w:rsidR="003B4650" w:rsidRPr="00243992" w:rsidRDefault="003B4650" w:rsidP="003B4650">
            <w:pPr>
              <w:autoSpaceDE w:val="0"/>
              <w:autoSpaceDN w:val="0"/>
              <w:spacing w:after="0" w:line="240" w:lineRule="auto"/>
              <w:jc w:val="center"/>
              <w:rPr>
                <w:rFonts w:ascii="Times New Roman" w:hAnsi="Times New Roman"/>
                <w:b/>
                <w:sz w:val="20"/>
                <w:szCs w:val="20"/>
              </w:rPr>
            </w:pPr>
          </w:p>
        </w:tc>
        <w:tc>
          <w:tcPr>
            <w:tcW w:w="2198" w:type="dxa"/>
            <w:vMerge/>
            <w:tcBorders>
              <w:left w:val="single" w:sz="4" w:space="0" w:color="auto"/>
              <w:right w:val="single" w:sz="4" w:space="0" w:color="auto"/>
            </w:tcBorders>
            <w:vAlign w:val="center"/>
          </w:tcPr>
          <w:p w14:paraId="4A23C24F" w14:textId="77777777" w:rsidR="003B4650" w:rsidRPr="00243992" w:rsidRDefault="003B4650" w:rsidP="003B4650">
            <w:pPr>
              <w:autoSpaceDE w:val="0"/>
              <w:autoSpaceDN w:val="0"/>
              <w:spacing w:after="0" w:line="240" w:lineRule="auto"/>
              <w:jc w:val="center"/>
              <w:rPr>
                <w:rFonts w:ascii="Times New Roman" w:hAnsi="Times New Roman"/>
                <w:b/>
                <w:sz w:val="20"/>
                <w:szCs w:val="20"/>
              </w:rPr>
            </w:pPr>
          </w:p>
        </w:tc>
        <w:tc>
          <w:tcPr>
            <w:tcW w:w="4110" w:type="dxa"/>
            <w:vMerge/>
            <w:tcBorders>
              <w:left w:val="single" w:sz="4" w:space="0" w:color="auto"/>
              <w:right w:val="single" w:sz="4" w:space="0" w:color="auto"/>
            </w:tcBorders>
            <w:vAlign w:val="center"/>
          </w:tcPr>
          <w:p w14:paraId="58E228BD" w14:textId="77777777" w:rsidR="003B4650" w:rsidRPr="00243992" w:rsidRDefault="003B4650" w:rsidP="003B4650">
            <w:pPr>
              <w:autoSpaceDE w:val="0"/>
              <w:autoSpaceDN w:val="0"/>
              <w:spacing w:after="0" w:line="240" w:lineRule="auto"/>
              <w:jc w:val="center"/>
              <w:rPr>
                <w:rFonts w:ascii="Times New Roman" w:hAnsi="Times New Roman"/>
                <w:b/>
                <w:sz w:val="20"/>
                <w:szCs w:val="20"/>
              </w:rPr>
            </w:pPr>
          </w:p>
        </w:tc>
      </w:tr>
      <w:tr w:rsidR="003B4650" w:rsidRPr="00243992" w14:paraId="27859C38" w14:textId="77777777" w:rsidTr="00782F18">
        <w:trPr>
          <w:trHeight w:val="70"/>
        </w:trPr>
        <w:tc>
          <w:tcPr>
            <w:tcW w:w="567" w:type="dxa"/>
            <w:tcBorders>
              <w:top w:val="single" w:sz="4" w:space="0" w:color="auto"/>
              <w:left w:val="single" w:sz="4" w:space="0" w:color="auto"/>
              <w:bottom w:val="single" w:sz="4" w:space="0" w:color="auto"/>
              <w:right w:val="single" w:sz="4" w:space="0" w:color="auto"/>
            </w:tcBorders>
          </w:tcPr>
          <w:p w14:paraId="312BE7DA" w14:textId="77777777" w:rsidR="003B4650" w:rsidRPr="00243992" w:rsidRDefault="003B4650" w:rsidP="003B4650">
            <w:pPr>
              <w:autoSpaceDE w:val="0"/>
              <w:autoSpaceDN w:val="0"/>
              <w:spacing w:after="0" w:line="240" w:lineRule="auto"/>
              <w:rPr>
                <w:rFonts w:ascii="Times New Roman" w:hAnsi="Times New Roman"/>
                <w:sz w:val="20"/>
                <w:szCs w:val="20"/>
              </w:rPr>
            </w:pPr>
            <w:r>
              <w:rPr>
                <w:rFonts w:ascii="Times New Roman" w:hAnsi="Times New Roman"/>
                <w:sz w:val="20"/>
                <w:szCs w:val="20"/>
              </w:rPr>
              <w:t>1.</w:t>
            </w:r>
          </w:p>
        </w:tc>
        <w:tc>
          <w:tcPr>
            <w:tcW w:w="2197" w:type="dxa"/>
            <w:tcBorders>
              <w:top w:val="single" w:sz="4" w:space="0" w:color="auto"/>
              <w:left w:val="single" w:sz="4" w:space="0" w:color="auto"/>
              <w:bottom w:val="single" w:sz="4" w:space="0" w:color="auto"/>
              <w:right w:val="single" w:sz="4" w:space="0" w:color="auto"/>
            </w:tcBorders>
          </w:tcPr>
          <w:p w14:paraId="7C6A5B80" w14:textId="77777777" w:rsidR="003B4650" w:rsidRPr="00243992" w:rsidRDefault="003B4650" w:rsidP="003B4650">
            <w:pPr>
              <w:spacing w:after="0" w:line="240" w:lineRule="auto"/>
              <w:rPr>
                <w:rFonts w:ascii="Times New Roman" w:hAnsi="Times New Roman"/>
                <w:sz w:val="20"/>
                <w:szCs w:val="20"/>
              </w:rPr>
            </w:pPr>
          </w:p>
        </w:tc>
        <w:tc>
          <w:tcPr>
            <w:tcW w:w="2198" w:type="dxa"/>
            <w:tcBorders>
              <w:top w:val="single" w:sz="4" w:space="0" w:color="auto"/>
              <w:left w:val="single" w:sz="4" w:space="0" w:color="auto"/>
              <w:bottom w:val="single" w:sz="4" w:space="0" w:color="auto"/>
              <w:right w:val="single" w:sz="4" w:space="0" w:color="auto"/>
            </w:tcBorders>
          </w:tcPr>
          <w:p w14:paraId="17453E61" w14:textId="77777777" w:rsidR="003B4650" w:rsidRPr="00243992" w:rsidRDefault="003B4650" w:rsidP="003B4650">
            <w:pPr>
              <w:spacing w:after="0" w:line="240" w:lineRule="auto"/>
              <w:rPr>
                <w:rFonts w:ascii="Times New Roman" w:hAnsi="Times New Roman"/>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676D2E6" w14:textId="77777777" w:rsidR="003B4650" w:rsidRPr="00243992" w:rsidRDefault="003B4650" w:rsidP="003B4650">
            <w:pPr>
              <w:spacing w:after="0" w:line="240" w:lineRule="auto"/>
              <w:rPr>
                <w:rFonts w:ascii="Times New Roman" w:hAnsi="Times New Roman"/>
                <w:sz w:val="20"/>
                <w:szCs w:val="20"/>
              </w:rPr>
            </w:pPr>
          </w:p>
        </w:tc>
      </w:tr>
    </w:tbl>
    <w:p w14:paraId="5234011D" w14:textId="77777777" w:rsidR="003B4650" w:rsidRDefault="003B4650" w:rsidP="00332CCE">
      <w:pPr>
        <w:pStyle w:val="ConsPlusNonformat"/>
        <w:tabs>
          <w:tab w:val="left" w:pos="1276"/>
        </w:tabs>
        <w:jc w:val="both"/>
        <w:rPr>
          <w:rFonts w:ascii="Times New Roman" w:hAnsi="Times New Roman" w:cs="Times New Roman"/>
          <w:sz w:val="24"/>
          <w:szCs w:val="24"/>
        </w:rPr>
      </w:pPr>
    </w:p>
    <w:p w14:paraId="62E40779" w14:textId="266823D1" w:rsidR="00332CCE" w:rsidRDefault="003B4650" w:rsidP="00EF638A">
      <w:pPr>
        <w:pStyle w:val="ConsPlusNonformat"/>
        <w:numPr>
          <w:ilvl w:val="0"/>
          <w:numId w:val="25"/>
        </w:numPr>
        <w:tabs>
          <w:tab w:val="left" w:pos="1276"/>
        </w:tabs>
        <w:ind w:left="0" w:firstLine="709"/>
        <w:jc w:val="both"/>
        <w:rPr>
          <w:rFonts w:ascii="Times New Roman" w:hAnsi="Times New Roman" w:cs="Times New Roman"/>
          <w:sz w:val="24"/>
          <w:szCs w:val="24"/>
        </w:rPr>
      </w:pPr>
      <w:r w:rsidRPr="00EE1B37">
        <w:rPr>
          <w:rFonts w:ascii="Times New Roman" w:hAnsi="Times New Roman" w:cs="Times New Roman"/>
          <w:sz w:val="24"/>
          <w:szCs w:val="24"/>
        </w:rPr>
        <w:t>Порядок контроля качества муниципальной услуги (работы):</w:t>
      </w:r>
    </w:p>
    <w:p w14:paraId="2B1204B2" w14:textId="77777777" w:rsidR="003B4650" w:rsidRDefault="003B4650" w:rsidP="003B4650">
      <w:pPr>
        <w:pStyle w:val="ConsPlusNonformat"/>
        <w:tabs>
          <w:tab w:val="left" w:pos="1276"/>
        </w:tabs>
        <w:jc w:val="both"/>
        <w:rPr>
          <w:rFonts w:ascii="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843"/>
        <w:gridCol w:w="1701"/>
        <w:gridCol w:w="1653"/>
        <w:gridCol w:w="1654"/>
        <w:gridCol w:w="1654"/>
      </w:tblGrid>
      <w:tr w:rsidR="003B4650" w:rsidRPr="00332CCE" w14:paraId="0EC91E34" w14:textId="77777777" w:rsidTr="003B4650">
        <w:trPr>
          <w:trHeight w:val="484"/>
          <w:tblHeader/>
        </w:trPr>
        <w:tc>
          <w:tcPr>
            <w:tcW w:w="567" w:type="dxa"/>
            <w:vMerge w:val="restart"/>
            <w:tcBorders>
              <w:top w:val="single" w:sz="4" w:space="0" w:color="auto"/>
              <w:left w:val="single" w:sz="4" w:space="0" w:color="auto"/>
              <w:right w:val="single" w:sz="4" w:space="0" w:color="auto"/>
            </w:tcBorders>
          </w:tcPr>
          <w:p w14:paraId="0FB3FCC7" w14:textId="77777777" w:rsidR="003B4650" w:rsidRPr="00332CCE" w:rsidRDefault="003B4650" w:rsidP="00782F18">
            <w:pPr>
              <w:spacing w:after="0" w:line="240" w:lineRule="auto"/>
              <w:jc w:val="center"/>
              <w:rPr>
                <w:rFonts w:ascii="Times New Roman" w:hAnsi="Times New Roman"/>
                <w:bCs/>
                <w:sz w:val="20"/>
                <w:szCs w:val="20"/>
              </w:rPr>
            </w:pPr>
            <w:r w:rsidRPr="00332CCE">
              <w:rPr>
                <w:rFonts w:ascii="Times New Roman" w:hAnsi="Times New Roman"/>
                <w:bCs/>
                <w:sz w:val="20"/>
                <w:szCs w:val="20"/>
              </w:rPr>
              <w:t>№</w:t>
            </w:r>
          </w:p>
          <w:p w14:paraId="06F51020" w14:textId="77777777" w:rsidR="003B4650" w:rsidRPr="00332CCE" w:rsidRDefault="003B4650" w:rsidP="00782F18">
            <w:pPr>
              <w:autoSpaceDE w:val="0"/>
              <w:autoSpaceDN w:val="0"/>
              <w:spacing w:after="0" w:line="240" w:lineRule="auto"/>
              <w:jc w:val="center"/>
              <w:rPr>
                <w:rFonts w:ascii="Times New Roman" w:hAnsi="Times New Roman"/>
                <w:bCs/>
                <w:sz w:val="20"/>
                <w:szCs w:val="20"/>
              </w:rPr>
            </w:pPr>
            <w:r w:rsidRPr="00332CCE">
              <w:rPr>
                <w:rFonts w:ascii="Times New Roman" w:hAnsi="Times New Roman"/>
                <w:bCs/>
                <w:sz w:val="20"/>
                <w:szCs w:val="20"/>
              </w:rPr>
              <w:t>п/п</w:t>
            </w:r>
          </w:p>
        </w:tc>
        <w:tc>
          <w:tcPr>
            <w:tcW w:w="1843" w:type="dxa"/>
            <w:vMerge w:val="restart"/>
            <w:tcBorders>
              <w:top w:val="single" w:sz="4" w:space="0" w:color="auto"/>
              <w:left w:val="single" w:sz="4" w:space="0" w:color="auto"/>
              <w:right w:val="single" w:sz="4" w:space="0" w:color="auto"/>
            </w:tcBorders>
          </w:tcPr>
          <w:p w14:paraId="02784716" w14:textId="77777777" w:rsidR="003B4650" w:rsidRPr="003B2CDB" w:rsidRDefault="003B4650" w:rsidP="00782F18">
            <w:pPr>
              <w:pStyle w:val="ConsPlusNonformat"/>
              <w:jc w:val="center"/>
              <w:rPr>
                <w:rFonts w:ascii="Times New Roman" w:hAnsi="Times New Roman" w:cs="Times New Roman"/>
              </w:rPr>
            </w:pPr>
            <w:r w:rsidRPr="003B2CDB">
              <w:rPr>
                <w:rFonts w:ascii="Times New Roman" w:hAnsi="Times New Roman" w:cs="Times New Roman"/>
              </w:rPr>
              <w:t>Наименование органа, осуществляющего контроль качества</w:t>
            </w:r>
          </w:p>
          <w:p w14:paraId="5B4BD7F4" w14:textId="77777777" w:rsidR="003B4650" w:rsidRPr="00332CCE" w:rsidRDefault="003B4650" w:rsidP="00782F18">
            <w:pPr>
              <w:pStyle w:val="ConsPlusNonformat"/>
              <w:jc w:val="center"/>
              <w:rPr>
                <w:rFonts w:ascii="Times New Roman" w:hAnsi="Times New Roman"/>
                <w:bCs/>
              </w:rPr>
            </w:pPr>
          </w:p>
        </w:tc>
        <w:tc>
          <w:tcPr>
            <w:tcW w:w="1701" w:type="dxa"/>
            <w:vMerge w:val="restart"/>
            <w:tcBorders>
              <w:top w:val="single" w:sz="4" w:space="0" w:color="auto"/>
              <w:left w:val="single" w:sz="4" w:space="0" w:color="auto"/>
              <w:right w:val="single" w:sz="4" w:space="0" w:color="auto"/>
            </w:tcBorders>
          </w:tcPr>
          <w:p w14:paraId="07A897FE" w14:textId="77777777" w:rsidR="003B4650" w:rsidRPr="003B2CDB" w:rsidRDefault="003B4650" w:rsidP="00782F18">
            <w:pPr>
              <w:pStyle w:val="ConsPlusNonformat"/>
              <w:jc w:val="center"/>
              <w:rPr>
                <w:rFonts w:ascii="Times New Roman" w:hAnsi="Times New Roman" w:cs="Times New Roman"/>
              </w:rPr>
            </w:pPr>
            <w:r w:rsidRPr="003B2CDB">
              <w:rPr>
                <w:rFonts w:ascii="Times New Roman" w:hAnsi="Times New Roman" w:cs="Times New Roman"/>
              </w:rPr>
              <w:t>Полномочие</w:t>
            </w:r>
          </w:p>
          <w:p w14:paraId="69DBA86A" w14:textId="77777777" w:rsidR="003B4650" w:rsidRPr="003B2CDB" w:rsidRDefault="003B4650" w:rsidP="00782F18">
            <w:pPr>
              <w:pStyle w:val="ConsPlusNonformat"/>
              <w:jc w:val="center"/>
              <w:rPr>
                <w:rFonts w:ascii="Times New Roman" w:hAnsi="Times New Roman" w:cs="Times New Roman"/>
              </w:rPr>
            </w:pPr>
            <w:r w:rsidRPr="003B2CDB">
              <w:rPr>
                <w:rFonts w:ascii="Times New Roman" w:hAnsi="Times New Roman" w:cs="Times New Roman"/>
              </w:rPr>
              <w:t>уполномоченного</w:t>
            </w:r>
          </w:p>
          <w:p w14:paraId="2AD8CCBE" w14:textId="77777777" w:rsidR="003B4650" w:rsidRPr="003B2CDB" w:rsidRDefault="003B4650" w:rsidP="00782F18">
            <w:pPr>
              <w:pStyle w:val="ConsPlusNonformat"/>
              <w:jc w:val="center"/>
              <w:rPr>
                <w:rFonts w:ascii="Times New Roman" w:hAnsi="Times New Roman" w:cs="Times New Roman"/>
              </w:rPr>
            </w:pPr>
            <w:r w:rsidRPr="003B2CDB">
              <w:rPr>
                <w:rFonts w:ascii="Times New Roman" w:hAnsi="Times New Roman" w:cs="Times New Roman"/>
              </w:rPr>
              <w:t>органа по</w:t>
            </w:r>
          </w:p>
          <w:p w14:paraId="5A334D85" w14:textId="77777777" w:rsidR="003B4650" w:rsidRPr="003B2CDB" w:rsidRDefault="003B4650" w:rsidP="00782F18">
            <w:pPr>
              <w:pStyle w:val="ConsPlusNonformat"/>
              <w:jc w:val="center"/>
              <w:rPr>
                <w:rFonts w:ascii="Times New Roman" w:hAnsi="Times New Roman" w:cs="Times New Roman"/>
              </w:rPr>
            </w:pPr>
            <w:r w:rsidRPr="003B2CDB">
              <w:rPr>
                <w:rFonts w:ascii="Times New Roman" w:hAnsi="Times New Roman" w:cs="Times New Roman"/>
              </w:rPr>
              <w:t>осуществлению</w:t>
            </w:r>
          </w:p>
          <w:p w14:paraId="7D31BF81" w14:textId="77777777" w:rsidR="003B4650" w:rsidRPr="003B2CDB" w:rsidRDefault="003B4650" w:rsidP="00782F18">
            <w:pPr>
              <w:pStyle w:val="ConsPlusNonformat"/>
              <w:jc w:val="center"/>
              <w:rPr>
                <w:rFonts w:ascii="Times New Roman" w:hAnsi="Times New Roman" w:cs="Times New Roman"/>
              </w:rPr>
            </w:pPr>
            <w:r w:rsidRPr="003B2CDB">
              <w:rPr>
                <w:rFonts w:ascii="Times New Roman" w:hAnsi="Times New Roman" w:cs="Times New Roman"/>
              </w:rPr>
              <w:t>контроля качества</w:t>
            </w:r>
          </w:p>
          <w:p w14:paraId="788CB00C" w14:textId="77777777" w:rsidR="003B4650" w:rsidRPr="003B2CDB" w:rsidRDefault="003B4650" w:rsidP="00782F18">
            <w:pPr>
              <w:pStyle w:val="ConsPlusNonformat"/>
              <w:jc w:val="center"/>
              <w:rPr>
                <w:rFonts w:ascii="Times New Roman" w:hAnsi="Times New Roman" w:cs="Times New Roman"/>
              </w:rPr>
            </w:pPr>
            <w:r w:rsidRPr="003B2CDB">
              <w:rPr>
                <w:rFonts w:ascii="Times New Roman" w:hAnsi="Times New Roman" w:cs="Times New Roman"/>
              </w:rPr>
              <w:t>муниципальной</w:t>
            </w:r>
          </w:p>
          <w:p w14:paraId="484AA3AF" w14:textId="77777777" w:rsidR="003B4650" w:rsidRPr="00332CCE" w:rsidRDefault="003B4650" w:rsidP="00782F18">
            <w:pPr>
              <w:autoSpaceDE w:val="0"/>
              <w:autoSpaceDN w:val="0"/>
              <w:spacing w:after="0" w:line="240" w:lineRule="auto"/>
              <w:jc w:val="center"/>
              <w:rPr>
                <w:rFonts w:ascii="Times New Roman" w:hAnsi="Times New Roman"/>
                <w:bCs/>
                <w:sz w:val="20"/>
                <w:szCs w:val="20"/>
              </w:rPr>
            </w:pPr>
            <w:r w:rsidRPr="003B2CDB">
              <w:rPr>
                <w:rFonts w:ascii="Times New Roman" w:hAnsi="Times New Roman"/>
                <w:sz w:val="20"/>
                <w:szCs w:val="20"/>
              </w:rPr>
              <w:t>услуги</w:t>
            </w:r>
          </w:p>
        </w:tc>
        <w:tc>
          <w:tcPr>
            <w:tcW w:w="1653" w:type="dxa"/>
            <w:vMerge w:val="restart"/>
            <w:tcBorders>
              <w:top w:val="single" w:sz="4" w:space="0" w:color="auto"/>
              <w:left w:val="single" w:sz="4" w:space="0" w:color="auto"/>
              <w:right w:val="single" w:sz="4" w:space="0" w:color="auto"/>
            </w:tcBorders>
          </w:tcPr>
          <w:p w14:paraId="72765CFE" w14:textId="77777777" w:rsidR="003B4650" w:rsidRPr="003B2CDB" w:rsidRDefault="003B4650" w:rsidP="00782F18">
            <w:pPr>
              <w:pStyle w:val="ConsPlusNonformat"/>
              <w:jc w:val="center"/>
              <w:rPr>
                <w:rFonts w:ascii="Times New Roman" w:hAnsi="Times New Roman" w:cs="Times New Roman"/>
              </w:rPr>
            </w:pPr>
            <w:r w:rsidRPr="003B2CDB">
              <w:rPr>
                <w:rFonts w:ascii="Times New Roman" w:hAnsi="Times New Roman" w:cs="Times New Roman"/>
              </w:rPr>
              <w:t>Форма</w:t>
            </w:r>
          </w:p>
          <w:p w14:paraId="41DA761B" w14:textId="77777777" w:rsidR="003B4650" w:rsidRPr="00332CCE" w:rsidRDefault="003B4650" w:rsidP="00782F18">
            <w:pPr>
              <w:pStyle w:val="ConsPlusNonformat"/>
              <w:jc w:val="center"/>
              <w:rPr>
                <w:rFonts w:ascii="Times New Roman" w:hAnsi="Times New Roman"/>
                <w:bCs/>
              </w:rPr>
            </w:pPr>
            <w:r w:rsidRPr="003B2CDB">
              <w:rPr>
                <w:rFonts w:ascii="Times New Roman" w:hAnsi="Times New Roman" w:cs="Times New Roman"/>
              </w:rPr>
              <w:t>контроля</w:t>
            </w:r>
          </w:p>
        </w:tc>
        <w:tc>
          <w:tcPr>
            <w:tcW w:w="1654" w:type="dxa"/>
            <w:vMerge w:val="restart"/>
            <w:tcBorders>
              <w:top w:val="single" w:sz="4" w:space="0" w:color="auto"/>
              <w:left w:val="single" w:sz="4" w:space="0" w:color="auto"/>
              <w:right w:val="single" w:sz="4" w:space="0" w:color="auto"/>
            </w:tcBorders>
          </w:tcPr>
          <w:p w14:paraId="74F1D122" w14:textId="77777777" w:rsidR="003B4650" w:rsidRPr="003B2CDB" w:rsidRDefault="003B4650" w:rsidP="00782F18">
            <w:pPr>
              <w:pStyle w:val="ConsPlusNonformat"/>
              <w:jc w:val="center"/>
              <w:rPr>
                <w:rFonts w:ascii="Times New Roman" w:hAnsi="Times New Roman" w:cs="Times New Roman"/>
              </w:rPr>
            </w:pPr>
            <w:r w:rsidRPr="003B2CDB">
              <w:rPr>
                <w:rFonts w:ascii="Times New Roman" w:hAnsi="Times New Roman" w:cs="Times New Roman"/>
              </w:rPr>
              <w:t>Процедуры</w:t>
            </w:r>
          </w:p>
          <w:p w14:paraId="7BF0F1B2" w14:textId="77777777" w:rsidR="003B4650" w:rsidRPr="00332CCE" w:rsidRDefault="003B4650" w:rsidP="00782F18">
            <w:pPr>
              <w:pStyle w:val="ConsPlusNonformat"/>
              <w:jc w:val="center"/>
              <w:rPr>
                <w:rFonts w:ascii="Times New Roman" w:hAnsi="Times New Roman"/>
                <w:bCs/>
              </w:rPr>
            </w:pPr>
            <w:r w:rsidRPr="003B2CDB">
              <w:rPr>
                <w:rFonts w:ascii="Times New Roman" w:hAnsi="Times New Roman" w:cs="Times New Roman"/>
              </w:rPr>
              <w:t>контроля</w:t>
            </w:r>
          </w:p>
        </w:tc>
        <w:tc>
          <w:tcPr>
            <w:tcW w:w="1654" w:type="dxa"/>
            <w:vMerge w:val="restart"/>
            <w:tcBorders>
              <w:top w:val="single" w:sz="4" w:space="0" w:color="auto"/>
              <w:left w:val="single" w:sz="4" w:space="0" w:color="auto"/>
              <w:right w:val="single" w:sz="4" w:space="0" w:color="auto"/>
            </w:tcBorders>
          </w:tcPr>
          <w:p w14:paraId="65752CAD" w14:textId="77777777" w:rsidR="003B4650" w:rsidRPr="003B2CDB" w:rsidRDefault="003B4650" w:rsidP="00782F18">
            <w:pPr>
              <w:pStyle w:val="ConsPlusNonformat"/>
              <w:jc w:val="center"/>
              <w:rPr>
                <w:rFonts w:ascii="Times New Roman" w:hAnsi="Times New Roman" w:cs="Times New Roman"/>
              </w:rPr>
            </w:pPr>
            <w:r w:rsidRPr="003B2CDB">
              <w:rPr>
                <w:rFonts w:ascii="Times New Roman" w:hAnsi="Times New Roman" w:cs="Times New Roman"/>
              </w:rPr>
              <w:t>Периодичность</w:t>
            </w:r>
          </w:p>
          <w:p w14:paraId="5B3FE228" w14:textId="77777777" w:rsidR="003B4650" w:rsidRPr="003B2CDB" w:rsidRDefault="003B4650" w:rsidP="00782F18">
            <w:pPr>
              <w:pStyle w:val="ConsPlusNonformat"/>
              <w:jc w:val="center"/>
              <w:rPr>
                <w:rFonts w:ascii="Times New Roman" w:hAnsi="Times New Roman" w:cs="Times New Roman"/>
              </w:rPr>
            </w:pPr>
            <w:r w:rsidRPr="003B2CDB">
              <w:rPr>
                <w:rFonts w:ascii="Times New Roman" w:hAnsi="Times New Roman" w:cs="Times New Roman"/>
              </w:rPr>
              <w:t>проведения</w:t>
            </w:r>
          </w:p>
          <w:p w14:paraId="3CD3F54B" w14:textId="77777777" w:rsidR="003B4650" w:rsidRPr="003B2CDB" w:rsidRDefault="003B4650" w:rsidP="00782F18">
            <w:pPr>
              <w:pStyle w:val="ConsPlusNonformat"/>
              <w:jc w:val="center"/>
              <w:rPr>
                <w:rFonts w:ascii="Times New Roman" w:hAnsi="Times New Roman" w:cs="Times New Roman"/>
              </w:rPr>
            </w:pPr>
            <w:r w:rsidRPr="003B2CDB">
              <w:rPr>
                <w:rFonts w:ascii="Times New Roman" w:hAnsi="Times New Roman" w:cs="Times New Roman"/>
              </w:rPr>
              <w:t>процедур по контролю качества муниципальной</w:t>
            </w:r>
          </w:p>
          <w:p w14:paraId="2A761324" w14:textId="77777777" w:rsidR="003B4650" w:rsidRPr="00332CCE" w:rsidRDefault="003B4650" w:rsidP="00782F18">
            <w:pPr>
              <w:pStyle w:val="ConsPlusNonformat"/>
              <w:jc w:val="center"/>
              <w:rPr>
                <w:rFonts w:ascii="Times New Roman" w:hAnsi="Times New Roman"/>
                <w:bCs/>
              </w:rPr>
            </w:pPr>
            <w:r w:rsidRPr="003B2CDB">
              <w:rPr>
                <w:rFonts w:ascii="Times New Roman" w:hAnsi="Times New Roman" w:cs="Times New Roman"/>
              </w:rPr>
              <w:t>услуги (работы)</w:t>
            </w:r>
          </w:p>
        </w:tc>
      </w:tr>
      <w:tr w:rsidR="003B4650" w:rsidRPr="00243992" w14:paraId="0BA18BCF" w14:textId="77777777" w:rsidTr="003B4650">
        <w:trPr>
          <w:trHeight w:val="435"/>
          <w:tblHeader/>
        </w:trPr>
        <w:tc>
          <w:tcPr>
            <w:tcW w:w="567" w:type="dxa"/>
            <w:vMerge/>
            <w:tcBorders>
              <w:left w:val="single" w:sz="4" w:space="0" w:color="auto"/>
              <w:right w:val="single" w:sz="4" w:space="0" w:color="auto"/>
            </w:tcBorders>
          </w:tcPr>
          <w:p w14:paraId="5498675D" w14:textId="77777777" w:rsidR="003B4650" w:rsidRPr="00243992" w:rsidRDefault="003B4650" w:rsidP="00782F18">
            <w:pPr>
              <w:spacing w:after="0" w:line="240" w:lineRule="auto"/>
              <w:jc w:val="center"/>
              <w:rPr>
                <w:rFonts w:ascii="Times New Roman" w:hAnsi="Times New Roman"/>
                <w:b/>
                <w:sz w:val="20"/>
                <w:szCs w:val="20"/>
              </w:rPr>
            </w:pPr>
          </w:p>
        </w:tc>
        <w:tc>
          <w:tcPr>
            <w:tcW w:w="1843" w:type="dxa"/>
            <w:vMerge/>
            <w:tcBorders>
              <w:left w:val="single" w:sz="4" w:space="0" w:color="auto"/>
              <w:right w:val="single" w:sz="4" w:space="0" w:color="auto"/>
            </w:tcBorders>
            <w:vAlign w:val="center"/>
          </w:tcPr>
          <w:p w14:paraId="75C236A5" w14:textId="77777777" w:rsidR="003B4650" w:rsidRPr="00243992" w:rsidRDefault="003B4650" w:rsidP="00782F18">
            <w:pPr>
              <w:autoSpaceDE w:val="0"/>
              <w:autoSpaceDN w:val="0"/>
              <w:spacing w:after="0" w:line="240" w:lineRule="auto"/>
              <w:jc w:val="center"/>
              <w:rPr>
                <w:rFonts w:ascii="Times New Roman" w:hAnsi="Times New Roman"/>
                <w:b/>
                <w:sz w:val="20"/>
                <w:szCs w:val="20"/>
              </w:rPr>
            </w:pPr>
          </w:p>
        </w:tc>
        <w:tc>
          <w:tcPr>
            <w:tcW w:w="1701" w:type="dxa"/>
            <w:vMerge/>
            <w:tcBorders>
              <w:left w:val="single" w:sz="4" w:space="0" w:color="auto"/>
              <w:right w:val="single" w:sz="4" w:space="0" w:color="auto"/>
            </w:tcBorders>
            <w:vAlign w:val="center"/>
          </w:tcPr>
          <w:p w14:paraId="36B74C4E" w14:textId="77777777" w:rsidR="003B4650" w:rsidRPr="00243992" w:rsidRDefault="003B4650" w:rsidP="00782F18">
            <w:pPr>
              <w:autoSpaceDE w:val="0"/>
              <w:autoSpaceDN w:val="0"/>
              <w:spacing w:after="0" w:line="240" w:lineRule="auto"/>
              <w:jc w:val="center"/>
              <w:rPr>
                <w:rFonts w:ascii="Times New Roman" w:hAnsi="Times New Roman"/>
                <w:b/>
                <w:sz w:val="20"/>
                <w:szCs w:val="20"/>
              </w:rPr>
            </w:pPr>
          </w:p>
        </w:tc>
        <w:tc>
          <w:tcPr>
            <w:tcW w:w="1653" w:type="dxa"/>
            <w:vMerge/>
            <w:tcBorders>
              <w:left w:val="single" w:sz="4" w:space="0" w:color="auto"/>
              <w:right w:val="single" w:sz="4" w:space="0" w:color="auto"/>
            </w:tcBorders>
            <w:vAlign w:val="center"/>
          </w:tcPr>
          <w:p w14:paraId="30F7299F" w14:textId="77777777" w:rsidR="003B4650" w:rsidRPr="00243992" w:rsidRDefault="003B4650" w:rsidP="00782F18">
            <w:pPr>
              <w:autoSpaceDE w:val="0"/>
              <w:autoSpaceDN w:val="0"/>
              <w:spacing w:after="0" w:line="240" w:lineRule="auto"/>
              <w:jc w:val="center"/>
              <w:rPr>
                <w:rFonts w:ascii="Times New Roman" w:hAnsi="Times New Roman"/>
                <w:b/>
                <w:sz w:val="20"/>
                <w:szCs w:val="20"/>
              </w:rPr>
            </w:pPr>
          </w:p>
        </w:tc>
        <w:tc>
          <w:tcPr>
            <w:tcW w:w="1654" w:type="dxa"/>
            <w:vMerge/>
            <w:tcBorders>
              <w:left w:val="single" w:sz="4" w:space="0" w:color="auto"/>
              <w:right w:val="single" w:sz="4" w:space="0" w:color="auto"/>
            </w:tcBorders>
            <w:vAlign w:val="center"/>
          </w:tcPr>
          <w:p w14:paraId="15049813" w14:textId="77777777" w:rsidR="003B4650" w:rsidRPr="00243992" w:rsidRDefault="003B4650" w:rsidP="00782F18">
            <w:pPr>
              <w:autoSpaceDE w:val="0"/>
              <w:autoSpaceDN w:val="0"/>
              <w:spacing w:after="0" w:line="240" w:lineRule="auto"/>
              <w:jc w:val="center"/>
              <w:rPr>
                <w:rFonts w:ascii="Times New Roman" w:hAnsi="Times New Roman"/>
                <w:b/>
                <w:sz w:val="20"/>
                <w:szCs w:val="20"/>
              </w:rPr>
            </w:pPr>
          </w:p>
        </w:tc>
        <w:tc>
          <w:tcPr>
            <w:tcW w:w="1654" w:type="dxa"/>
            <w:vMerge/>
            <w:tcBorders>
              <w:left w:val="single" w:sz="4" w:space="0" w:color="auto"/>
              <w:right w:val="single" w:sz="4" w:space="0" w:color="auto"/>
            </w:tcBorders>
            <w:vAlign w:val="center"/>
          </w:tcPr>
          <w:p w14:paraId="6C4AC62D" w14:textId="77777777" w:rsidR="003B4650" w:rsidRPr="00243992" w:rsidRDefault="003B4650" w:rsidP="00782F18">
            <w:pPr>
              <w:autoSpaceDE w:val="0"/>
              <w:autoSpaceDN w:val="0"/>
              <w:spacing w:after="0" w:line="240" w:lineRule="auto"/>
              <w:jc w:val="center"/>
              <w:rPr>
                <w:rFonts w:ascii="Times New Roman" w:hAnsi="Times New Roman"/>
                <w:b/>
                <w:sz w:val="20"/>
                <w:szCs w:val="20"/>
              </w:rPr>
            </w:pPr>
          </w:p>
        </w:tc>
      </w:tr>
      <w:tr w:rsidR="003B4650" w:rsidRPr="00243992" w14:paraId="625D08C1" w14:textId="77777777" w:rsidTr="003B4650">
        <w:trPr>
          <w:trHeight w:val="70"/>
        </w:trPr>
        <w:tc>
          <w:tcPr>
            <w:tcW w:w="567" w:type="dxa"/>
            <w:tcBorders>
              <w:top w:val="single" w:sz="4" w:space="0" w:color="auto"/>
              <w:left w:val="single" w:sz="4" w:space="0" w:color="auto"/>
              <w:bottom w:val="single" w:sz="4" w:space="0" w:color="auto"/>
              <w:right w:val="single" w:sz="4" w:space="0" w:color="auto"/>
            </w:tcBorders>
          </w:tcPr>
          <w:p w14:paraId="4F7D478F" w14:textId="77777777" w:rsidR="003B4650" w:rsidRPr="00243992" w:rsidRDefault="003B4650" w:rsidP="00782F18">
            <w:pPr>
              <w:autoSpaceDE w:val="0"/>
              <w:autoSpaceDN w:val="0"/>
              <w:spacing w:after="0" w:line="240" w:lineRule="auto"/>
              <w:rPr>
                <w:rFonts w:ascii="Times New Roman" w:hAnsi="Times New Roman"/>
                <w:sz w:val="20"/>
                <w:szCs w:val="20"/>
              </w:rPr>
            </w:pPr>
            <w:r>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142F1E1B" w14:textId="77777777" w:rsidR="003B4650" w:rsidRPr="00243992" w:rsidRDefault="003B4650" w:rsidP="00782F18">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A2AD86" w14:textId="77777777" w:rsidR="003B4650" w:rsidRPr="00243992" w:rsidRDefault="003B4650" w:rsidP="00782F18">
            <w:pPr>
              <w:spacing w:after="0" w:line="240" w:lineRule="auto"/>
              <w:rPr>
                <w:rFonts w:ascii="Times New Roman" w:hAnsi="Times New Roman"/>
                <w:sz w:val="20"/>
                <w:szCs w:val="20"/>
              </w:rPr>
            </w:pPr>
          </w:p>
        </w:tc>
        <w:tc>
          <w:tcPr>
            <w:tcW w:w="1653" w:type="dxa"/>
            <w:tcBorders>
              <w:top w:val="single" w:sz="4" w:space="0" w:color="auto"/>
              <w:left w:val="single" w:sz="4" w:space="0" w:color="auto"/>
              <w:bottom w:val="single" w:sz="4" w:space="0" w:color="auto"/>
              <w:right w:val="single" w:sz="4" w:space="0" w:color="auto"/>
            </w:tcBorders>
          </w:tcPr>
          <w:p w14:paraId="71E7E4F6" w14:textId="77777777" w:rsidR="003B4650" w:rsidRPr="00243992" w:rsidRDefault="003B4650" w:rsidP="00782F18">
            <w:pPr>
              <w:spacing w:after="0" w:line="240" w:lineRule="auto"/>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auto"/>
            </w:tcBorders>
          </w:tcPr>
          <w:p w14:paraId="6847B829" w14:textId="77777777" w:rsidR="003B4650" w:rsidRPr="00243992" w:rsidRDefault="003B4650" w:rsidP="00782F18">
            <w:pPr>
              <w:spacing w:after="0" w:line="240" w:lineRule="auto"/>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auto"/>
            </w:tcBorders>
          </w:tcPr>
          <w:p w14:paraId="2270F468" w14:textId="77777777" w:rsidR="003B4650" w:rsidRPr="00243992" w:rsidRDefault="003B4650" w:rsidP="00782F18">
            <w:pPr>
              <w:spacing w:after="0" w:line="240" w:lineRule="auto"/>
              <w:rPr>
                <w:rFonts w:ascii="Times New Roman" w:hAnsi="Times New Roman"/>
                <w:sz w:val="20"/>
                <w:szCs w:val="20"/>
              </w:rPr>
            </w:pPr>
          </w:p>
        </w:tc>
      </w:tr>
    </w:tbl>
    <w:p w14:paraId="47B6327F" w14:textId="77777777" w:rsidR="00EF638A" w:rsidRDefault="00EF638A" w:rsidP="00E57FD9">
      <w:pPr>
        <w:tabs>
          <w:tab w:val="left" w:pos="300"/>
          <w:tab w:val="left" w:pos="4395"/>
        </w:tabs>
        <w:spacing w:after="0" w:line="240" w:lineRule="auto"/>
        <w:jc w:val="both"/>
        <w:rPr>
          <w:rFonts w:ascii="Times New Roman" w:hAnsi="Times New Roman"/>
          <w:iCs/>
          <w:sz w:val="24"/>
          <w:szCs w:val="24"/>
        </w:rPr>
      </w:pPr>
    </w:p>
    <w:p w14:paraId="13BBD970" w14:textId="77777777" w:rsidR="003B4650" w:rsidRDefault="003B4650" w:rsidP="00E57FD9">
      <w:pPr>
        <w:tabs>
          <w:tab w:val="left" w:pos="300"/>
          <w:tab w:val="left" w:pos="4395"/>
        </w:tabs>
        <w:spacing w:after="0" w:line="240" w:lineRule="auto"/>
        <w:jc w:val="both"/>
        <w:rPr>
          <w:rFonts w:ascii="Times New Roman" w:hAnsi="Times New Roman"/>
          <w:iCs/>
          <w:sz w:val="24"/>
          <w:szCs w:val="24"/>
        </w:rPr>
      </w:pPr>
    </w:p>
    <w:p w14:paraId="6A50C503" w14:textId="77777777" w:rsidR="003B4650" w:rsidRDefault="003B4650" w:rsidP="00E57FD9">
      <w:pPr>
        <w:tabs>
          <w:tab w:val="left" w:pos="300"/>
          <w:tab w:val="left" w:pos="4395"/>
        </w:tabs>
        <w:spacing w:after="0" w:line="240" w:lineRule="auto"/>
        <w:jc w:val="both"/>
        <w:rPr>
          <w:rFonts w:ascii="Times New Roman" w:hAnsi="Times New Roman"/>
          <w:iCs/>
          <w:sz w:val="24"/>
          <w:szCs w:val="24"/>
        </w:rPr>
      </w:pPr>
    </w:p>
    <w:p w14:paraId="035E8921" w14:textId="77777777" w:rsidR="003B4650" w:rsidRDefault="003B4650" w:rsidP="00E57FD9">
      <w:pPr>
        <w:tabs>
          <w:tab w:val="left" w:pos="300"/>
          <w:tab w:val="left" w:pos="4395"/>
        </w:tabs>
        <w:spacing w:after="0" w:line="240" w:lineRule="auto"/>
        <w:jc w:val="both"/>
        <w:rPr>
          <w:rFonts w:ascii="Times New Roman" w:hAnsi="Times New Roman"/>
          <w:iCs/>
          <w:sz w:val="24"/>
          <w:szCs w:val="24"/>
        </w:rPr>
      </w:pPr>
    </w:p>
    <w:p w14:paraId="520731C4" w14:textId="77777777" w:rsidR="00EF638A" w:rsidRDefault="00EF638A" w:rsidP="00E57FD9">
      <w:pPr>
        <w:tabs>
          <w:tab w:val="left" w:pos="300"/>
          <w:tab w:val="left" w:pos="4395"/>
        </w:tabs>
        <w:spacing w:after="0" w:line="240" w:lineRule="auto"/>
        <w:jc w:val="both"/>
        <w:rPr>
          <w:rFonts w:ascii="Times New Roman" w:hAnsi="Times New Roman"/>
          <w:iCs/>
          <w:sz w:val="24"/>
          <w:szCs w:val="24"/>
        </w:rPr>
      </w:pPr>
    </w:p>
    <w:p w14:paraId="0357698D" w14:textId="77777777" w:rsidR="00EF638A" w:rsidRDefault="00EF638A" w:rsidP="00E57FD9">
      <w:pPr>
        <w:tabs>
          <w:tab w:val="left" w:pos="300"/>
          <w:tab w:val="left" w:pos="4395"/>
        </w:tabs>
        <w:spacing w:after="0" w:line="240" w:lineRule="auto"/>
        <w:jc w:val="both"/>
        <w:rPr>
          <w:rFonts w:ascii="Times New Roman" w:hAnsi="Times New Roman"/>
          <w:iCs/>
          <w:sz w:val="24"/>
          <w:szCs w:val="24"/>
        </w:rPr>
      </w:pPr>
    </w:p>
    <w:p w14:paraId="7478CE8F" w14:textId="77777777" w:rsidR="00E57FD9" w:rsidRDefault="00E57FD9" w:rsidP="00E57FD9">
      <w:pPr>
        <w:tabs>
          <w:tab w:val="left" w:pos="300"/>
          <w:tab w:val="left" w:pos="4395"/>
        </w:tabs>
        <w:spacing w:after="0" w:line="240" w:lineRule="auto"/>
        <w:jc w:val="both"/>
        <w:rPr>
          <w:rFonts w:ascii="Times New Roman" w:hAnsi="Times New Roman"/>
          <w:iCs/>
          <w:sz w:val="24"/>
          <w:szCs w:val="24"/>
        </w:rPr>
      </w:pPr>
    </w:p>
    <w:p w14:paraId="66686E77" w14:textId="77777777" w:rsidR="00E57FD9" w:rsidRDefault="00E57FD9" w:rsidP="00E57FD9">
      <w:pPr>
        <w:tabs>
          <w:tab w:val="left" w:pos="300"/>
          <w:tab w:val="left" w:pos="4395"/>
        </w:tabs>
        <w:spacing w:after="0" w:line="240" w:lineRule="auto"/>
        <w:jc w:val="both"/>
        <w:rPr>
          <w:rFonts w:ascii="Times New Roman" w:hAnsi="Times New Roman"/>
          <w:iCs/>
          <w:sz w:val="24"/>
          <w:szCs w:val="24"/>
        </w:rPr>
      </w:pPr>
    </w:p>
    <w:p w14:paraId="1BAD584D" w14:textId="77777777" w:rsidR="00E57FD9" w:rsidRDefault="00E57FD9" w:rsidP="00E57FD9">
      <w:pPr>
        <w:tabs>
          <w:tab w:val="left" w:pos="300"/>
          <w:tab w:val="left" w:pos="4395"/>
        </w:tabs>
        <w:spacing w:after="0" w:line="240" w:lineRule="auto"/>
        <w:jc w:val="both"/>
        <w:rPr>
          <w:rFonts w:ascii="Times New Roman" w:hAnsi="Times New Roman"/>
          <w:iCs/>
          <w:sz w:val="24"/>
          <w:szCs w:val="24"/>
        </w:rPr>
      </w:pPr>
    </w:p>
    <w:p w14:paraId="6B4E1474" w14:textId="77777777" w:rsidR="00E57FD9" w:rsidRDefault="00E57FD9" w:rsidP="00E57FD9">
      <w:pPr>
        <w:tabs>
          <w:tab w:val="left" w:pos="300"/>
          <w:tab w:val="left" w:pos="4395"/>
        </w:tabs>
        <w:spacing w:after="0" w:line="240" w:lineRule="auto"/>
        <w:jc w:val="both"/>
        <w:rPr>
          <w:rFonts w:ascii="Times New Roman" w:hAnsi="Times New Roman"/>
          <w:iCs/>
          <w:sz w:val="24"/>
          <w:szCs w:val="24"/>
        </w:rPr>
      </w:pPr>
    </w:p>
    <w:p w14:paraId="454917C1" w14:textId="77777777" w:rsidR="00E57FD9" w:rsidRDefault="00E57FD9" w:rsidP="00E57FD9">
      <w:pPr>
        <w:tabs>
          <w:tab w:val="left" w:pos="300"/>
          <w:tab w:val="left" w:pos="4395"/>
        </w:tabs>
        <w:spacing w:after="0" w:line="240" w:lineRule="auto"/>
        <w:jc w:val="both"/>
        <w:rPr>
          <w:rFonts w:ascii="Times New Roman" w:hAnsi="Times New Roman"/>
          <w:iCs/>
          <w:sz w:val="24"/>
          <w:szCs w:val="24"/>
        </w:rPr>
      </w:pPr>
    </w:p>
    <w:p w14:paraId="2F5C4072" w14:textId="77777777" w:rsidR="00E57FD9" w:rsidRDefault="00E57FD9" w:rsidP="00E57FD9">
      <w:pPr>
        <w:tabs>
          <w:tab w:val="left" w:pos="300"/>
          <w:tab w:val="left" w:pos="4395"/>
        </w:tabs>
        <w:spacing w:after="0" w:line="240" w:lineRule="auto"/>
        <w:jc w:val="both"/>
        <w:rPr>
          <w:rFonts w:ascii="Times New Roman" w:hAnsi="Times New Roman"/>
          <w:iCs/>
          <w:sz w:val="24"/>
          <w:szCs w:val="24"/>
        </w:rPr>
      </w:pPr>
    </w:p>
    <w:p w14:paraId="7138811E" w14:textId="77777777" w:rsidR="00E57FD9" w:rsidRDefault="00E57FD9" w:rsidP="00E57FD9">
      <w:pPr>
        <w:tabs>
          <w:tab w:val="left" w:pos="300"/>
          <w:tab w:val="left" w:pos="4395"/>
        </w:tabs>
        <w:spacing w:after="0" w:line="240" w:lineRule="auto"/>
        <w:jc w:val="both"/>
        <w:rPr>
          <w:rFonts w:ascii="Times New Roman" w:hAnsi="Times New Roman"/>
          <w:iCs/>
          <w:sz w:val="24"/>
          <w:szCs w:val="24"/>
        </w:rPr>
      </w:pPr>
    </w:p>
    <w:p w14:paraId="64FFCD3B" w14:textId="77777777" w:rsidR="00E57FD9" w:rsidRDefault="00E57FD9" w:rsidP="00E57FD9">
      <w:pPr>
        <w:tabs>
          <w:tab w:val="left" w:pos="300"/>
          <w:tab w:val="left" w:pos="4395"/>
        </w:tabs>
        <w:spacing w:after="0" w:line="240" w:lineRule="auto"/>
        <w:jc w:val="both"/>
        <w:rPr>
          <w:rFonts w:ascii="Times New Roman" w:hAnsi="Times New Roman"/>
          <w:iCs/>
          <w:sz w:val="24"/>
          <w:szCs w:val="24"/>
        </w:rPr>
      </w:pPr>
    </w:p>
    <w:p w14:paraId="48EA7D80" w14:textId="77777777" w:rsidR="00E57FD9" w:rsidRDefault="00E57FD9" w:rsidP="00E57FD9">
      <w:pPr>
        <w:tabs>
          <w:tab w:val="left" w:pos="300"/>
          <w:tab w:val="left" w:pos="4395"/>
        </w:tabs>
        <w:spacing w:after="0" w:line="240" w:lineRule="auto"/>
        <w:jc w:val="both"/>
        <w:rPr>
          <w:rFonts w:ascii="Times New Roman" w:hAnsi="Times New Roman"/>
          <w:iCs/>
          <w:sz w:val="24"/>
          <w:szCs w:val="24"/>
        </w:rPr>
      </w:pPr>
    </w:p>
    <w:p w14:paraId="6E53DDA4" w14:textId="77777777" w:rsidR="003B4650" w:rsidRDefault="003B4650" w:rsidP="00E57FD9">
      <w:pPr>
        <w:tabs>
          <w:tab w:val="left" w:pos="300"/>
          <w:tab w:val="left" w:pos="4395"/>
        </w:tabs>
        <w:spacing w:after="0" w:line="240" w:lineRule="auto"/>
        <w:jc w:val="both"/>
        <w:rPr>
          <w:rFonts w:ascii="Times New Roman" w:hAnsi="Times New Roman"/>
          <w:iCs/>
          <w:sz w:val="24"/>
          <w:szCs w:val="24"/>
        </w:rPr>
      </w:pPr>
    </w:p>
    <w:p w14:paraId="7651B118" w14:textId="77777777" w:rsidR="003B4650" w:rsidRDefault="003B4650" w:rsidP="00E57FD9">
      <w:pPr>
        <w:tabs>
          <w:tab w:val="left" w:pos="300"/>
          <w:tab w:val="left" w:pos="4395"/>
        </w:tabs>
        <w:spacing w:after="0" w:line="240" w:lineRule="auto"/>
        <w:jc w:val="both"/>
        <w:rPr>
          <w:rFonts w:ascii="Times New Roman" w:hAnsi="Times New Roman"/>
          <w:iCs/>
          <w:sz w:val="24"/>
          <w:szCs w:val="24"/>
        </w:rPr>
      </w:pPr>
    </w:p>
    <w:p w14:paraId="2CE2F1AF" w14:textId="77777777" w:rsidR="003B4650" w:rsidRDefault="003B4650" w:rsidP="00E57FD9">
      <w:pPr>
        <w:tabs>
          <w:tab w:val="left" w:pos="300"/>
          <w:tab w:val="left" w:pos="4395"/>
        </w:tabs>
        <w:spacing w:after="0" w:line="240" w:lineRule="auto"/>
        <w:jc w:val="both"/>
        <w:rPr>
          <w:rFonts w:ascii="Times New Roman" w:hAnsi="Times New Roman"/>
          <w:iCs/>
          <w:sz w:val="24"/>
          <w:szCs w:val="24"/>
        </w:rPr>
      </w:pPr>
    </w:p>
    <w:p w14:paraId="5E39F44F" w14:textId="77777777" w:rsidR="003B4650" w:rsidRDefault="003B4650" w:rsidP="00E57FD9">
      <w:pPr>
        <w:tabs>
          <w:tab w:val="left" w:pos="300"/>
          <w:tab w:val="left" w:pos="4395"/>
        </w:tabs>
        <w:spacing w:after="0" w:line="240" w:lineRule="auto"/>
        <w:jc w:val="both"/>
        <w:rPr>
          <w:rFonts w:ascii="Times New Roman" w:hAnsi="Times New Roman"/>
          <w:iCs/>
          <w:sz w:val="24"/>
          <w:szCs w:val="24"/>
        </w:rPr>
      </w:pPr>
    </w:p>
    <w:p w14:paraId="6E6ADD77" w14:textId="77777777" w:rsidR="003B4650" w:rsidRDefault="003B4650" w:rsidP="00E57FD9">
      <w:pPr>
        <w:tabs>
          <w:tab w:val="left" w:pos="300"/>
          <w:tab w:val="left" w:pos="4395"/>
        </w:tabs>
        <w:spacing w:after="0" w:line="240" w:lineRule="auto"/>
        <w:jc w:val="both"/>
        <w:rPr>
          <w:rFonts w:ascii="Times New Roman" w:hAnsi="Times New Roman"/>
          <w:iCs/>
          <w:sz w:val="24"/>
          <w:szCs w:val="24"/>
        </w:rPr>
      </w:pPr>
    </w:p>
    <w:p w14:paraId="016CEC2E" w14:textId="77777777" w:rsidR="003B4650" w:rsidRDefault="003B4650" w:rsidP="00E57FD9">
      <w:pPr>
        <w:tabs>
          <w:tab w:val="left" w:pos="300"/>
          <w:tab w:val="left" w:pos="4395"/>
        </w:tabs>
        <w:spacing w:after="0" w:line="240" w:lineRule="auto"/>
        <w:jc w:val="both"/>
        <w:rPr>
          <w:rFonts w:ascii="Times New Roman" w:hAnsi="Times New Roman"/>
          <w:iCs/>
          <w:sz w:val="24"/>
          <w:szCs w:val="24"/>
        </w:rPr>
      </w:pPr>
    </w:p>
    <w:p w14:paraId="77B71945" w14:textId="77777777" w:rsidR="003B4650" w:rsidRDefault="003B4650" w:rsidP="00E57FD9">
      <w:pPr>
        <w:tabs>
          <w:tab w:val="left" w:pos="300"/>
          <w:tab w:val="left" w:pos="4395"/>
        </w:tabs>
        <w:spacing w:after="0" w:line="240" w:lineRule="auto"/>
        <w:jc w:val="both"/>
        <w:rPr>
          <w:rFonts w:ascii="Times New Roman" w:hAnsi="Times New Roman"/>
          <w:iCs/>
          <w:sz w:val="24"/>
          <w:szCs w:val="24"/>
        </w:rPr>
      </w:pPr>
    </w:p>
    <w:p w14:paraId="3B82B286" w14:textId="77777777" w:rsidR="003B4650" w:rsidRDefault="003B4650" w:rsidP="00E57FD9">
      <w:pPr>
        <w:tabs>
          <w:tab w:val="left" w:pos="300"/>
          <w:tab w:val="left" w:pos="4395"/>
        </w:tabs>
        <w:spacing w:after="0" w:line="240" w:lineRule="auto"/>
        <w:jc w:val="both"/>
        <w:rPr>
          <w:rFonts w:ascii="Times New Roman" w:hAnsi="Times New Roman"/>
          <w:iCs/>
          <w:sz w:val="24"/>
          <w:szCs w:val="24"/>
        </w:rPr>
      </w:pPr>
    </w:p>
    <w:p w14:paraId="5BE67558" w14:textId="77777777" w:rsidR="003B4650" w:rsidRDefault="003B4650" w:rsidP="00E57FD9">
      <w:pPr>
        <w:tabs>
          <w:tab w:val="left" w:pos="300"/>
          <w:tab w:val="left" w:pos="4395"/>
        </w:tabs>
        <w:spacing w:after="0" w:line="240" w:lineRule="auto"/>
        <w:jc w:val="both"/>
        <w:rPr>
          <w:rFonts w:ascii="Times New Roman" w:hAnsi="Times New Roman"/>
          <w:iCs/>
          <w:sz w:val="24"/>
          <w:szCs w:val="24"/>
        </w:rPr>
      </w:pPr>
    </w:p>
    <w:p w14:paraId="590CBFDF" w14:textId="77777777" w:rsidR="00E57FD9" w:rsidRPr="001F5B0A" w:rsidRDefault="00E57FD9" w:rsidP="00E57FD9">
      <w:pPr>
        <w:tabs>
          <w:tab w:val="left" w:pos="300"/>
          <w:tab w:val="left" w:pos="4395"/>
        </w:tabs>
        <w:spacing w:after="0" w:line="240" w:lineRule="auto"/>
        <w:jc w:val="both"/>
        <w:rPr>
          <w:rFonts w:ascii="Times New Roman" w:hAnsi="Times New Roman"/>
          <w:iCs/>
          <w:sz w:val="24"/>
          <w:szCs w:val="24"/>
        </w:rPr>
      </w:pPr>
    </w:p>
    <w:p w14:paraId="6CD457BB" w14:textId="1B6CD8A0" w:rsidR="001A0434" w:rsidRDefault="001A0434" w:rsidP="00CC2B33">
      <w:pPr>
        <w:tabs>
          <w:tab w:val="left" w:pos="300"/>
        </w:tabs>
        <w:spacing w:after="0" w:line="240" w:lineRule="auto"/>
        <w:jc w:val="both"/>
        <w:rPr>
          <w:rFonts w:ascii="Times New Roman" w:hAnsi="Times New Roman"/>
          <w:iCs/>
          <w:sz w:val="24"/>
          <w:szCs w:val="24"/>
        </w:rPr>
      </w:pPr>
      <w:r>
        <w:rPr>
          <w:rFonts w:ascii="Times New Roman" w:hAnsi="Times New Roman"/>
          <w:iCs/>
          <w:sz w:val="24"/>
          <w:szCs w:val="24"/>
        </w:rPr>
        <w:br w:type="page"/>
      </w:r>
    </w:p>
    <w:p w14:paraId="0C3AAA53" w14:textId="77777777" w:rsidR="00B726E7" w:rsidRPr="001F5B0A" w:rsidRDefault="00B726E7" w:rsidP="00CC2B33">
      <w:pPr>
        <w:tabs>
          <w:tab w:val="left" w:pos="300"/>
        </w:tabs>
        <w:spacing w:after="0" w:line="240" w:lineRule="auto"/>
        <w:jc w:val="both"/>
        <w:rPr>
          <w:rFonts w:ascii="Times New Roman" w:hAnsi="Times New Roman"/>
          <w:sz w:val="24"/>
          <w:szCs w:val="24"/>
        </w:rPr>
      </w:pPr>
    </w:p>
    <w:p w14:paraId="12F1A3E7" w14:textId="3C9552E4" w:rsidR="00BE5D67" w:rsidRPr="001F5B0A" w:rsidRDefault="00203BF4" w:rsidP="00B5302D">
      <w:pPr>
        <w:tabs>
          <w:tab w:val="left" w:pos="5245"/>
        </w:tabs>
        <w:spacing w:after="0" w:line="240" w:lineRule="auto"/>
        <w:rPr>
          <w:rFonts w:ascii="Times New Roman" w:hAnsi="Times New Roman"/>
          <w:sz w:val="24"/>
          <w:szCs w:val="24"/>
        </w:rPr>
      </w:pPr>
      <w:r w:rsidRPr="001F5B0A">
        <w:rPr>
          <w:rFonts w:ascii="Times New Roman" w:hAnsi="Times New Roman"/>
          <w:sz w:val="24"/>
          <w:szCs w:val="24"/>
        </w:rPr>
        <w:tab/>
      </w:r>
      <w:r w:rsidR="00410B34" w:rsidRPr="001F5B0A">
        <w:rPr>
          <w:rFonts w:ascii="Times New Roman" w:hAnsi="Times New Roman"/>
          <w:sz w:val="24"/>
          <w:szCs w:val="24"/>
        </w:rPr>
        <w:t>УТВЕРЖДЁН</w:t>
      </w:r>
    </w:p>
    <w:p w14:paraId="63A1325B" w14:textId="77777777" w:rsidR="00B5302D" w:rsidRPr="001F5B0A" w:rsidRDefault="00B5302D" w:rsidP="00B5302D">
      <w:pPr>
        <w:tabs>
          <w:tab w:val="left" w:pos="5245"/>
        </w:tabs>
        <w:spacing w:after="0" w:line="240" w:lineRule="auto"/>
        <w:rPr>
          <w:rFonts w:ascii="Times New Roman" w:hAnsi="Times New Roman"/>
          <w:sz w:val="24"/>
          <w:szCs w:val="24"/>
        </w:rPr>
      </w:pPr>
      <w:r w:rsidRPr="001F5B0A">
        <w:rPr>
          <w:rFonts w:ascii="Times New Roman" w:hAnsi="Times New Roman"/>
          <w:sz w:val="24"/>
          <w:szCs w:val="24"/>
        </w:rPr>
        <w:tab/>
        <w:t>постановлением Администрации</w:t>
      </w:r>
    </w:p>
    <w:p w14:paraId="3A15A9AC" w14:textId="77777777" w:rsidR="00B5302D" w:rsidRPr="001F5B0A" w:rsidRDefault="00B5302D" w:rsidP="00B5302D">
      <w:pPr>
        <w:tabs>
          <w:tab w:val="left" w:pos="5245"/>
        </w:tabs>
        <w:spacing w:after="0" w:line="240" w:lineRule="auto"/>
        <w:rPr>
          <w:rFonts w:ascii="Times New Roman" w:hAnsi="Times New Roman"/>
          <w:sz w:val="24"/>
          <w:szCs w:val="24"/>
        </w:rPr>
      </w:pPr>
      <w:r w:rsidRPr="001F5B0A">
        <w:rPr>
          <w:rFonts w:ascii="Times New Roman" w:hAnsi="Times New Roman"/>
          <w:sz w:val="24"/>
          <w:szCs w:val="24"/>
        </w:rPr>
        <w:tab/>
        <w:t>городского округа Домодедово</w:t>
      </w:r>
    </w:p>
    <w:p w14:paraId="6C1AF270" w14:textId="4B4C1260" w:rsidR="00B5302D" w:rsidRPr="001F5B0A" w:rsidRDefault="00B5302D" w:rsidP="00B5302D">
      <w:pPr>
        <w:tabs>
          <w:tab w:val="left" w:pos="5245"/>
        </w:tabs>
        <w:spacing w:after="0" w:line="240" w:lineRule="auto"/>
        <w:rPr>
          <w:rFonts w:ascii="Times New Roman" w:hAnsi="Times New Roman"/>
          <w:bCs/>
          <w:sz w:val="24"/>
          <w:szCs w:val="24"/>
        </w:rPr>
      </w:pPr>
      <w:r w:rsidRPr="001F5B0A">
        <w:rPr>
          <w:rFonts w:ascii="Times New Roman" w:hAnsi="Times New Roman"/>
          <w:bCs/>
          <w:sz w:val="24"/>
          <w:szCs w:val="24"/>
        </w:rPr>
        <w:tab/>
      </w:r>
      <w:r w:rsidR="00F25289" w:rsidRPr="001F5B0A">
        <w:rPr>
          <w:rFonts w:ascii="Times New Roman" w:hAnsi="Times New Roman"/>
          <w:szCs w:val="24"/>
        </w:rPr>
        <w:t xml:space="preserve">от </w:t>
      </w:r>
      <w:r w:rsidR="001A0434">
        <w:rPr>
          <w:rFonts w:ascii="Times New Roman" w:hAnsi="Times New Roman"/>
          <w:szCs w:val="24"/>
        </w:rPr>
        <w:t>27.06.2025</w:t>
      </w:r>
      <w:r w:rsidR="00F25289" w:rsidRPr="001F5B0A">
        <w:rPr>
          <w:rFonts w:ascii="Times New Roman" w:hAnsi="Times New Roman"/>
          <w:szCs w:val="24"/>
        </w:rPr>
        <w:t xml:space="preserve"> № </w:t>
      </w:r>
      <w:r w:rsidR="001A0434">
        <w:rPr>
          <w:rFonts w:ascii="Times New Roman" w:hAnsi="Times New Roman"/>
          <w:szCs w:val="24"/>
        </w:rPr>
        <w:t>2098</w:t>
      </w:r>
    </w:p>
    <w:p w14:paraId="2D1A6C65" w14:textId="77777777" w:rsidR="00BE5D67" w:rsidRPr="001F5B0A" w:rsidRDefault="00BE5D67" w:rsidP="00BE5D67">
      <w:pPr>
        <w:spacing w:after="0" w:line="240" w:lineRule="auto"/>
        <w:jc w:val="center"/>
        <w:rPr>
          <w:rFonts w:ascii="Times New Roman" w:hAnsi="Times New Roman"/>
          <w:b/>
          <w:sz w:val="24"/>
          <w:szCs w:val="24"/>
        </w:rPr>
      </w:pPr>
    </w:p>
    <w:p w14:paraId="69BD2C3D" w14:textId="77777777" w:rsidR="00BE5D67" w:rsidRPr="001F5B0A" w:rsidRDefault="00BE5D67" w:rsidP="00BE5D67">
      <w:pPr>
        <w:spacing w:after="0" w:line="240" w:lineRule="auto"/>
        <w:jc w:val="center"/>
        <w:rPr>
          <w:rFonts w:ascii="Times New Roman" w:hAnsi="Times New Roman"/>
          <w:b/>
          <w:sz w:val="24"/>
          <w:szCs w:val="24"/>
        </w:rPr>
      </w:pPr>
    </w:p>
    <w:p w14:paraId="12CB8FBB" w14:textId="77777777" w:rsidR="00F25289" w:rsidRPr="001F5B0A" w:rsidRDefault="00F258EF" w:rsidP="00A418CC">
      <w:pPr>
        <w:spacing w:after="0" w:line="240" w:lineRule="auto"/>
        <w:jc w:val="center"/>
        <w:rPr>
          <w:rFonts w:ascii="Times New Roman" w:hAnsi="Times New Roman"/>
          <w:sz w:val="24"/>
          <w:szCs w:val="24"/>
        </w:rPr>
      </w:pPr>
      <w:r w:rsidRPr="001F5B0A">
        <w:rPr>
          <w:rFonts w:ascii="Times New Roman" w:hAnsi="Times New Roman"/>
          <w:sz w:val="24"/>
          <w:szCs w:val="24"/>
        </w:rPr>
        <w:t>Порядок проведения мониторинга оказания муниципальных услуг (работ) в сферах образования, культуры, физической культуры и спорта муниципальными учреждениями городского округа Домодедово Московской области</w:t>
      </w:r>
    </w:p>
    <w:p w14:paraId="79062D9B" w14:textId="2C2B438F" w:rsidR="0039520E" w:rsidRPr="001F5B0A" w:rsidRDefault="00F258EF" w:rsidP="00A418CC">
      <w:pPr>
        <w:spacing w:after="0" w:line="240" w:lineRule="auto"/>
        <w:jc w:val="center"/>
        <w:rPr>
          <w:rFonts w:ascii="Times New Roman" w:hAnsi="Times New Roman"/>
          <w:b/>
          <w:sz w:val="24"/>
          <w:szCs w:val="24"/>
        </w:rPr>
      </w:pPr>
      <w:r w:rsidRPr="001F5B0A">
        <w:rPr>
          <w:rFonts w:ascii="Times New Roman" w:hAnsi="Times New Roman"/>
          <w:sz w:val="24"/>
          <w:szCs w:val="24"/>
        </w:rPr>
        <w:t>и формирования планов по решению выявленных проблем</w:t>
      </w:r>
    </w:p>
    <w:p w14:paraId="7D109442" w14:textId="77777777" w:rsidR="0039520E" w:rsidRPr="001F5B0A" w:rsidRDefault="0039520E" w:rsidP="009C5940">
      <w:pPr>
        <w:spacing w:after="0" w:line="240" w:lineRule="auto"/>
        <w:jc w:val="center"/>
        <w:rPr>
          <w:rFonts w:ascii="Times New Roman" w:hAnsi="Times New Roman"/>
          <w:b/>
          <w:sz w:val="24"/>
          <w:szCs w:val="24"/>
        </w:rPr>
      </w:pPr>
    </w:p>
    <w:p w14:paraId="3A080DA4" w14:textId="77777777" w:rsidR="00B726E7" w:rsidRPr="001F5B0A" w:rsidRDefault="00B726E7" w:rsidP="009C5940">
      <w:pPr>
        <w:spacing w:after="0" w:line="240" w:lineRule="auto"/>
        <w:jc w:val="center"/>
        <w:rPr>
          <w:rFonts w:ascii="Times New Roman" w:hAnsi="Times New Roman"/>
          <w:b/>
          <w:sz w:val="24"/>
          <w:szCs w:val="24"/>
        </w:rPr>
      </w:pPr>
    </w:p>
    <w:p w14:paraId="62981409" w14:textId="77777777" w:rsidR="00203BF4" w:rsidRPr="001F5B0A" w:rsidRDefault="00203BF4" w:rsidP="009C5940">
      <w:pPr>
        <w:widowControl w:val="0"/>
        <w:numPr>
          <w:ilvl w:val="0"/>
          <w:numId w:val="19"/>
        </w:numPr>
        <w:tabs>
          <w:tab w:val="left" w:pos="284"/>
        </w:tabs>
        <w:spacing w:after="0" w:line="240" w:lineRule="auto"/>
        <w:jc w:val="center"/>
        <w:rPr>
          <w:rFonts w:ascii="Times New Roman" w:hAnsi="Times New Roman"/>
          <w:sz w:val="24"/>
          <w:szCs w:val="24"/>
        </w:rPr>
      </w:pPr>
      <w:r w:rsidRPr="001F5B0A">
        <w:rPr>
          <w:rFonts w:ascii="Times New Roman" w:hAnsi="Times New Roman"/>
          <w:sz w:val="24"/>
          <w:szCs w:val="24"/>
        </w:rPr>
        <w:t>Общие положения</w:t>
      </w:r>
    </w:p>
    <w:p w14:paraId="6015ADE0" w14:textId="77777777" w:rsidR="009C5940" w:rsidRPr="001F5B0A" w:rsidRDefault="009C5940" w:rsidP="009C5940">
      <w:pPr>
        <w:pStyle w:val="ad"/>
        <w:widowControl w:val="0"/>
        <w:tabs>
          <w:tab w:val="left" w:pos="0"/>
          <w:tab w:val="left" w:pos="1276"/>
        </w:tabs>
        <w:spacing w:after="0" w:line="240" w:lineRule="auto"/>
        <w:ind w:left="0"/>
        <w:jc w:val="center"/>
        <w:rPr>
          <w:rFonts w:ascii="Times New Roman" w:hAnsi="Times New Roman"/>
          <w:sz w:val="24"/>
          <w:szCs w:val="24"/>
        </w:rPr>
      </w:pPr>
    </w:p>
    <w:p w14:paraId="62C5DBE4" w14:textId="2283EC4B" w:rsidR="00203BF4" w:rsidRPr="001F5B0A" w:rsidRDefault="00203BF4" w:rsidP="009C5940">
      <w:pPr>
        <w:pStyle w:val="ad"/>
        <w:widowControl w:val="0"/>
        <w:numPr>
          <w:ilvl w:val="1"/>
          <w:numId w:val="19"/>
        </w:numPr>
        <w:tabs>
          <w:tab w:val="left" w:pos="0"/>
          <w:tab w:val="left" w:pos="1276"/>
        </w:tabs>
        <w:spacing w:after="0" w:line="240" w:lineRule="auto"/>
        <w:ind w:left="0" w:firstLine="709"/>
        <w:jc w:val="both"/>
        <w:rPr>
          <w:rFonts w:ascii="Times New Roman" w:hAnsi="Times New Roman"/>
          <w:sz w:val="24"/>
          <w:szCs w:val="24"/>
        </w:rPr>
      </w:pPr>
      <w:r w:rsidRPr="001F5B0A">
        <w:rPr>
          <w:rFonts w:ascii="Times New Roman" w:hAnsi="Times New Roman"/>
          <w:sz w:val="24"/>
          <w:szCs w:val="24"/>
        </w:rPr>
        <w:t xml:space="preserve">Настоящий Порядок проведения мониторинга оказания муниципальных услуг (работ) в сферах образования, культуры, физической культуры и спорта муниципальными учреждениями городского округа </w:t>
      </w:r>
      <w:r w:rsidR="009C5940" w:rsidRPr="001F5B0A">
        <w:rPr>
          <w:rFonts w:ascii="Times New Roman" w:hAnsi="Times New Roman"/>
          <w:sz w:val="24"/>
          <w:szCs w:val="24"/>
        </w:rPr>
        <w:t>Домодедово</w:t>
      </w:r>
      <w:r w:rsidRPr="001F5B0A">
        <w:rPr>
          <w:rFonts w:ascii="Times New Roman" w:hAnsi="Times New Roman"/>
          <w:sz w:val="24"/>
          <w:szCs w:val="24"/>
        </w:rPr>
        <w:t xml:space="preserve"> Московской области и формирования планов по решению выявленных проблем (далее – Порядок) определяет механизм осуществления мониторинга потребности в оказании муниципальных услуг (работ) муниципальными учреждениями городского округа </w:t>
      </w:r>
      <w:r w:rsidR="009C5940" w:rsidRPr="001F5B0A">
        <w:rPr>
          <w:rFonts w:ascii="Times New Roman" w:hAnsi="Times New Roman"/>
          <w:sz w:val="24"/>
          <w:szCs w:val="24"/>
        </w:rPr>
        <w:t>Домодедово</w:t>
      </w:r>
      <w:r w:rsidRPr="001F5B0A">
        <w:rPr>
          <w:rFonts w:ascii="Times New Roman" w:hAnsi="Times New Roman"/>
          <w:sz w:val="24"/>
          <w:szCs w:val="24"/>
        </w:rPr>
        <w:t xml:space="preserve"> Московской области (далее – муниципальные учреждения).</w:t>
      </w:r>
    </w:p>
    <w:p w14:paraId="389B3C31" w14:textId="757E8BF7" w:rsidR="00203BF4" w:rsidRPr="001F5B0A" w:rsidRDefault="00203BF4" w:rsidP="009C5940">
      <w:pPr>
        <w:pStyle w:val="ad"/>
        <w:widowControl w:val="0"/>
        <w:numPr>
          <w:ilvl w:val="1"/>
          <w:numId w:val="19"/>
        </w:numPr>
        <w:tabs>
          <w:tab w:val="left" w:pos="0"/>
          <w:tab w:val="left" w:pos="1276"/>
        </w:tabs>
        <w:spacing w:after="0" w:line="240" w:lineRule="auto"/>
        <w:ind w:left="0" w:firstLine="709"/>
        <w:jc w:val="both"/>
        <w:rPr>
          <w:rFonts w:ascii="Times New Roman" w:hAnsi="Times New Roman"/>
          <w:sz w:val="24"/>
          <w:szCs w:val="24"/>
        </w:rPr>
      </w:pPr>
      <w:r w:rsidRPr="001F5B0A">
        <w:rPr>
          <w:rFonts w:ascii="Times New Roman" w:hAnsi="Times New Roman"/>
          <w:sz w:val="24"/>
          <w:szCs w:val="24"/>
        </w:rPr>
        <w:t xml:space="preserve">Мониторинг оказания муниципальных услуг (работ) в сферах образования, культуры, физической культуры и спорта муниципальными учреждениями городского округа </w:t>
      </w:r>
      <w:r w:rsidR="009C5940" w:rsidRPr="001F5B0A">
        <w:rPr>
          <w:rFonts w:ascii="Times New Roman" w:hAnsi="Times New Roman"/>
          <w:sz w:val="24"/>
          <w:szCs w:val="24"/>
        </w:rPr>
        <w:t>Домодедово</w:t>
      </w:r>
      <w:r w:rsidRPr="001F5B0A">
        <w:rPr>
          <w:rFonts w:ascii="Times New Roman" w:hAnsi="Times New Roman"/>
          <w:sz w:val="24"/>
          <w:szCs w:val="24"/>
        </w:rPr>
        <w:t xml:space="preserve"> Московской области (далее </w:t>
      </w:r>
      <w:r w:rsidR="009C5940" w:rsidRPr="001F5B0A">
        <w:rPr>
          <w:rFonts w:ascii="Times New Roman" w:hAnsi="Times New Roman"/>
          <w:sz w:val="24"/>
          <w:szCs w:val="24"/>
        </w:rPr>
        <w:t>–</w:t>
      </w:r>
      <w:r w:rsidRPr="001F5B0A">
        <w:rPr>
          <w:rFonts w:ascii="Times New Roman" w:hAnsi="Times New Roman"/>
          <w:sz w:val="24"/>
          <w:szCs w:val="24"/>
        </w:rPr>
        <w:t xml:space="preserve"> мониторинг) проводится в отношении муниципальных услуг (работ), оказываемых в качестве основных видов деятельности муниципальными учреждениями, содержащимися в общероссийских базовых (отраслевых) перечнях (классификаторах) государственных и муниципальных услуг, оказываемых физическим лицам (далее </w:t>
      </w:r>
      <w:r w:rsidR="009C5940" w:rsidRPr="001F5B0A">
        <w:rPr>
          <w:rFonts w:ascii="Times New Roman" w:hAnsi="Times New Roman"/>
          <w:sz w:val="24"/>
          <w:szCs w:val="24"/>
        </w:rPr>
        <w:t>–</w:t>
      </w:r>
      <w:r w:rsidRPr="001F5B0A">
        <w:rPr>
          <w:rFonts w:ascii="Times New Roman" w:hAnsi="Times New Roman"/>
          <w:sz w:val="24"/>
          <w:szCs w:val="24"/>
        </w:rPr>
        <w:t xml:space="preserve"> общероссийские перечни), и региональном перечне (классификаторе)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городского округа </w:t>
      </w:r>
      <w:r w:rsidR="009C5940" w:rsidRPr="001F5B0A">
        <w:rPr>
          <w:rFonts w:ascii="Times New Roman" w:hAnsi="Times New Roman"/>
          <w:sz w:val="24"/>
          <w:szCs w:val="24"/>
        </w:rPr>
        <w:t>Домодедово</w:t>
      </w:r>
      <w:r w:rsidRPr="001F5B0A">
        <w:rPr>
          <w:rFonts w:ascii="Times New Roman" w:hAnsi="Times New Roman"/>
          <w:sz w:val="24"/>
          <w:szCs w:val="24"/>
        </w:rPr>
        <w:t xml:space="preserve"> Московской области.</w:t>
      </w:r>
    </w:p>
    <w:p w14:paraId="47E3DB73" w14:textId="741DF932" w:rsidR="00203BF4" w:rsidRPr="001F5B0A" w:rsidRDefault="00203BF4" w:rsidP="009C5940">
      <w:pPr>
        <w:pStyle w:val="ad"/>
        <w:widowControl w:val="0"/>
        <w:numPr>
          <w:ilvl w:val="1"/>
          <w:numId w:val="19"/>
        </w:numPr>
        <w:tabs>
          <w:tab w:val="left" w:pos="0"/>
          <w:tab w:val="left" w:pos="1276"/>
        </w:tabs>
        <w:spacing w:after="0" w:line="240" w:lineRule="auto"/>
        <w:ind w:left="0" w:firstLine="709"/>
        <w:jc w:val="both"/>
        <w:rPr>
          <w:rFonts w:ascii="Times New Roman" w:hAnsi="Times New Roman"/>
          <w:sz w:val="24"/>
          <w:szCs w:val="24"/>
        </w:rPr>
      </w:pPr>
      <w:r w:rsidRPr="001F5B0A">
        <w:rPr>
          <w:rFonts w:ascii="Times New Roman" w:hAnsi="Times New Roman"/>
          <w:sz w:val="24"/>
          <w:szCs w:val="24"/>
        </w:rPr>
        <w:t xml:space="preserve">Настоящий Порядок не распространяется на муниципальные услуги (функции) городского округа </w:t>
      </w:r>
      <w:r w:rsidR="009C5940" w:rsidRPr="001F5B0A">
        <w:rPr>
          <w:rFonts w:ascii="Times New Roman" w:hAnsi="Times New Roman"/>
          <w:sz w:val="24"/>
          <w:szCs w:val="24"/>
        </w:rPr>
        <w:t>Домодедово</w:t>
      </w:r>
      <w:r w:rsidRPr="001F5B0A">
        <w:rPr>
          <w:rFonts w:ascii="Times New Roman" w:hAnsi="Times New Roman"/>
          <w:sz w:val="24"/>
          <w:szCs w:val="24"/>
        </w:rPr>
        <w:t xml:space="preserve"> Московской области, оказываемые органами местного самоуправления городского округа </w:t>
      </w:r>
      <w:r w:rsidR="009C5940" w:rsidRPr="001F5B0A">
        <w:rPr>
          <w:rFonts w:ascii="Times New Roman" w:hAnsi="Times New Roman"/>
          <w:sz w:val="24"/>
          <w:szCs w:val="24"/>
        </w:rPr>
        <w:t>Домодедово</w:t>
      </w:r>
      <w:r w:rsidRPr="001F5B0A">
        <w:rPr>
          <w:rFonts w:ascii="Times New Roman" w:hAnsi="Times New Roman"/>
          <w:sz w:val="24"/>
          <w:szCs w:val="24"/>
        </w:rPr>
        <w:t xml:space="preserve"> Московской области.</w:t>
      </w:r>
    </w:p>
    <w:p w14:paraId="1378D0D4" w14:textId="7F2596C0" w:rsidR="00203BF4" w:rsidRPr="001F5B0A" w:rsidRDefault="00203BF4" w:rsidP="009C5940">
      <w:pPr>
        <w:pStyle w:val="ad"/>
        <w:widowControl w:val="0"/>
        <w:numPr>
          <w:ilvl w:val="1"/>
          <w:numId w:val="19"/>
        </w:numPr>
        <w:tabs>
          <w:tab w:val="left" w:pos="0"/>
          <w:tab w:val="left" w:pos="1276"/>
        </w:tabs>
        <w:spacing w:after="0" w:line="240" w:lineRule="auto"/>
        <w:ind w:left="0" w:firstLine="709"/>
        <w:jc w:val="both"/>
        <w:rPr>
          <w:rFonts w:ascii="Times New Roman" w:hAnsi="Times New Roman"/>
          <w:sz w:val="24"/>
          <w:szCs w:val="24"/>
        </w:rPr>
      </w:pPr>
      <w:r w:rsidRPr="001F5B0A">
        <w:rPr>
          <w:rFonts w:ascii="Times New Roman" w:hAnsi="Times New Roman"/>
          <w:sz w:val="24"/>
          <w:szCs w:val="24"/>
        </w:rPr>
        <w:t xml:space="preserve">Мониторинг ежегодно проводится </w:t>
      </w:r>
      <w:r w:rsidR="00720E69" w:rsidRPr="001F5B0A">
        <w:rPr>
          <w:rFonts w:ascii="Times New Roman" w:hAnsi="Times New Roman"/>
          <w:sz w:val="24"/>
          <w:szCs w:val="24"/>
        </w:rPr>
        <w:t>У</w:t>
      </w:r>
      <w:r w:rsidRPr="001F5B0A">
        <w:rPr>
          <w:rFonts w:ascii="Times New Roman" w:hAnsi="Times New Roman"/>
          <w:sz w:val="24"/>
          <w:szCs w:val="24"/>
        </w:rPr>
        <w:t xml:space="preserve">правлением образования </w:t>
      </w:r>
      <w:r w:rsidR="00720E69" w:rsidRPr="001F5B0A">
        <w:rPr>
          <w:rFonts w:ascii="Times New Roman" w:hAnsi="Times New Roman"/>
          <w:sz w:val="24"/>
          <w:szCs w:val="24"/>
        </w:rPr>
        <w:t>А</w:t>
      </w:r>
      <w:r w:rsidRPr="001F5B0A">
        <w:rPr>
          <w:rFonts w:ascii="Times New Roman" w:hAnsi="Times New Roman"/>
          <w:sz w:val="24"/>
          <w:szCs w:val="24"/>
        </w:rPr>
        <w:t xml:space="preserve">дминистрации городского округа </w:t>
      </w:r>
      <w:r w:rsidR="009C5940" w:rsidRPr="001F5B0A">
        <w:rPr>
          <w:rFonts w:ascii="Times New Roman" w:hAnsi="Times New Roman"/>
          <w:sz w:val="24"/>
          <w:szCs w:val="24"/>
        </w:rPr>
        <w:t>Домодедово</w:t>
      </w:r>
      <w:r w:rsidRPr="001F5B0A">
        <w:rPr>
          <w:rFonts w:ascii="Times New Roman" w:hAnsi="Times New Roman"/>
          <w:sz w:val="24"/>
          <w:szCs w:val="24"/>
        </w:rPr>
        <w:t xml:space="preserve"> Московской области</w:t>
      </w:r>
      <w:r w:rsidR="00720E69" w:rsidRPr="001F5B0A">
        <w:rPr>
          <w:rFonts w:ascii="Times New Roman" w:hAnsi="Times New Roman"/>
          <w:sz w:val="24"/>
          <w:szCs w:val="24"/>
        </w:rPr>
        <w:t xml:space="preserve"> и Комитетом по культуре, делам молодёжи и спорту А</w:t>
      </w:r>
      <w:r w:rsidRPr="001F5B0A">
        <w:rPr>
          <w:rFonts w:ascii="Times New Roman" w:hAnsi="Times New Roman"/>
          <w:sz w:val="24"/>
          <w:szCs w:val="24"/>
        </w:rPr>
        <w:t xml:space="preserve">дминистрации городского округа </w:t>
      </w:r>
      <w:r w:rsidR="009C5940" w:rsidRPr="001F5B0A">
        <w:rPr>
          <w:rFonts w:ascii="Times New Roman" w:hAnsi="Times New Roman"/>
          <w:sz w:val="24"/>
          <w:szCs w:val="24"/>
        </w:rPr>
        <w:t>Домодедово</w:t>
      </w:r>
      <w:r w:rsidRPr="001F5B0A">
        <w:rPr>
          <w:rFonts w:ascii="Times New Roman" w:hAnsi="Times New Roman"/>
          <w:sz w:val="24"/>
          <w:szCs w:val="24"/>
        </w:rPr>
        <w:t xml:space="preserve"> Московской области (далее </w:t>
      </w:r>
      <w:r w:rsidR="00720E69" w:rsidRPr="001F5B0A">
        <w:rPr>
          <w:rFonts w:ascii="Times New Roman" w:hAnsi="Times New Roman"/>
          <w:sz w:val="24"/>
          <w:szCs w:val="24"/>
        </w:rPr>
        <w:t>–</w:t>
      </w:r>
      <w:r w:rsidRPr="001F5B0A">
        <w:rPr>
          <w:rFonts w:ascii="Times New Roman" w:hAnsi="Times New Roman"/>
          <w:sz w:val="24"/>
          <w:szCs w:val="24"/>
        </w:rPr>
        <w:t xml:space="preserve"> органы </w:t>
      </w:r>
      <w:r w:rsidR="00720E69" w:rsidRPr="001F5B0A">
        <w:rPr>
          <w:rFonts w:ascii="Times New Roman" w:hAnsi="Times New Roman"/>
          <w:sz w:val="24"/>
          <w:szCs w:val="24"/>
        </w:rPr>
        <w:t>А</w:t>
      </w:r>
      <w:r w:rsidRPr="001F5B0A">
        <w:rPr>
          <w:rFonts w:ascii="Times New Roman" w:hAnsi="Times New Roman"/>
          <w:sz w:val="24"/>
          <w:szCs w:val="24"/>
        </w:rPr>
        <w:t>дминистрации).</w:t>
      </w:r>
    </w:p>
    <w:p w14:paraId="12E79258" w14:textId="60154D9E" w:rsidR="00203BF4" w:rsidRPr="001F5B0A" w:rsidRDefault="00203BF4" w:rsidP="009C5940">
      <w:pPr>
        <w:pStyle w:val="ad"/>
        <w:widowControl w:val="0"/>
        <w:tabs>
          <w:tab w:val="left" w:pos="0"/>
          <w:tab w:val="left" w:pos="1276"/>
        </w:tabs>
        <w:spacing w:after="0" w:line="240" w:lineRule="auto"/>
        <w:ind w:left="0" w:firstLine="709"/>
        <w:jc w:val="both"/>
        <w:rPr>
          <w:rFonts w:ascii="Times New Roman" w:hAnsi="Times New Roman"/>
          <w:sz w:val="24"/>
          <w:szCs w:val="24"/>
        </w:rPr>
      </w:pPr>
      <w:r w:rsidRPr="001F5B0A">
        <w:rPr>
          <w:rFonts w:ascii="Times New Roman" w:hAnsi="Times New Roman"/>
          <w:sz w:val="24"/>
          <w:szCs w:val="24"/>
        </w:rPr>
        <w:t>Орган</w:t>
      </w:r>
      <w:r w:rsidR="00720E69" w:rsidRPr="001F5B0A">
        <w:rPr>
          <w:rFonts w:ascii="Times New Roman" w:hAnsi="Times New Roman"/>
          <w:sz w:val="24"/>
          <w:szCs w:val="24"/>
        </w:rPr>
        <w:t>ы</w:t>
      </w:r>
      <w:r w:rsidRPr="001F5B0A">
        <w:rPr>
          <w:rFonts w:ascii="Times New Roman" w:hAnsi="Times New Roman"/>
          <w:sz w:val="24"/>
          <w:szCs w:val="24"/>
        </w:rPr>
        <w:t xml:space="preserve"> </w:t>
      </w:r>
      <w:r w:rsidR="00720E69" w:rsidRPr="001F5B0A">
        <w:rPr>
          <w:rFonts w:ascii="Times New Roman" w:hAnsi="Times New Roman"/>
          <w:sz w:val="24"/>
          <w:szCs w:val="24"/>
        </w:rPr>
        <w:t>А</w:t>
      </w:r>
      <w:r w:rsidRPr="001F5B0A">
        <w:rPr>
          <w:rFonts w:ascii="Times New Roman" w:hAnsi="Times New Roman"/>
          <w:sz w:val="24"/>
          <w:szCs w:val="24"/>
        </w:rPr>
        <w:t>дминистрации устанавлива</w:t>
      </w:r>
      <w:r w:rsidR="00720E69" w:rsidRPr="001F5B0A">
        <w:rPr>
          <w:rFonts w:ascii="Times New Roman" w:hAnsi="Times New Roman"/>
          <w:sz w:val="24"/>
          <w:szCs w:val="24"/>
        </w:rPr>
        <w:t>ю</w:t>
      </w:r>
      <w:r w:rsidRPr="001F5B0A">
        <w:rPr>
          <w:rFonts w:ascii="Times New Roman" w:hAnsi="Times New Roman"/>
          <w:sz w:val="24"/>
          <w:szCs w:val="24"/>
        </w:rPr>
        <w:t>т отраслев</w:t>
      </w:r>
      <w:r w:rsidR="00720E69" w:rsidRPr="001F5B0A">
        <w:rPr>
          <w:rFonts w:ascii="Times New Roman" w:hAnsi="Times New Roman"/>
          <w:sz w:val="24"/>
          <w:szCs w:val="24"/>
        </w:rPr>
        <w:t>ые</w:t>
      </w:r>
      <w:r w:rsidRPr="001F5B0A">
        <w:rPr>
          <w:rFonts w:ascii="Times New Roman" w:hAnsi="Times New Roman"/>
          <w:sz w:val="24"/>
          <w:szCs w:val="24"/>
        </w:rPr>
        <w:t xml:space="preserve"> регламент</w:t>
      </w:r>
      <w:r w:rsidR="00720E69" w:rsidRPr="001F5B0A">
        <w:rPr>
          <w:rFonts w:ascii="Times New Roman" w:hAnsi="Times New Roman"/>
          <w:sz w:val="24"/>
          <w:szCs w:val="24"/>
        </w:rPr>
        <w:t>ы</w:t>
      </w:r>
      <w:r w:rsidRPr="001F5B0A">
        <w:rPr>
          <w:rFonts w:ascii="Times New Roman" w:hAnsi="Times New Roman"/>
          <w:sz w:val="24"/>
          <w:szCs w:val="24"/>
        </w:rPr>
        <w:t xml:space="preserve"> проведения мониторинга в подведомственных </w:t>
      </w:r>
      <w:r w:rsidR="00720E69" w:rsidRPr="001F5B0A">
        <w:rPr>
          <w:rFonts w:ascii="Times New Roman" w:hAnsi="Times New Roman"/>
          <w:sz w:val="24"/>
          <w:szCs w:val="24"/>
        </w:rPr>
        <w:t>им</w:t>
      </w:r>
      <w:r w:rsidRPr="001F5B0A">
        <w:rPr>
          <w:rFonts w:ascii="Times New Roman" w:hAnsi="Times New Roman"/>
          <w:sz w:val="24"/>
          <w:szCs w:val="24"/>
        </w:rPr>
        <w:t xml:space="preserve"> учреждениях.</w:t>
      </w:r>
    </w:p>
    <w:p w14:paraId="301A1284" w14:textId="77777777" w:rsidR="00203BF4" w:rsidRPr="001F5B0A" w:rsidRDefault="00203BF4" w:rsidP="009C5940">
      <w:pPr>
        <w:pStyle w:val="ad"/>
        <w:widowControl w:val="0"/>
        <w:tabs>
          <w:tab w:val="left" w:pos="0"/>
        </w:tabs>
        <w:spacing w:after="0" w:line="240" w:lineRule="auto"/>
        <w:ind w:left="0"/>
        <w:jc w:val="center"/>
        <w:rPr>
          <w:rFonts w:ascii="Times New Roman" w:hAnsi="Times New Roman"/>
          <w:sz w:val="24"/>
          <w:szCs w:val="24"/>
        </w:rPr>
      </w:pPr>
    </w:p>
    <w:p w14:paraId="5A56BEAA" w14:textId="625E78C7" w:rsidR="00203BF4" w:rsidRPr="001F5B0A" w:rsidRDefault="00203BF4" w:rsidP="009C5940">
      <w:pPr>
        <w:widowControl w:val="0"/>
        <w:numPr>
          <w:ilvl w:val="0"/>
          <w:numId w:val="19"/>
        </w:numPr>
        <w:tabs>
          <w:tab w:val="left" w:pos="284"/>
        </w:tabs>
        <w:spacing w:after="0" w:line="240" w:lineRule="auto"/>
        <w:jc w:val="center"/>
        <w:rPr>
          <w:rFonts w:ascii="Times New Roman" w:hAnsi="Times New Roman"/>
          <w:sz w:val="24"/>
          <w:szCs w:val="24"/>
        </w:rPr>
      </w:pPr>
      <w:r w:rsidRPr="001F5B0A">
        <w:rPr>
          <w:rFonts w:ascii="Times New Roman" w:hAnsi="Times New Roman"/>
          <w:sz w:val="24"/>
          <w:szCs w:val="24"/>
        </w:rPr>
        <w:t>Порядок проведения мониторинга</w:t>
      </w:r>
    </w:p>
    <w:p w14:paraId="490490F3" w14:textId="77777777" w:rsidR="009C5940" w:rsidRPr="001F5B0A" w:rsidRDefault="009C5940" w:rsidP="009C5940">
      <w:pPr>
        <w:widowControl w:val="0"/>
        <w:tabs>
          <w:tab w:val="left" w:pos="284"/>
        </w:tabs>
        <w:spacing w:after="0" w:line="240" w:lineRule="auto"/>
        <w:jc w:val="center"/>
        <w:rPr>
          <w:rFonts w:ascii="Times New Roman" w:hAnsi="Times New Roman"/>
          <w:sz w:val="24"/>
          <w:szCs w:val="24"/>
        </w:rPr>
      </w:pPr>
    </w:p>
    <w:p w14:paraId="1C6C0A45" w14:textId="77777777" w:rsidR="00203BF4" w:rsidRPr="001F5B0A" w:rsidRDefault="00203BF4" w:rsidP="009C5940">
      <w:pPr>
        <w:widowControl w:val="0"/>
        <w:numPr>
          <w:ilvl w:val="1"/>
          <w:numId w:val="19"/>
        </w:numPr>
        <w:tabs>
          <w:tab w:val="left" w:pos="1418"/>
        </w:tabs>
        <w:spacing w:after="0" w:line="240" w:lineRule="auto"/>
        <w:ind w:firstLine="709"/>
        <w:jc w:val="both"/>
        <w:rPr>
          <w:rFonts w:ascii="Times New Roman" w:hAnsi="Times New Roman"/>
          <w:sz w:val="24"/>
          <w:szCs w:val="24"/>
        </w:rPr>
      </w:pPr>
      <w:r w:rsidRPr="001F5B0A">
        <w:rPr>
          <w:rFonts w:ascii="Times New Roman" w:hAnsi="Times New Roman"/>
          <w:sz w:val="24"/>
          <w:szCs w:val="24"/>
        </w:rPr>
        <w:t>При подготовке и организации проведения мониторинга определяются и утверждаются: цели, объект мониторинга, этапы проведения, методы, требования к анализу и оценке первичной информации о качестве и доступности муниципальной услуги (работы), ожидаемые результаты мониторинга и формирование планов по решению выявленных проблем.</w:t>
      </w:r>
    </w:p>
    <w:p w14:paraId="77D2C50A" w14:textId="77777777" w:rsidR="00203BF4" w:rsidRPr="001F5B0A" w:rsidRDefault="00203BF4" w:rsidP="009C5940">
      <w:pPr>
        <w:widowControl w:val="0"/>
        <w:numPr>
          <w:ilvl w:val="1"/>
          <w:numId w:val="19"/>
        </w:numPr>
        <w:tabs>
          <w:tab w:val="left" w:pos="1418"/>
        </w:tabs>
        <w:spacing w:after="0" w:line="240" w:lineRule="auto"/>
        <w:ind w:firstLine="709"/>
        <w:jc w:val="both"/>
        <w:rPr>
          <w:rFonts w:ascii="Times New Roman" w:hAnsi="Times New Roman"/>
          <w:sz w:val="24"/>
          <w:szCs w:val="24"/>
        </w:rPr>
      </w:pPr>
      <w:r w:rsidRPr="001F5B0A">
        <w:rPr>
          <w:rFonts w:ascii="Times New Roman" w:hAnsi="Times New Roman"/>
          <w:sz w:val="24"/>
          <w:szCs w:val="24"/>
        </w:rPr>
        <w:t>Мониторинг проводится в целях:</w:t>
      </w:r>
    </w:p>
    <w:p w14:paraId="6BDE17E0" w14:textId="7D9A6D95" w:rsidR="00203BF4" w:rsidRPr="001F5B0A" w:rsidRDefault="00203BF4" w:rsidP="009C5940">
      <w:pPr>
        <w:widowControl w:val="0"/>
        <w:numPr>
          <w:ilvl w:val="0"/>
          <w:numId w:val="21"/>
        </w:numPr>
        <w:tabs>
          <w:tab w:val="left" w:pos="993"/>
        </w:tabs>
        <w:spacing w:after="0" w:line="240" w:lineRule="auto"/>
        <w:ind w:firstLine="709"/>
        <w:jc w:val="both"/>
        <w:rPr>
          <w:sz w:val="24"/>
          <w:szCs w:val="24"/>
        </w:rPr>
      </w:pPr>
      <w:r w:rsidRPr="001F5B0A">
        <w:rPr>
          <w:rFonts w:ascii="Times New Roman" w:hAnsi="Times New Roman"/>
          <w:sz w:val="24"/>
          <w:szCs w:val="24"/>
        </w:rPr>
        <w:t>оценки потребности физических и юридических лиц в муниципальных услугах (работах), оказываемых муниципальными учреждениями на очередной финансовый год и на плановый период, создания системы уч</w:t>
      </w:r>
      <w:r w:rsidR="001F5B0A" w:rsidRPr="001F5B0A">
        <w:rPr>
          <w:rFonts w:ascii="Times New Roman" w:hAnsi="Times New Roman"/>
          <w:sz w:val="24"/>
          <w:szCs w:val="24"/>
        </w:rPr>
        <w:t>ё</w:t>
      </w:r>
      <w:r w:rsidRPr="001F5B0A">
        <w:rPr>
          <w:rFonts w:ascii="Times New Roman" w:hAnsi="Times New Roman"/>
          <w:sz w:val="24"/>
          <w:szCs w:val="24"/>
        </w:rPr>
        <w:t>та потребности в оказании муниципальных услуг (работ);</w:t>
      </w:r>
    </w:p>
    <w:p w14:paraId="2AEB92EF" w14:textId="77777777" w:rsidR="001F5B0A" w:rsidRPr="001F5B0A" w:rsidRDefault="001F5B0A" w:rsidP="001F5B0A">
      <w:pPr>
        <w:widowControl w:val="0"/>
        <w:tabs>
          <w:tab w:val="left" w:pos="993"/>
        </w:tabs>
        <w:spacing w:after="0" w:line="240" w:lineRule="auto"/>
        <w:ind w:left="709"/>
        <w:jc w:val="both"/>
        <w:rPr>
          <w:sz w:val="24"/>
          <w:szCs w:val="24"/>
        </w:rPr>
      </w:pPr>
    </w:p>
    <w:p w14:paraId="4246E755" w14:textId="2C4F88A2" w:rsidR="00203BF4" w:rsidRPr="001F5B0A" w:rsidRDefault="00203BF4" w:rsidP="009C5940">
      <w:pPr>
        <w:widowControl w:val="0"/>
        <w:numPr>
          <w:ilvl w:val="0"/>
          <w:numId w:val="21"/>
        </w:numPr>
        <w:tabs>
          <w:tab w:val="left" w:pos="993"/>
        </w:tabs>
        <w:spacing w:after="0" w:line="240" w:lineRule="auto"/>
        <w:ind w:firstLine="709"/>
        <w:jc w:val="both"/>
        <w:rPr>
          <w:sz w:val="24"/>
          <w:szCs w:val="24"/>
        </w:rPr>
      </w:pPr>
      <w:r w:rsidRPr="001F5B0A">
        <w:rPr>
          <w:rFonts w:ascii="Times New Roman" w:hAnsi="Times New Roman"/>
          <w:sz w:val="24"/>
          <w:szCs w:val="24"/>
        </w:rPr>
        <w:t>оценки нормативно установленных и фактических значений основных и дополнительных параметров, характеризующих качество и доступность оказания муниципальных услуг (работ), в том числе финансовых затрат на оказание муниципальных услуг (работ);</w:t>
      </w:r>
    </w:p>
    <w:p w14:paraId="35258491" w14:textId="77777777" w:rsidR="00203BF4" w:rsidRPr="001F5B0A" w:rsidRDefault="00203BF4" w:rsidP="009C5940">
      <w:pPr>
        <w:widowControl w:val="0"/>
        <w:numPr>
          <w:ilvl w:val="0"/>
          <w:numId w:val="21"/>
        </w:numPr>
        <w:tabs>
          <w:tab w:val="left" w:pos="993"/>
        </w:tabs>
        <w:spacing w:after="0" w:line="240" w:lineRule="auto"/>
        <w:ind w:firstLine="709"/>
        <w:jc w:val="both"/>
        <w:rPr>
          <w:rFonts w:ascii="Times New Roman" w:hAnsi="Times New Roman"/>
          <w:sz w:val="24"/>
          <w:szCs w:val="24"/>
        </w:rPr>
      </w:pPr>
      <w:r w:rsidRPr="001F5B0A">
        <w:rPr>
          <w:rFonts w:ascii="Times New Roman" w:hAnsi="Times New Roman"/>
          <w:sz w:val="24"/>
          <w:szCs w:val="24"/>
        </w:rPr>
        <w:t>последующего определения и реализации мер по улучшению выявленных значений исследованных параметров качества и доступности муниципальных услуг (работ);</w:t>
      </w:r>
    </w:p>
    <w:p w14:paraId="7B5B7C99" w14:textId="77777777" w:rsidR="00203BF4" w:rsidRPr="001F5B0A" w:rsidRDefault="00203BF4" w:rsidP="009C5940">
      <w:pPr>
        <w:widowControl w:val="0"/>
        <w:numPr>
          <w:ilvl w:val="0"/>
          <w:numId w:val="21"/>
        </w:numPr>
        <w:tabs>
          <w:tab w:val="left" w:pos="993"/>
        </w:tabs>
        <w:spacing w:after="0" w:line="240" w:lineRule="auto"/>
        <w:ind w:firstLine="709"/>
        <w:jc w:val="both"/>
        <w:rPr>
          <w:rFonts w:ascii="Times New Roman" w:hAnsi="Times New Roman"/>
          <w:sz w:val="24"/>
          <w:szCs w:val="24"/>
        </w:rPr>
      </w:pPr>
      <w:r w:rsidRPr="001F5B0A">
        <w:rPr>
          <w:rFonts w:ascii="Times New Roman" w:hAnsi="Times New Roman"/>
          <w:sz w:val="24"/>
          <w:szCs w:val="24"/>
        </w:rPr>
        <w:t>контроля последующей динамики исследованных параметров качества и доступности муниципальных услуг (работ), результативности мер по их улучшению.</w:t>
      </w:r>
    </w:p>
    <w:p w14:paraId="7FC7F62F" w14:textId="1D58207E" w:rsidR="00203BF4" w:rsidRPr="001F5B0A" w:rsidRDefault="009D3DB3" w:rsidP="00782F18">
      <w:pPr>
        <w:widowControl w:val="0"/>
        <w:tabs>
          <w:tab w:val="left" w:pos="1363"/>
          <w:tab w:val="left" w:pos="1418"/>
        </w:tabs>
        <w:spacing w:after="0" w:line="240" w:lineRule="auto"/>
        <w:jc w:val="both"/>
        <w:rPr>
          <w:rFonts w:ascii="Times New Roman" w:hAnsi="Times New Roman"/>
          <w:sz w:val="24"/>
          <w:szCs w:val="24"/>
        </w:rPr>
      </w:pPr>
      <w:r>
        <w:rPr>
          <w:rFonts w:ascii="Times New Roman" w:hAnsi="Times New Roman"/>
          <w:sz w:val="24"/>
          <w:szCs w:val="24"/>
        </w:rPr>
        <w:t xml:space="preserve">            5.3</w:t>
      </w:r>
      <w:r w:rsidR="00782F18">
        <w:rPr>
          <w:rFonts w:ascii="Times New Roman" w:hAnsi="Times New Roman"/>
          <w:sz w:val="24"/>
          <w:szCs w:val="24"/>
        </w:rPr>
        <w:t xml:space="preserve">. </w:t>
      </w:r>
      <w:r w:rsidR="00203BF4" w:rsidRPr="001F5B0A">
        <w:rPr>
          <w:rFonts w:ascii="Times New Roman" w:hAnsi="Times New Roman"/>
          <w:sz w:val="24"/>
          <w:szCs w:val="24"/>
        </w:rPr>
        <w:t>Объектами мониторинга являются:</w:t>
      </w:r>
    </w:p>
    <w:p w14:paraId="1558CF39" w14:textId="77777777" w:rsidR="001F5B0A" w:rsidRPr="001F5B0A" w:rsidRDefault="00203BF4" w:rsidP="00782F18">
      <w:pPr>
        <w:widowControl w:val="0"/>
        <w:numPr>
          <w:ilvl w:val="0"/>
          <w:numId w:val="21"/>
        </w:numPr>
        <w:tabs>
          <w:tab w:val="left" w:pos="993"/>
        </w:tabs>
        <w:spacing w:after="0" w:line="240" w:lineRule="auto"/>
        <w:ind w:firstLine="709"/>
        <w:jc w:val="both"/>
        <w:rPr>
          <w:rFonts w:ascii="Times New Roman" w:hAnsi="Times New Roman"/>
          <w:sz w:val="24"/>
          <w:szCs w:val="24"/>
        </w:rPr>
      </w:pPr>
      <w:r w:rsidRPr="001F5B0A">
        <w:rPr>
          <w:rFonts w:ascii="Times New Roman" w:hAnsi="Times New Roman"/>
          <w:sz w:val="24"/>
          <w:szCs w:val="24"/>
        </w:rPr>
        <w:t>отдельная муниципальная услуга (работа), результат оказания которой является конечным для получателя;</w:t>
      </w:r>
    </w:p>
    <w:p w14:paraId="6A0715E2" w14:textId="3D2025D9" w:rsidR="00203BF4" w:rsidRPr="001F5B0A" w:rsidRDefault="00203BF4" w:rsidP="00782F18">
      <w:pPr>
        <w:widowControl w:val="0"/>
        <w:numPr>
          <w:ilvl w:val="0"/>
          <w:numId w:val="21"/>
        </w:numPr>
        <w:tabs>
          <w:tab w:val="left" w:pos="993"/>
        </w:tabs>
        <w:spacing w:after="0" w:line="240" w:lineRule="auto"/>
        <w:ind w:firstLine="709"/>
        <w:jc w:val="both"/>
        <w:rPr>
          <w:rFonts w:ascii="Times New Roman" w:hAnsi="Times New Roman"/>
          <w:sz w:val="24"/>
          <w:szCs w:val="24"/>
        </w:rPr>
      </w:pPr>
      <w:r w:rsidRPr="001F5B0A">
        <w:rPr>
          <w:rFonts w:ascii="Times New Roman" w:hAnsi="Times New Roman"/>
          <w:sz w:val="24"/>
          <w:szCs w:val="24"/>
        </w:rPr>
        <w:t>комплекс муниципальных услуг (работ), оказываемых подведомственными муниципальными учреждениями.</w:t>
      </w:r>
    </w:p>
    <w:p w14:paraId="2CDF648E" w14:textId="77777777" w:rsidR="00203BF4" w:rsidRPr="001F5B0A" w:rsidRDefault="00203BF4" w:rsidP="009C5940">
      <w:pPr>
        <w:tabs>
          <w:tab w:val="left" w:pos="993"/>
        </w:tabs>
        <w:spacing w:after="0" w:line="240" w:lineRule="auto"/>
        <w:ind w:firstLine="709"/>
        <w:jc w:val="both"/>
        <w:rPr>
          <w:rFonts w:ascii="Times New Roman" w:hAnsi="Times New Roman"/>
          <w:sz w:val="24"/>
          <w:szCs w:val="24"/>
        </w:rPr>
      </w:pPr>
      <w:r w:rsidRPr="001F5B0A">
        <w:rPr>
          <w:rFonts w:ascii="Times New Roman" w:hAnsi="Times New Roman"/>
          <w:sz w:val="24"/>
          <w:szCs w:val="24"/>
        </w:rPr>
        <w:t>При формировании рекомендуемого для включения в очередной мониторинг перечня муниципальных услуг (работ) учитываются результаты предшествующих мониторинговых исследований.</w:t>
      </w:r>
    </w:p>
    <w:p w14:paraId="1121732E" w14:textId="201CC2D0" w:rsidR="00203BF4" w:rsidRPr="001F5B0A" w:rsidRDefault="009D3DB3" w:rsidP="00782F18">
      <w:pPr>
        <w:widowControl w:val="0"/>
        <w:tabs>
          <w:tab w:val="left" w:pos="1363"/>
          <w:tab w:val="left" w:pos="1418"/>
        </w:tabs>
        <w:spacing w:after="0" w:line="240" w:lineRule="auto"/>
        <w:jc w:val="both"/>
        <w:rPr>
          <w:rFonts w:ascii="Times New Roman" w:hAnsi="Times New Roman"/>
          <w:sz w:val="24"/>
          <w:szCs w:val="24"/>
        </w:rPr>
      </w:pPr>
      <w:r>
        <w:rPr>
          <w:rFonts w:ascii="Times New Roman" w:hAnsi="Times New Roman"/>
          <w:sz w:val="24"/>
          <w:szCs w:val="24"/>
        </w:rPr>
        <w:t xml:space="preserve">            5.4</w:t>
      </w:r>
      <w:r w:rsidR="00782F18">
        <w:rPr>
          <w:rFonts w:ascii="Times New Roman" w:hAnsi="Times New Roman"/>
          <w:sz w:val="24"/>
          <w:szCs w:val="24"/>
        </w:rPr>
        <w:t xml:space="preserve">. </w:t>
      </w:r>
      <w:r w:rsidR="00203BF4" w:rsidRPr="001F5B0A">
        <w:rPr>
          <w:rFonts w:ascii="Times New Roman" w:hAnsi="Times New Roman"/>
          <w:sz w:val="24"/>
          <w:szCs w:val="24"/>
        </w:rPr>
        <w:t>Мониторинг включает в себя следующие этапы:</w:t>
      </w:r>
    </w:p>
    <w:p w14:paraId="4B4C6C26" w14:textId="77777777" w:rsidR="00203BF4" w:rsidRPr="001F5B0A" w:rsidRDefault="00203BF4" w:rsidP="009C5940">
      <w:pPr>
        <w:widowControl w:val="0"/>
        <w:numPr>
          <w:ilvl w:val="0"/>
          <w:numId w:val="21"/>
        </w:numPr>
        <w:tabs>
          <w:tab w:val="left" w:pos="993"/>
        </w:tabs>
        <w:spacing w:after="0" w:line="240" w:lineRule="auto"/>
        <w:ind w:firstLine="709"/>
        <w:jc w:val="both"/>
        <w:rPr>
          <w:rFonts w:ascii="Times New Roman" w:hAnsi="Times New Roman"/>
          <w:sz w:val="24"/>
          <w:szCs w:val="24"/>
        </w:rPr>
      </w:pPr>
      <w:r w:rsidRPr="001F5B0A">
        <w:rPr>
          <w:rFonts w:ascii="Times New Roman" w:hAnsi="Times New Roman"/>
          <w:sz w:val="24"/>
          <w:szCs w:val="24"/>
        </w:rPr>
        <w:t>организацию и подготовку к проведению мониторинга;</w:t>
      </w:r>
    </w:p>
    <w:p w14:paraId="78FC6D0E" w14:textId="77777777" w:rsidR="00400B64" w:rsidRDefault="00203BF4" w:rsidP="00782F18">
      <w:pPr>
        <w:widowControl w:val="0"/>
        <w:numPr>
          <w:ilvl w:val="0"/>
          <w:numId w:val="21"/>
        </w:numPr>
        <w:tabs>
          <w:tab w:val="left" w:pos="993"/>
        </w:tabs>
        <w:spacing w:after="0" w:line="240" w:lineRule="auto"/>
        <w:ind w:firstLine="709"/>
        <w:jc w:val="both"/>
        <w:rPr>
          <w:rFonts w:ascii="Times New Roman" w:hAnsi="Times New Roman"/>
          <w:sz w:val="24"/>
          <w:szCs w:val="24"/>
        </w:rPr>
      </w:pPr>
      <w:r w:rsidRPr="00400B64">
        <w:rPr>
          <w:rFonts w:ascii="Times New Roman" w:hAnsi="Times New Roman"/>
          <w:sz w:val="24"/>
          <w:szCs w:val="24"/>
        </w:rPr>
        <w:t>проведение мониторинга;</w:t>
      </w:r>
    </w:p>
    <w:p w14:paraId="517748A5" w14:textId="573A3D91" w:rsidR="00203BF4" w:rsidRPr="00400B64" w:rsidRDefault="00203BF4" w:rsidP="00782F18">
      <w:pPr>
        <w:widowControl w:val="0"/>
        <w:numPr>
          <w:ilvl w:val="0"/>
          <w:numId w:val="21"/>
        </w:numPr>
        <w:tabs>
          <w:tab w:val="left" w:pos="993"/>
        </w:tabs>
        <w:spacing w:after="0" w:line="240" w:lineRule="auto"/>
        <w:ind w:firstLine="709"/>
        <w:jc w:val="both"/>
        <w:rPr>
          <w:rFonts w:ascii="Times New Roman" w:hAnsi="Times New Roman"/>
          <w:sz w:val="24"/>
          <w:szCs w:val="24"/>
        </w:rPr>
      </w:pPr>
      <w:r w:rsidRPr="00400B64">
        <w:rPr>
          <w:rFonts w:ascii="Times New Roman" w:hAnsi="Times New Roman"/>
          <w:sz w:val="24"/>
          <w:szCs w:val="24"/>
        </w:rPr>
        <w:t>обработку результатов и составление аналитического отч</w:t>
      </w:r>
      <w:r w:rsidR="00400B64">
        <w:rPr>
          <w:rFonts w:ascii="Times New Roman" w:hAnsi="Times New Roman"/>
          <w:sz w:val="24"/>
          <w:szCs w:val="24"/>
        </w:rPr>
        <w:t>ё</w:t>
      </w:r>
      <w:r w:rsidRPr="00400B64">
        <w:rPr>
          <w:rFonts w:ascii="Times New Roman" w:hAnsi="Times New Roman"/>
          <w:sz w:val="24"/>
          <w:szCs w:val="24"/>
        </w:rPr>
        <w:t>та;</w:t>
      </w:r>
    </w:p>
    <w:p w14:paraId="682ACA9D" w14:textId="77777777" w:rsidR="00203BF4" w:rsidRPr="001F5B0A" w:rsidRDefault="00203BF4" w:rsidP="009C5940">
      <w:pPr>
        <w:widowControl w:val="0"/>
        <w:numPr>
          <w:ilvl w:val="0"/>
          <w:numId w:val="21"/>
        </w:numPr>
        <w:tabs>
          <w:tab w:val="left" w:pos="993"/>
        </w:tabs>
        <w:spacing w:after="0" w:line="240" w:lineRule="auto"/>
        <w:ind w:firstLine="709"/>
        <w:jc w:val="both"/>
        <w:rPr>
          <w:rFonts w:ascii="Times New Roman" w:hAnsi="Times New Roman"/>
          <w:sz w:val="24"/>
          <w:szCs w:val="24"/>
        </w:rPr>
      </w:pPr>
      <w:r w:rsidRPr="001F5B0A">
        <w:rPr>
          <w:rFonts w:ascii="Times New Roman" w:hAnsi="Times New Roman"/>
          <w:sz w:val="24"/>
          <w:szCs w:val="24"/>
        </w:rPr>
        <w:t>формирование планов по решению выявленных проблем по результатам проведения мониторинга.</w:t>
      </w:r>
    </w:p>
    <w:p w14:paraId="4CABDFB9" w14:textId="2D5C8101" w:rsidR="00203BF4" w:rsidRPr="001F5B0A" w:rsidRDefault="009D3DB3" w:rsidP="009D3DB3">
      <w:pPr>
        <w:widowControl w:val="0"/>
        <w:tabs>
          <w:tab w:val="left" w:pos="1418"/>
          <w:tab w:val="left" w:pos="1641"/>
        </w:tabs>
        <w:spacing w:after="0" w:line="240" w:lineRule="auto"/>
        <w:jc w:val="both"/>
        <w:rPr>
          <w:rFonts w:ascii="Times New Roman" w:hAnsi="Times New Roman"/>
          <w:sz w:val="24"/>
          <w:szCs w:val="24"/>
        </w:rPr>
      </w:pPr>
      <w:r>
        <w:rPr>
          <w:rFonts w:ascii="Times New Roman" w:hAnsi="Times New Roman"/>
          <w:sz w:val="24"/>
          <w:szCs w:val="24"/>
        </w:rPr>
        <w:t xml:space="preserve">            5.5. </w:t>
      </w:r>
      <w:r w:rsidR="00203BF4" w:rsidRPr="001F5B0A">
        <w:rPr>
          <w:rFonts w:ascii="Times New Roman" w:hAnsi="Times New Roman"/>
          <w:sz w:val="24"/>
          <w:szCs w:val="24"/>
        </w:rPr>
        <w:t>Этап организации и подготовки к проведению мониторинга включает в себя:</w:t>
      </w:r>
    </w:p>
    <w:p w14:paraId="78B28B41" w14:textId="1676ED9F" w:rsidR="00203BF4" w:rsidRPr="001F5B0A" w:rsidRDefault="00203BF4" w:rsidP="009C5940">
      <w:pPr>
        <w:widowControl w:val="0"/>
        <w:numPr>
          <w:ilvl w:val="0"/>
          <w:numId w:val="21"/>
        </w:numPr>
        <w:tabs>
          <w:tab w:val="left" w:pos="993"/>
        </w:tabs>
        <w:spacing w:after="0" w:line="240" w:lineRule="auto"/>
        <w:ind w:firstLine="709"/>
        <w:jc w:val="both"/>
        <w:rPr>
          <w:rFonts w:ascii="Times New Roman" w:hAnsi="Times New Roman"/>
          <w:sz w:val="24"/>
          <w:szCs w:val="24"/>
        </w:rPr>
      </w:pPr>
      <w:r w:rsidRPr="001F5B0A">
        <w:rPr>
          <w:rFonts w:ascii="Times New Roman" w:hAnsi="Times New Roman"/>
          <w:sz w:val="24"/>
          <w:szCs w:val="24"/>
        </w:rPr>
        <w:t>формирование перечня муниципальных услуг (работ), которые будут оцениваться по параметрам потребности и качества оказания муниципальных услуг (работ), отобранных для мониторинга в отч</w:t>
      </w:r>
      <w:r w:rsidR="00400B64">
        <w:rPr>
          <w:rFonts w:ascii="Times New Roman" w:hAnsi="Times New Roman"/>
          <w:sz w:val="24"/>
          <w:szCs w:val="24"/>
        </w:rPr>
        <w:t>ё</w:t>
      </w:r>
      <w:r w:rsidRPr="001F5B0A">
        <w:rPr>
          <w:rFonts w:ascii="Times New Roman" w:hAnsi="Times New Roman"/>
          <w:sz w:val="24"/>
          <w:szCs w:val="24"/>
        </w:rPr>
        <w:t>тном периоде;</w:t>
      </w:r>
    </w:p>
    <w:p w14:paraId="74952EA7" w14:textId="77777777" w:rsidR="00203BF4" w:rsidRPr="001F5B0A" w:rsidRDefault="00203BF4" w:rsidP="009C5940">
      <w:pPr>
        <w:widowControl w:val="0"/>
        <w:numPr>
          <w:ilvl w:val="0"/>
          <w:numId w:val="21"/>
        </w:numPr>
        <w:tabs>
          <w:tab w:val="left" w:pos="993"/>
        </w:tabs>
        <w:spacing w:after="0" w:line="240" w:lineRule="auto"/>
        <w:ind w:firstLine="709"/>
        <w:jc w:val="both"/>
        <w:rPr>
          <w:rFonts w:ascii="Times New Roman" w:hAnsi="Times New Roman"/>
          <w:sz w:val="24"/>
          <w:szCs w:val="24"/>
        </w:rPr>
      </w:pPr>
      <w:r w:rsidRPr="001F5B0A">
        <w:rPr>
          <w:rFonts w:ascii="Times New Roman" w:hAnsi="Times New Roman"/>
          <w:sz w:val="24"/>
          <w:szCs w:val="24"/>
        </w:rPr>
        <w:t>выбор и уточнение метода сбора первичной информации для каждой муниципальной услуги (работы);</w:t>
      </w:r>
    </w:p>
    <w:p w14:paraId="1A2BA831" w14:textId="77777777" w:rsidR="00203BF4" w:rsidRPr="001F5B0A" w:rsidRDefault="00203BF4" w:rsidP="009C5940">
      <w:pPr>
        <w:widowControl w:val="0"/>
        <w:numPr>
          <w:ilvl w:val="0"/>
          <w:numId w:val="21"/>
        </w:numPr>
        <w:tabs>
          <w:tab w:val="left" w:pos="993"/>
        </w:tabs>
        <w:spacing w:after="0" w:line="240" w:lineRule="auto"/>
        <w:ind w:firstLine="709"/>
        <w:jc w:val="both"/>
        <w:rPr>
          <w:rFonts w:ascii="Times New Roman" w:hAnsi="Times New Roman"/>
          <w:sz w:val="24"/>
          <w:szCs w:val="24"/>
        </w:rPr>
      </w:pPr>
      <w:r w:rsidRPr="001F5B0A">
        <w:rPr>
          <w:rFonts w:ascii="Times New Roman" w:hAnsi="Times New Roman"/>
          <w:sz w:val="24"/>
          <w:szCs w:val="24"/>
        </w:rPr>
        <w:t>определение методов обработки и анализа информации по каждой муниципальной услуге (работе), отобранной для мониторинга;</w:t>
      </w:r>
    </w:p>
    <w:p w14:paraId="17E02C75" w14:textId="77777777" w:rsidR="00203BF4" w:rsidRPr="001F5B0A" w:rsidRDefault="00203BF4" w:rsidP="009C5940">
      <w:pPr>
        <w:widowControl w:val="0"/>
        <w:numPr>
          <w:ilvl w:val="0"/>
          <w:numId w:val="21"/>
        </w:numPr>
        <w:tabs>
          <w:tab w:val="left" w:pos="993"/>
        </w:tabs>
        <w:spacing w:after="0" w:line="240" w:lineRule="auto"/>
        <w:ind w:firstLine="709"/>
        <w:jc w:val="both"/>
        <w:rPr>
          <w:rFonts w:ascii="Times New Roman" w:hAnsi="Times New Roman"/>
          <w:sz w:val="24"/>
          <w:szCs w:val="24"/>
        </w:rPr>
      </w:pPr>
      <w:r w:rsidRPr="001F5B0A">
        <w:rPr>
          <w:rFonts w:ascii="Times New Roman" w:hAnsi="Times New Roman"/>
          <w:sz w:val="24"/>
          <w:szCs w:val="24"/>
        </w:rPr>
        <w:t>утверждение технического задания на проведение мониторинга;</w:t>
      </w:r>
    </w:p>
    <w:p w14:paraId="046315E3" w14:textId="4F82744D" w:rsidR="00203BF4" w:rsidRPr="00400B64" w:rsidRDefault="00203BF4" w:rsidP="00782F18">
      <w:pPr>
        <w:widowControl w:val="0"/>
        <w:numPr>
          <w:ilvl w:val="0"/>
          <w:numId w:val="21"/>
        </w:numPr>
        <w:tabs>
          <w:tab w:val="left" w:pos="993"/>
        </w:tabs>
        <w:spacing w:after="0" w:line="240" w:lineRule="auto"/>
        <w:ind w:firstLine="709"/>
        <w:jc w:val="both"/>
        <w:rPr>
          <w:rFonts w:ascii="Times New Roman" w:hAnsi="Times New Roman"/>
          <w:sz w:val="24"/>
          <w:szCs w:val="24"/>
        </w:rPr>
      </w:pPr>
      <w:r w:rsidRPr="00400B64">
        <w:rPr>
          <w:rFonts w:ascii="Times New Roman" w:hAnsi="Times New Roman"/>
          <w:sz w:val="24"/>
          <w:szCs w:val="24"/>
        </w:rPr>
        <w:t>изучение документов (анализ нормативных правовых актов, регулирующих</w:t>
      </w:r>
      <w:r w:rsidR="00400B64" w:rsidRPr="00400B64">
        <w:rPr>
          <w:rFonts w:ascii="Times New Roman" w:hAnsi="Times New Roman"/>
          <w:sz w:val="24"/>
          <w:szCs w:val="24"/>
        </w:rPr>
        <w:t xml:space="preserve"> </w:t>
      </w:r>
      <w:r w:rsidRPr="00400B64">
        <w:rPr>
          <w:rFonts w:ascii="Times New Roman" w:hAnsi="Times New Roman"/>
          <w:sz w:val="24"/>
          <w:szCs w:val="24"/>
        </w:rPr>
        <w:t>оказание муниципальной услуги (работы), с целью определения или уточнения, уч</w:t>
      </w:r>
      <w:r w:rsidR="00400B64">
        <w:rPr>
          <w:rFonts w:ascii="Times New Roman" w:hAnsi="Times New Roman"/>
          <w:sz w:val="24"/>
          <w:szCs w:val="24"/>
        </w:rPr>
        <w:t>ё</w:t>
      </w:r>
      <w:r w:rsidRPr="00400B64">
        <w:rPr>
          <w:rFonts w:ascii="Times New Roman" w:hAnsi="Times New Roman"/>
          <w:sz w:val="24"/>
          <w:szCs w:val="24"/>
        </w:rPr>
        <w:t>та динамики нормативно устанавливаемых значений рассматриваемых параметров исследуемой муниципальной услуги (работы).</w:t>
      </w:r>
    </w:p>
    <w:p w14:paraId="684B581D" w14:textId="0247A11D" w:rsidR="00203BF4" w:rsidRPr="001F5B0A" w:rsidRDefault="009D3DB3" w:rsidP="009D3DB3">
      <w:pPr>
        <w:widowControl w:val="0"/>
        <w:tabs>
          <w:tab w:val="left" w:pos="1418"/>
          <w:tab w:val="left" w:pos="1566"/>
        </w:tabs>
        <w:spacing w:after="0" w:line="240" w:lineRule="auto"/>
        <w:jc w:val="both"/>
        <w:rPr>
          <w:rFonts w:ascii="Times New Roman" w:hAnsi="Times New Roman"/>
          <w:sz w:val="24"/>
          <w:szCs w:val="24"/>
        </w:rPr>
      </w:pPr>
      <w:r>
        <w:rPr>
          <w:rFonts w:ascii="Times New Roman" w:hAnsi="Times New Roman"/>
          <w:sz w:val="24"/>
          <w:szCs w:val="24"/>
        </w:rPr>
        <w:t xml:space="preserve">            5.6. </w:t>
      </w:r>
      <w:r w:rsidR="00203BF4" w:rsidRPr="001F5B0A">
        <w:rPr>
          <w:rFonts w:ascii="Times New Roman" w:hAnsi="Times New Roman"/>
          <w:sz w:val="24"/>
          <w:szCs w:val="24"/>
        </w:rPr>
        <w:t>Этап проведения мониторинга включает в себя анализ и оценку потребности в оказании муниципальных услуг (работ) и оценку качества оказания муниципальных услуг (работ).</w:t>
      </w:r>
    </w:p>
    <w:p w14:paraId="2D8048A6" w14:textId="5960D887" w:rsidR="00203BF4" w:rsidRPr="001F5B0A" w:rsidRDefault="00203BF4" w:rsidP="009C5940">
      <w:pPr>
        <w:tabs>
          <w:tab w:val="left" w:pos="1418"/>
        </w:tabs>
        <w:spacing w:after="0" w:line="240" w:lineRule="auto"/>
        <w:ind w:firstLine="709"/>
        <w:jc w:val="both"/>
        <w:rPr>
          <w:rFonts w:ascii="Times New Roman" w:hAnsi="Times New Roman"/>
          <w:sz w:val="24"/>
          <w:szCs w:val="24"/>
        </w:rPr>
      </w:pPr>
      <w:r w:rsidRPr="001F5B0A">
        <w:rPr>
          <w:rFonts w:ascii="Times New Roman" w:hAnsi="Times New Roman"/>
          <w:sz w:val="24"/>
          <w:szCs w:val="24"/>
        </w:rPr>
        <w:t>В качестве оценки потребности в оказании муниципальных услуг (работ) используются показатели, характеризующие физический объ</w:t>
      </w:r>
      <w:r w:rsidR="00400B64">
        <w:rPr>
          <w:rFonts w:ascii="Times New Roman" w:hAnsi="Times New Roman"/>
          <w:sz w:val="24"/>
          <w:szCs w:val="24"/>
        </w:rPr>
        <w:t>ё</w:t>
      </w:r>
      <w:r w:rsidRPr="001F5B0A">
        <w:rPr>
          <w:rFonts w:ascii="Times New Roman" w:hAnsi="Times New Roman"/>
          <w:sz w:val="24"/>
          <w:szCs w:val="24"/>
        </w:rPr>
        <w:t>м оказания муниципальных услуг (работ) за определенный период в натуральных показателях (контингент).</w:t>
      </w:r>
    </w:p>
    <w:p w14:paraId="2D6FC24D" w14:textId="77777777" w:rsidR="00203BF4" w:rsidRPr="001F5B0A" w:rsidRDefault="00203BF4" w:rsidP="009C5940">
      <w:pPr>
        <w:tabs>
          <w:tab w:val="left" w:pos="1418"/>
        </w:tabs>
        <w:spacing w:after="0" w:line="240" w:lineRule="auto"/>
        <w:ind w:firstLine="709"/>
        <w:jc w:val="both"/>
        <w:rPr>
          <w:rFonts w:ascii="Times New Roman" w:hAnsi="Times New Roman"/>
          <w:sz w:val="24"/>
          <w:szCs w:val="24"/>
        </w:rPr>
      </w:pPr>
      <w:r w:rsidRPr="001F5B0A">
        <w:rPr>
          <w:rFonts w:ascii="Times New Roman" w:hAnsi="Times New Roman"/>
          <w:sz w:val="24"/>
          <w:szCs w:val="24"/>
        </w:rPr>
        <w:t>В качестве показателей контингента используются:</w:t>
      </w:r>
    </w:p>
    <w:p w14:paraId="337DCE14" w14:textId="77777777" w:rsidR="00203BF4" w:rsidRPr="001F5B0A" w:rsidRDefault="00203BF4" w:rsidP="009C5940">
      <w:pPr>
        <w:widowControl w:val="0"/>
        <w:numPr>
          <w:ilvl w:val="0"/>
          <w:numId w:val="21"/>
        </w:numPr>
        <w:tabs>
          <w:tab w:val="left" w:pos="993"/>
        </w:tabs>
        <w:spacing w:after="0" w:line="240" w:lineRule="auto"/>
        <w:ind w:firstLine="709"/>
        <w:jc w:val="both"/>
        <w:rPr>
          <w:rFonts w:ascii="Times New Roman" w:hAnsi="Times New Roman"/>
          <w:sz w:val="24"/>
          <w:szCs w:val="24"/>
        </w:rPr>
      </w:pPr>
      <w:r w:rsidRPr="001F5B0A">
        <w:rPr>
          <w:rFonts w:ascii="Times New Roman" w:hAnsi="Times New Roman"/>
          <w:sz w:val="24"/>
          <w:szCs w:val="24"/>
        </w:rPr>
        <w:t>фактическая и (или) плановая численность потребителей муниципальной услуги (работы);</w:t>
      </w:r>
    </w:p>
    <w:p w14:paraId="7C57A164" w14:textId="4D8FC54E" w:rsidR="00203BF4" w:rsidRPr="001F5B0A" w:rsidRDefault="00203BF4" w:rsidP="009C5940">
      <w:pPr>
        <w:widowControl w:val="0"/>
        <w:numPr>
          <w:ilvl w:val="0"/>
          <w:numId w:val="21"/>
        </w:numPr>
        <w:tabs>
          <w:tab w:val="left" w:pos="993"/>
        </w:tabs>
        <w:spacing w:after="0" w:line="240" w:lineRule="auto"/>
        <w:ind w:firstLine="709"/>
        <w:jc w:val="both"/>
        <w:rPr>
          <w:rFonts w:ascii="Times New Roman" w:hAnsi="Times New Roman"/>
          <w:sz w:val="24"/>
          <w:szCs w:val="24"/>
        </w:rPr>
      </w:pPr>
      <w:r w:rsidRPr="001F5B0A">
        <w:rPr>
          <w:rFonts w:ascii="Times New Roman" w:hAnsi="Times New Roman"/>
          <w:sz w:val="24"/>
          <w:szCs w:val="24"/>
        </w:rPr>
        <w:t>численность условных потребителей муниципальной услуги, характеризующая объ</w:t>
      </w:r>
      <w:r w:rsidR="00400B64">
        <w:rPr>
          <w:rFonts w:ascii="Times New Roman" w:hAnsi="Times New Roman"/>
          <w:sz w:val="24"/>
          <w:szCs w:val="24"/>
        </w:rPr>
        <w:t>ё</w:t>
      </w:r>
      <w:r w:rsidRPr="001F5B0A">
        <w:rPr>
          <w:rFonts w:ascii="Times New Roman" w:hAnsi="Times New Roman"/>
          <w:sz w:val="24"/>
          <w:szCs w:val="24"/>
        </w:rPr>
        <w:t>м оказываемых муниципальных услуг (работ) в отч</w:t>
      </w:r>
      <w:r w:rsidR="00400B64">
        <w:rPr>
          <w:rFonts w:ascii="Times New Roman" w:hAnsi="Times New Roman"/>
          <w:sz w:val="24"/>
          <w:szCs w:val="24"/>
        </w:rPr>
        <w:t>ё</w:t>
      </w:r>
      <w:r w:rsidRPr="001F5B0A">
        <w:rPr>
          <w:rFonts w:ascii="Times New Roman" w:hAnsi="Times New Roman"/>
          <w:sz w:val="24"/>
          <w:szCs w:val="24"/>
        </w:rPr>
        <w:t>тном периоде и объ</w:t>
      </w:r>
      <w:r w:rsidR="00400B64">
        <w:rPr>
          <w:rFonts w:ascii="Times New Roman" w:hAnsi="Times New Roman"/>
          <w:sz w:val="24"/>
          <w:szCs w:val="24"/>
        </w:rPr>
        <w:t>ё</w:t>
      </w:r>
      <w:r w:rsidRPr="001F5B0A">
        <w:rPr>
          <w:rFonts w:ascii="Times New Roman" w:hAnsi="Times New Roman"/>
          <w:sz w:val="24"/>
          <w:szCs w:val="24"/>
        </w:rPr>
        <w:t>м муниципальных услуг (работ), которые необходимо будет оказать в плановом периоде.</w:t>
      </w:r>
    </w:p>
    <w:p w14:paraId="48D76826" w14:textId="77777777" w:rsidR="00203BF4" w:rsidRPr="001F5B0A" w:rsidRDefault="00203BF4" w:rsidP="009C5940">
      <w:pPr>
        <w:tabs>
          <w:tab w:val="left" w:pos="993"/>
        </w:tabs>
        <w:spacing w:after="0" w:line="240" w:lineRule="auto"/>
        <w:ind w:firstLine="709"/>
        <w:jc w:val="both"/>
        <w:rPr>
          <w:rFonts w:ascii="Times New Roman" w:hAnsi="Times New Roman"/>
          <w:sz w:val="24"/>
          <w:szCs w:val="24"/>
        </w:rPr>
      </w:pPr>
      <w:r w:rsidRPr="001F5B0A">
        <w:rPr>
          <w:rFonts w:ascii="Times New Roman" w:hAnsi="Times New Roman"/>
          <w:sz w:val="24"/>
          <w:szCs w:val="24"/>
        </w:rPr>
        <w:t>Источниками информации для проведения мониторинга потребности в муниципальных услугах (работах) являются:</w:t>
      </w:r>
    </w:p>
    <w:p w14:paraId="0AC34629" w14:textId="77777777" w:rsidR="00203BF4" w:rsidRPr="001F5B0A" w:rsidRDefault="00203BF4" w:rsidP="009C5940">
      <w:pPr>
        <w:widowControl w:val="0"/>
        <w:numPr>
          <w:ilvl w:val="0"/>
          <w:numId w:val="21"/>
        </w:numPr>
        <w:tabs>
          <w:tab w:val="left" w:pos="993"/>
        </w:tabs>
        <w:spacing w:after="0" w:line="240" w:lineRule="auto"/>
        <w:ind w:firstLine="709"/>
        <w:jc w:val="both"/>
        <w:rPr>
          <w:rFonts w:ascii="Times New Roman" w:hAnsi="Times New Roman"/>
          <w:sz w:val="24"/>
          <w:szCs w:val="24"/>
        </w:rPr>
      </w:pPr>
      <w:r w:rsidRPr="001F5B0A">
        <w:rPr>
          <w:rFonts w:ascii="Times New Roman" w:hAnsi="Times New Roman"/>
          <w:sz w:val="24"/>
          <w:szCs w:val="24"/>
        </w:rPr>
        <w:t>данные государственных статистических органов;</w:t>
      </w:r>
    </w:p>
    <w:p w14:paraId="3623EAEB" w14:textId="77777777" w:rsidR="00400B64" w:rsidRDefault="00203BF4" w:rsidP="00782F18">
      <w:pPr>
        <w:widowControl w:val="0"/>
        <w:numPr>
          <w:ilvl w:val="0"/>
          <w:numId w:val="21"/>
        </w:numPr>
        <w:tabs>
          <w:tab w:val="left" w:pos="993"/>
        </w:tabs>
        <w:spacing w:after="0" w:line="240" w:lineRule="auto"/>
        <w:ind w:firstLine="709"/>
        <w:jc w:val="both"/>
        <w:rPr>
          <w:rFonts w:ascii="Times New Roman" w:hAnsi="Times New Roman"/>
          <w:sz w:val="24"/>
          <w:szCs w:val="24"/>
        </w:rPr>
      </w:pPr>
      <w:r w:rsidRPr="00400B64">
        <w:rPr>
          <w:rFonts w:ascii="Times New Roman" w:hAnsi="Times New Roman"/>
          <w:sz w:val="24"/>
          <w:szCs w:val="24"/>
        </w:rPr>
        <w:t>данные оперативной и ведомственной отчётности;</w:t>
      </w:r>
    </w:p>
    <w:p w14:paraId="158A961C" w14:textId="7CFDF81A" w:rsidR="00203BF4" w:rsidRPr="00400B64" w:rsidRDefault="00203BF4" w:rsidP="00782F18">
      <w:pPr>
        <w:widowControl w:val="0"/>
        <w:numPr>
          <w:ilvl w:val="0"/>
          <w:numId w:val="21"/>
        </w:numPr>
        <w:tabs>
          <w:tab w:val="left" w:pos="993"/>
        </w:tabs>
        <w:spacing w:after="0" w:line="240" w:lineRule="auto"/>
        <w:ind w:firstLine="709"/>
        <w:jc w:val="both"/>
        <w:rPr>
          <w:rFonts w:ascii="Times New Roman" w:hAnsi="Times New Roman"/>
          <w:sz w:val="24"/>
          <w:szCs w:val="24"/>
        </w:rPr>
      </w:pPr>
      <w:r w:rsidRPr="00400B64">
        <w:rPr>
          <w:rFonts w:ascii="Times New Roman" w:hAnsi="Times New Roman"/>
          <w:sz w:val="24"/>
          <w:szCs w:val="24"/>
        </w:rPr>
        <w:lastRenderedPageBreak/>
        <w:t>социологические опросы, анкетирование населения (потребителей) по вопросам оказания муниципальных услуг (работ).</w:t>
      </w:r>
    </w:p>
    <w:p w14:paraId="00AD6155" w14:textId="3673B96A" w:rsidR="00203BF4" w:rsidRPr="001F5B0A" w:rsidRDefault="00203BF4" w:rsidP="009C5940">
      <w:pPr>
        <w:tabs>
          <w:tab w:val="left" w:pos="1418"/>
        </w:tabs>
        <w:spacing w:after="0" w:line="240" w:lineRule="auto"/>
        <w:ind w:firstLine="709"/>
        <w:jc w:val="both"/>
        <w:rPr>
          <w:rFonts w:ascii="Times New Roman" w:hAnsi="Times New Roman"/>
          <w:sz w:val="24"/>
          <w:szCs w:val="24"/>
        </w:rPr>
      </w:pPr>
      <w:r w:rsidRPr="001F5B0A">
        <w:rPr>
          <w:rFonts w:ascii="Times New Roman" w:hAnsi="Times New Roman"/>
          <w:sz w:val="24"/>
          <w:szCs w:val="24"/>
        </w:rPr>
        <w:t>При определении потребности в оказании муниципальных услуг (работ) прогнозные показатели должны быть скорректированы с уч</w:t>
      </w:r>
      <w:r w:rsidR="00400B64">
        <w:rPr>
          <w:rFonts w:ascii="Times New Roman" w:hAnsi="Times New Roman"/>
          <w:sz w:val="24"/>
          <w:szCs w:val="24"/>
        </w:rPr>
        <w:t>ё</w:t>
      </w:r>
      <w:r w:rsidRPr="001F5B0A">
        <w:rPr>
          <w:rFonts w:ascii="Times New Roman" w:hAnsi="Times New Roman"/>
          <w:sz w:val="24"/>
          <w:szCs w:val="24"/>
        </w:rPr>
        <w:t xml:space="preserve">том осуществляемых и планируемых к завершению в текущем, отчетном и плановом периодах проектов и программ, ведущих к изменению степени удовлетворения потребностей жителей городского округа </w:t>
      </w:r>
      <w:r w:rsidR="009C5940" w:rsidRPr="001F5B0A">
        <w:rPr>
          <w:rFonts w:ascii="Times New Roman" w:hAnsi="Times New Roman"/>
          <w:sz w:val="24"/>
          <w:szCs w:val="24"/>
        </w:rPr>
        <w:t>Домодедово</w:t>
      </w:r>
      <w:r w:rsidRPr="001F5B0A">
        <w:rPr>
          <w:rFonts w:ascii="Times New Roman" w:hAnsi="Times New Roman"/>
          <w:sz w:val="24"/>
          <w:szCs w:val="24"/>
        </w:rPr>
        <w:t xml:space="preserve"> Московской области в оказании соответствующих муниципальных услуг (работ).</w:t>
      </w:r>
    </w:p>
    <w:p w14:paraId="167B9B5B" w14:textId="77777777" w:rsidR="00203BF4" w:rsidRPr="001F5B0A" w:rsidRDefault="00203BF4" w:rsidP="009C5940">
      <w:pPr>
        <w:tabs>
          <w:tab w:val="left" w:pos="1418"/>
        </w:tabs>
        <w:spacing w:after="0" w:line="240" w:lineRule="auto"/>
        <w:ind w:firstLine="709"/>
        <w:jc w:val="both"/>
        <w:rPr>
          <w:rFonts w:ascii="Times New Roman" w:hAnsi="Times New Roman"/>
          <w:sz w:val="24"/>
          <w:szCs w:val="24"/>
        </w:rPr>
      </w:pPr>
      <w:r w:rsidRPr="001F5B0A">
        <w:rPr>
          <w:rFonts w:ascii="Times New Roman" w:hAnsi="Times New Roman"/>
          <w:sz w:val="24"/>
          <w:szCs w:val="24"/>
        </w:rPr>
        <w:t>Показатели оценки потребности в оказании муниципальных услуг (работ), оказываемых муниципальными учреждениями физическим и (или) юридическим лицам на очередной финансовый год и плановый период обобщаются в таблицу согласно Приложению № 1 к настоящему Порядку.</w:t>
      </w:r>
    </w:p>
    <w:p w14:paraId="1F03B4CE" w14:textId="77777777" w:rsidR="00203BF4" w:rsidRPr="001F5B0A" w:rsidRDefault="00203BF4" w:rsidP="009C5940">
      <w:pPr>
        <w:tabs>
          <w:tab w:val="left" w:pos="1418"/>
        </w:tabs>
        <w:spacing w:after="0" w:line="240" w:lineRule="auto"/>
        <w:ind w:firstLine="709"/>
        <w:jc w:val="both"/>
        <w:rPr>
          <w:rFonts w:ascii="Times New Roman" w:hAnsi="Times New Roman"/>
          <w:sz w:val="24"/>
          <w:szCs w:val="24"/>
        </w:rPr>
      </w:pPr>
      <w:r w:rsidRPr="001F5B0A">
        <w:rPr>
          <w:rFonts w:ascii="Times New Roman" w:hAnsi="Times New Roman"/>
          <w:sz w:val="24"/>
          <w:szCs w:val="24"/>
        </w:rPr>
        <w:t>Для оценки качества оказания муниципальных услуг (работ) используются следующие показатели:</w:t>
      </w:r>
    </w:p>
    <w:p w14:paraId="756A0D07" w14:textId="77777777" w:rsidR="00400B64" w:rsidRDefault="00203BF4" w:rsidP="00782F18">
      <w:pPr>
        <w:widowControl w:val="0"/>
        <w:numPr>
          <w:ilvl w:val="0"/>
          <w:numId w:val="21"/>
        </w:numPr>
        <w:tabs>
          <w:tab w:val="left" w:pos="993"/>
        </w:tabs>
        <w:spacing w:after="0" w:line="240" w:lineRule="auto"/>
        <w:ind w:firstLine="709"/>
        <w:jc w:val="both"/>
        <w:rPr>
          <w:rFonts w:ascii="Times New Roman" w:hAnsi="Times New Roman"/>
          <w:sz w:val="24"/>
          <w:szCs w:val="24"/>
        </w:rPr>
      </w:pPr>
      <w:r w:rsidRPr="00400B64">
        <w:rPr>
          <w:rFonts w:ascii="Times New Roman" w:hAnsi="Times New Roman"/>
          <w:sz w:val="24"/>
          <w:szCs w:val="24"/>
        </w:rPr>
        <w:t>изучение общественного мнения потенциальных потребителей услуг (работ) по вопросам оказания муниципальных услуг (работ), включая проведение социологических опросов и отдельных исследований независимыми экспертами;</w:t>
      </w:r>
    </w:p>
    <w:p w14:paraId="1CF71261" w14:textId="77777777" w:rsidR="00400B64" w:rsidRPr="00400B64" w:rsidRDefault="00203BF4" w:rsidP="00782F18">
      <w:pPr>
        <w:widowControl w:val="0"/>
        <w:numPr>
          <w:ilvl w:val="0"/>
          <w:numId w:val="21"/>
        </w:numPr>
        <w:tabs>
          <w:tab w:val="left" w:pos="993"/>
        </w:tabs>
        <w:spacing w:after="0" w:line="240" w:lineRule="auto"/>
        <w:ind w:firstLine="709"/>
        <w:jc w:val="both"/>
        <w:rPr>
          <w:sz w:val="24"/>
          <w:szCs w:val="24"/>
        </w:rPr>
      </w:pPr>
      <w:r w:rsidRPr="00400B64">
        <w:rPr>
          <w:rFonts w:ascii="Times New Roman" w:hAnsi="Times New Roman"/>
          <w:sz w:val="24"/>
          <w:szCs w:val="24"/>
        </w:rPr>
        <w:t>опрос и анализ мнения о степени удовлетворенности муниципальными услугами (работами) из числа респондентов, не являющихся потенциальными потребителями услуг (работ);</w:t>
      </w:r>
    </w:p>
    <w:p w14:paraId="45B21AFD" w14:textId="128CD40B" w:rsidR="00203BF4" w:rsidRPr="00400B64" w:rsidRDefault="00203BF4" w:rsidP="00782F18">
      <w:pPr>
        <w:widowControl w:val="0"/>
        <w:numPr>
          <w:ilvl w:val="0"/>
          <w:numId w:val="21"/>
        </w:numPr>
        <w:tabs>
          <w:tab w:val="left" w:pos="993"/>
        </w:tabs>
        <w:spacing w:after="0" w:line="240" w:lineRule="auto"/>
        <w:ind w:firstLine="709"/>
        <w:jc w:val="both"/>
        <w:rPr>
          <w:sz w:val="24"/>
          <w:szCs w:val="24"/>
        </w:rPr>
      </w:pPr>
      <w:r w:rsidRPr="00400B64">
        <w:rPr>
          <w:rFonts w:ascii="Times New Roman" w:hAnsi="Times New Roman"/>
          <w:sz w:val="24"/>
          <w:szCs w:val="24"/>
        </w:rPr>
        <w:t>использование данных об объ</w:t>
      </w:r>
      <w:r w:rsidR="00400B64">
        <w:rPr>
          <w:rFonts w:ascii="Times New Roman" w:hAnsi="Times New Roman"/>
          <w:sz w:val="24"/>
          <w:szCs w:val="24"/>
        </w:rPr>
        <w:t>ё</w:t>
      </w:r>
      <w:r w:rsidRPr="00400B64">
        <w:rPr>
          <w:rFonts w:ascii="Times New Roman" w:hAnsi="Times New Roman"/>
          <w:sz w:val="24"/>
          <w:szCs w:val="24"/>
        </w:rPr>
        <w:t>мах неудовлетворенных потребностей населения из отраслевых учетных регистров, журналов и списков очередности;</w:t>
      </w:r>
    </w:p>
    <w:p w14:paraId="5CC2385F" w14:textId="48BDF8CE" w:rsidR="00203BF4" w:rsidRPr="001F5B0A" w:rsidRDefault="00203BF4" w:rsidP="009C5940">
      <w:pPr>
        <w:widowControl w:val="0"/>
        <w:numPr>
          <w:ilvl w:val="0"/>
          <w:numId w:val="21"/>
        </w:numPr>
        <w:tabs>
          <w:tab w:val="left" w:pos="993"/>
        </w:tabs>
        <w:spacing w:after="0" w:line="240" w:lineRule="auto"/>
        <w:ind w:firstLine="709"/>
        <w:jc w:val="both"/>
        <w:rPr>
          <w:sz w:val="24"/>
          <w:szCs w:val="24"/>
        </w:rPr>
      </w:pPr>
      <w:r w:rsidRPr="001F5B0A">
        <w:rPr>
          <w:rFonts w:ascii="Times New Roman" w:hAnsi="Times New Roman"/>
          <w:sz w:val="24"/>
          <w:szCs w:val="24"/>
        </w:rPr>
        <w:t xml:space="preserve">анализ содержания и частоты обращений в </w:t>
      </w:r>
      <w:r w:rsidR="00400B64">
        <w:rPr>
          <w:rFonts w:ascii="Times New Roman" w:hAnsi="Times New Roman"/>
          <w:sz w:val="24"/>
          <w:szCs w:val="24"/>
        </w:rPr>
        <w:t>А</w:t>
      </w:r>
      <w:r w:rsidRPr="001F5B0A">
        <w:rPr>
          <w:rFonts w:ascii="Times New Roman" w:hAnsi="Times New Roman"/>
          <w:sz w:val="24"/>
          <w:szCs w:val="24"/>
        </w:rPr>
        <w:t xml:space="preserve">дминистрацию городского округа </w:t>
      </w:r>
      <w:r w:rsidR="009C5940" w:rsidRPr="001F5B0A">
        <w:rPr>
          <w:rFonts w:ascii="Times New Roman" w:hAnsi="Times New Roman"/>
          <w:sz w:val="24"/>
          <w:szCs w:val="24"/>
        </w:rPr>
        <w:t>Домодедово</w:t>
      </w:r>
      <w:r w:rsidRPr="001F5B0A">
        <w:rPr>
          <w:rFonts w:ascii="Times New Roman" w:hAnsi="Times New Roman"/>
          <w:sz w:val="24"/>
          <w:szCs w:val="24"/>
        </w:rPr>
        <w:t xml:space="preserve"> Московской области потенциальных потребителей услуги (работы);</w:t>
      </w:r>
    </w:p>
    <w:p w14:paraId="21F973E6" w14:textId="77777777" w:rsidR="00203BF4" w:rsidRPr="001F5B0A" w:rsidRDefault="00203BF4" w:rsidP="009C5940">
      <w:pPr>
        <w:widowControl w:val="0"/>
        <w:numPr>
          <w:ilvl w:val="0"/>
          <w:numId w:val="21"/>
        </w:numPr>
        <w:tabs>
          <w:tab w:val="left" w:pos="993"/>
        </w:tabs>
        <w:spacing w:after="0" w:line="240" w:lineRule="auto"/>
        <w:ind w:firstLine="709"/>
        <w:jc w:val="both"/>
        <w:rPr>
          <w:sz w:val="24"/>
          <w:szCs w:val="24"/>
        </w:rPr>
      </w:pPr>
      <w:r w:rsidRPr="001F5B0A">
        <w:rPr>
          <w:rFonts w:ascii="Times New Roman" w:hAnsi="Times New Roman"/>
          <w:sz w:val="24"/>
          <w:szCs w:val="24"/>
        </w:rPr>
        <w:t>оценка интенсивности пользования муниципальными услугами (работами) потенциальными потребителями (свидетельствует о востребованности конкретной муниципальной услуги (работы)).</w:t>
      </w:r>
    </w:p>
    <w:p w14:paraId="79DFFACB" w14:textId="77777777" w:rsidR="00203BF4" w:rsidRPr="001F5B0A" w:rsidRDefault="00203BF4" w:rsidP="009C5940">
      <w:pPr>
        <w:tabs>
          <w:tab w:val="left" w:pos="1418"/>
        </w:tabs>
        <w:spacing w:after="0" w:line="240" w:lineRule="auto"/>
        <w:ind w:firstLine="709"/>
        <w:jc w:val="both"/>
        <w:rPr>
          <w:rFonts w:ascii="Times New Roman" w:hAnsi="Times New Roman"/>
          <w:sz w:val="24"/>
          <w:szCs w:val="24"/>
        </w:rPr>
      </w:pPr>
      <w:r w:rsidRPr="001F5B0A">
        <w:rPr>
          <w:rFonts w:ascii="Times New Roman" w:hAnsi="Times New Roman"/>
          <w:sz w:val="24"/>
          <w:szCs w:val="24"/>
        </w:rPr>
        <w:t>Мониторинг оценки качества оказания муниципальных услуг (работ) может осуществляться в течение и по окончанию года, а также при разработке проекта бюджета на очередной финансовый год и плановый период.</w:t>
      </w:r>
    </w:p>
    <w:p w14:paraId="20A53F73" w14:textId="77777777" w:rsidR="00203BF4" w:rsidRPr="001F5B0A" w:rsidRDefault="00203BF4" w:rsidP="009C5940">
      <w:pPr>
        <w:tabs>
          <w:tab w:val="left" w:pos="1418"/>
        </w:tabs>
        <w:spacing w:after="0" w:line="240" w:lineRule="auto"/>
        <w:ind w:firstLine="709"/>
        <w:jc w:val="both"/>
        <w:rPr>
          <w:rFonts w:ascii="Times New Roman" w:hAnsi="Times New Roman"/>
          <w:sz w:val="24"/>
          <w:szCs w:val="24"/>
        </w:rPr>
      </w:pPr>
      <w:r w:rsidRPr="001F5B0A">
        <w:rPr>
          <w:rFonts w:ascii="Times New Roman" w:hAnsi="Times New Roman"/>
          <w:sz w:val="24"/>
          <w:szCs w:val="24"/>
        </w:rPr>
        <w:t>Показатели оценки качества оказания муниципальных услуг (работ), оказываемых муниципальными учреждениями физическим и (или) юридическим лицам по окончанию года обобщаются в таблицу согласно Приложению № 2 к настоящему Порядку.</w:t>
      </w:r>
    </w:p>
    <w:p w14:paraId="7E7FE26F" w14:textId="4260726E" w:rsidR="00203BF4" w:rsidRPr="001F5B0A" w:rsidRDefault="009D3DB3" w:rsidP="00782F18">
      <w:pPr>
        <w:widowControl w:val="0"/>
        <w:tabs>
          <w:tab w:val="left" w:pos="1354"/>
          <w:tab w:val="left" w:pos="1418"/>
        </w:tabs>
        <w:spacing w:after="0" w:line="240" w:lineRule="auto"/>
        <w:jc w:val="both"/>
        <w:rPr>
          <w:rFonts w:ascii="Times New Roman" w:hAnsi="Times New Roman"/>
          <w:sz w:val="24"/>
          <w:szCs w:val="24"/>
        </w:rPr>
      </w:pPr>
      <w:r>
        <w:rPr>
          <w:rFonts w:ascii="Times New Roman" w:hAnsi="Times New Roman"/>
          <w:sz w:val="24"/>
          <w:szCs w:val="24"/>
        </w:rPr>
        <w:t xml:space="preserve">            5.7</w:t>
      </w:r>
      <w:r w:rsidR="00782F18">
        <w:rPr>
          <w:rFonts w:ascii="Times New Roman" w:hAnsi="Times New Roman"/>
          <w:sz w:val="24"/>
          <w:szCs w:val="24"/>
        </w:rPr>
        <w:t xml:space="preserve">. </w:t>
      </w:r>
      <w:r w:rsidR="00203BF4" w:rsidRPr="001F5B0A">
        <w:rPr>
          <w:rFonts w:ascii="Times New Roman" w:hAnsi="Times New Roman"/>
          <w:sz w:val="24"/>
          <w:szCs w:val="24"/>
        </w:rPr>
        <w:t>Этап обработки результатов включает в себя заполнение отчетных форм представления первичной информации для анализа и интерпретации.</w:t>
      </w:r>
    </w:p>
    <w:p w14:paraId="0B1EBD5B" w14:textId="2E18BB5F" w:rsidR="00203BF4" w:rsidRPr="001F5B0A" w:rsidRDefault="009D3DB3" w:rsidP="00782F18">
      <w:pPr>
        <w:widowControl w:val="0"/>
        <w:tabs>
          <w:tab w:val="left" w:pos="1418"/>
        </w:tabs>
        <w:spacing w:after="0" w:line="240" w:lineRule="auto"/>
        <w:jc w:val="both"/>
        <w:rPr>
          <w:rFonts w:ascii="Times New Roman" w:hAnsi="Times New Roman"/>
          <w:sz w:val="24"/>
          <w:szCs w:val="24"/>
        </w:rPr>
      </w:pPr>
      <w:r>
        <w:rPr>
          <w:rFonts w:ascii="Times New Roman" w:hAnsi="Times New Roman"/>
          <w:sz w:val="24"/>
          <w:szCs w:val="24"/>
        </w:rPr>
        <w:t xml:space="preserve">            5.8</w:t>
      </w:r>
      <w:r w:rsidR="00782F18">
        <w:rPr>
          <w:rFonts w:ascii="Times New Roman" w:hAnsi="Times New Roman"/>
          <w:sz w:val="24"/>
          <w:szCs w:val="24"/>
        </w:rPr>
        <w:t xml:space="preserve">. </w:t>
      </w:r>
      <w:r w:rsidR="00203BF4" w:rsidRPr="001F5B0A">
        <w:rPr>
          <w:rFonts w:ascii="Times New Roman" w:hAnsi="Times New Roman"/>
          <w:sz w:val="24"/>
          <w:szCs w:val="24"/>
        </w:rPr>
        <w:t>По итогам проведения мониторинга составляется аналитический отч</w:t>
      </w:r>
      <w:r w:rsidR="00400B64">
        <w:rPr>
          <w:rFonts w:ascii="Times New Roman" w:hAnsi="Times New Roman"/>
          <w:sz w:val="24"/>
          <w:szCs w:val="24"/>
        </w:rPr>
        <w:t>ё</w:t>
      </w:r>
      <w:r w:rsidR="00203BF4" w:rsidRPr="001F5B0A">
        <w:rPr>
          <w:rFonts w:ascii="Times New Roman" w:hAnsi="Times New Roman"/>
          <w:sz w:val="24"/>
          <w:szCs w:val="24"/>
        </w:rPr>
        <w:t>т, содержащий:</w:t>
      </w:r>
    </w:p>
    <w:p w14:paraId="3552F771" w14:textId="77777777" w:rsidR="00203BF4" w:rsidRPr="001F5B0A" w:rsidRDefault="00203BF4" w:rsidP="009C5940">
      <w:pPr>
        <w:widowControl w:val="0"/>
        <w:numPr>
          <w:ilvl w:val="0"/>
          <w:numId w:val="21"/>
        </w:numPr>
        <w:tabs>
          <w:tab w:val="left" w:pos="993"/>
        </w:tabs>
        <w:spacing w:after="0" w:line="240" w:lineRule="auto"/>
        <w:ind w:firstLine="709"/>
        <w:jc w:val="both"/>
        <w:rPr>
          <w:sz w:val="24"/>
          <w:szCs w:val="24"/>
        </w:rPr>
      </w:pPr>
      <w:r w:rsidRPr="001F5B0A">
        <w:rPr>
          <w:rFonts w:ascii="Times New Roman" w:hAnsi="Times New Roman"/>
          <w:sz w:val="24"/>
          <w:szCs w:val="24"/>
        </w:rPr>
        <w:t>абсолютные, средние и процентные (долевые), минимальные и максимальные значения исследуемых параметров качества и доступности муниципальной услуги(работы), имеющих количественное значение;</w:t>
      </w:r>
    </w:p>
    <w:p w14:paraId="4AEB8A69" w14:textId="77777777" w:rsidR="00203BF4" w:rsidRPr="001F5B0A" w:rsidRDefault="00203BF4" w:rsidP="009C5940">
      <w:pPr>
        <w:widowControl w:val="0"/>
        <w:numPr>
          <w:ilvl w:val="0"/>
          <w:numId w:val="21"/>
        </w:numPr>
        <w:tabs>
          <w:tab w:val="left" w:pos="993"/>
        </w:tabs>
        <w:spacing w:after="0" w:line="240" w:lineRule="auto"/>
        <w:ind w:firstLine="709"/>
        <w:jc w:val="both"/>
        <w:rPr>
          <w:sz w:val="24"/>
          <w:szCs w:val="24"/>
        </w:rPr>
      </w:pPr>
      <w:r w:rsidRPr="001F5B0A">
        <w:rPr>
          <w:rFonts w:ascii="Times New Roman" w:hAnsi="Times New Roman"/>
          <w:sz w:val="24"/>
          <w:szCs w:val="24"/>
        </w:rPr>
        <w:t>оценку выполнения муниципальными учреждениями плановых показателей результатов деятельности, выявление и анализ причин отклонения фактических показателей результатов деятельности учреждений от плановых;</w:t>
      </w:r>
    </w:p>
    <w:p w14:paraId="4929A840" w14:textId="77777777" w:rsidR="00203BF4" w:rsidRPr="001F5B0A" w:rsidRDefault="00203BF4" w:rsidP="009C5940">
      <w:pPr>
        <w:widowControl w:val="0"/>
        <w:numPr>
          <w:ilvl w:val="0"/>
          <w:numId w:val="21"/>
        </w:numPr>
        <w:tabs>
          <w:tab w:val="left" w:pos="993"/>
        </w:tabs>
        <w:spacing w:after="0" w:line="240" w:lineRule="auto"/>
        <w:ind w:firstLine="709"/>
        <w:jc w:val="both"/>
        <w:rPr>
          <w:sz w:val="24"/>
          <w:szCs w:val="24"/>
        </w:rPr>
      </w:pPr>
      <w:r w:rsidRPr="001F5B0A">
        <w:rPr>
          <w:rFonts w:ascii="Times New Roman" w:hAnsi="Times New Roman"/>
          <w:sz w:val="24"/>
          <w:szCs w:val="24"/>
        </w:rPr>
        <w:t>анализ соответствия объемов и (или) качества оказываемых муниципальными учреждениями муниципальных услуг (работ) муниципальному заданию;</w:t>
      </w:r>
    </w:p>
    <w:p w14:paraId="5E286B60" w14:textId="333EBF1C" w:rsidR="00203BF4" w:rsidRPr="001F5B0A" w:rsidRDefault="00203BF4" w:rsidP="009C5940">
      <w:pPr>
        <w:widowControl w:val="0"/>
        <w:numPr>
          <w:ilvl w:val="0"/>
          <w:numId w:val="21"/>
        </w:numPr>
        <w:tabs>
          <w:tab w:val="left" w:pos="993"/>
        </w:tabs>
        <w:spacing w:after="0" w:line="240" w:lineRule="auto"/>
        <w:ind w:firstLine="709"/>
        <w:jc w:val="both"/>
        <w:rPr>
          <w:sz w:val="24"/>
          <w:szCs w:val="24"/>
        </w:rPr>
      </w:pPr>
      <w:r w:rsidRPr="001F5B0A">
        <w:rPr>
          <w:sz w:val="24"/>
          <w:szCs w:val="24"/>
        </w:rPr>
        <w:t>о</w:t>
      </w:r>
      <w:r w:rsidRPr="001F5B0A">
        <w:rPr>
          <w:rFonts w:ascii="Times New Roman" w:hAnsi="Times New Roman"/>
          <w:sz w:val="24"/>
          <w:szCs w:val="24"/>
        </w:rPr>
        <w:t>ценку качества составления и достоверности показателей отч</w:t>
      </w:r>
      <w:r w:rsidR="00400B64">
        <w:rPr>
          <w:rFonts w:ascii="Times New Roman" w:hAnsi="Times New Roman"/>
          <w:sz w:val="24"/>
          <w:szCs w:val="24"/>
        </w:rPr>
        <w:t>ё</w:t>
      </w:r>
      <w:r w:rsidRPr="001F5B0A">
        <w:rPr>
          <w:rFonts w:ascii="Times New Roman" w:hAnsi="Times New Roman"/>
          <w:sz w:val="24"/>
          <w:szCs w:val="24"/>
        </w:rPr>
        <w:t>тности муниципальными учреждениями результатов своей деятельности;</w:t>
      </w:r>
    </w:p>
    <w:p w14:paraId="4FAC30B1" w14:textId="06A14B09" w:rsidR="00203BF4" w:rsidRPr="001F5B0A" w:rsidRDefault="00203BF4" w:rsidP="009C5940">
      <w:pPr>
        <w:widowControl w:val="0"/>
        <w:numPr>
          <w:ilvl w:val="0"/>
          <w:numId w:val="21"/>
        </w:numPr>
        <w:tabs>
          <w:tab w:val="left" w:pos="993"/>
        </w:tabs>
        <w:spacing w:after="0" w:line="240" w:lineRule="auto"/>
        <w:ind w:firstLine="709"/>
        <w:jc w:val="both"/>
        <w:rPr>
          <w:sz w:val="24"/>
          <w:szCs w:val="24"/>
        </w:rPr>
      </w:pPr>
      <w:r w:rsidRPr="001F5B0A">
        <w:rPr>
          <w:rFonts w:ascii="Times New Roman" w:hAnsi="Times New Roman"/>
          <w:sz w:val="24"/>
          <w:szCs w:val="24"/>
        </w:rPr>
        <w:t>формирование информационной базы об объ</w:t>
      </w:r>
      <w:r w:rsidR="00400B64">
        <w:rPr>
          <w:rFonts w:ascii="Times New Roman" w:hAnsi="Times New Roman"/>
          <w:sz w:val="24"/>
          <w:szCs w:val="24"/>
        </w:rPr>
        <w:t>ё</w:t>
      </w:r>
      <w:r w:rsidRPr="001F5B0A">
        <w:rPr>
          <w:rFonts w:ascii="Times New Roman" w:hAnsi="Times New Roman"/>
          <w:sz w:val="24"/>
          <w:szCs w:val="24"/>
        </w:rPr>
        <w:t>ме и качестве оказываемых муниципальными учреждениями в соответствии с муниципальными заданиями муниципальных услуг (работ) в целях оптимизации расходов бюджета;</w:t>
      </w:r>
    </w:p>
    <w:p w14:paraId="1BD4E8F2" w14:textId="77777777" w:rsidR="00203BF4" w:rsidRDefault="00203BF4" w:rsidP="009C5940">
      <w:pPr>
        <w:widowControl w:val="0"/>
        <w:numPr>
          <w:ilvl w:val="0"/>
          <w:numId w:val="21"/>
        </w:numPr>
        <w:tabs>
          <w:tab w:val="left" w:pos="993"/>
        </w:tabs>
        <w:spacing w:after="0" w:line="240" w:lineRule="auto"/>
        <w:ind w:firstLine="709"/>
        <w:jc w:val="both"/>
        <w:rPr>
          <w:rFonts w:ascii="Times New Roman" w:hAnsi="Times New Roman"/>
          <w:sz w:val="24"/>
          <w:szCs w:val="24"/>
        </w:rPr>
      </w:pPr>
      <w:r w:rsidRPr="001F5B0A">
        <w:rPr>
          <w:rFonts w:ascii="Times New Roman" w:hAnsi="Times New Roman"/>
          <w:sz w:val="24"/>
          <w:szCs w:val="24"/>
        </w:rPr>
        <w:t>сопоставление выявленных значений показателей муниципальной услуги (работы) с показателями предыдущего мониторинга исследованной муниципальной услуги (работы).</w:t>
      </w:r>
    </w:p>
    <w:p w14:paraId="43061072" w14:textId="77777777" w:rsidR="00400B64" w:rsidRDefault="00400B64" w:rsidP="00400B64">
      <w:pPr>
        <w:widowControl w:val="0"/>
        <w:tabs>
          <w:tab w:val="left" w:pos="993"/>
        </w:tabs>
        <w:spacing w:after="0" w:line="240" w:lineRule="auto"/>
        <w:ind w:left="709"/>
        <w:jc w:val="both"/>
        <w:rPr>
          <w:rFonts w:ascii="Times New Roman" w:hAnsi="Times New Roman"/>
          <w:sz w:val="24"/>
          <w:szCs w:val="24"/>
        </w:rPr>
      </w:pPr>
    </w:p>
    <w:p w14:paraId="1BC952B8" w14:textId="77777777" w:rsidR="00400B64" w:rsidRPr="001F5B0A" w:rsidRDefault="00400B64" w:rsidP="00400B64">
      <w:pPr>
        <w:widowControl w:val="0"/>
        <w:tabs>
          <w:tab w:val="left" w:pos="993"/>
        </w:tabs>
        <w:spacing w:after="0" w:line="240" w:lineRule="auto"/>
        <w:ind w:left="709"/>
        <w:jc w:val="both"/>
        <w:rPr>
          <w:rFonts w:ascii="Times New Roman" w:hAnsi="Times New Roman"/>
          <w:sz w:val="24"/>
          <w:szCs w:val="24"/>
        </w:rPr>
      </w:pPr>
    </w:p>
    <w:p w14:paraId="51F93BF1" w14:textId="708FAC4C" w:rsidR="00203BF4" w:rsidRPr="001F5B0A" w:rsidRDefault="009D3DB3" w:rsidP="009D3DB3">
      <w:pPr>
        <w:widowControl w:val="0"/>
        <w:tabs>
          <w:tab w:val="left" w:pos="1418"/>
          <w:tab w:val="left" w:pos="1691"/>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5.9. </w:t>
      </w:r>
      <w:r w:rsidR="00203BF4" w:rsidRPr="001F5B0A">
        <w:rPr>
          <w:rFonts w:ascii="Times New Roman" w:hAnsi="Times New Roman"/>
          <w:sz w:val="24"/>
          <w:szCs w:val="24"/>
        </w:rPr>
        <w:t>По результатам проведенного мониторинга, в случае выявления наиболее актуальных проблем оказания муниципальных услуг (работ), непосредственно связанных с издержками на е</w:t>
      </w:r>
      <w:r w:rsidR="00400B64">
        <w:rPr>
          <w:rFonts w:ascii="Times New Roman" w:hAnsi="Times New Roman"/>
          <w:sz w:val="24"/>
          <w:szCs w:val="24"/>
        </w:rPr>
        <w:t>ё</w:t>
      </w:r>
      <w:r w:rsidR="00203BF4" w:rsidRPr="001F5B0A">
        <w:rPr>
          <w:rFonts w:ascii="Times New Roman" w:hAnsi="Times New Roman"/>
          <w:sz w:val="24"/>
          <w:szCs w:val="24"/>
        </w:rPr>
        <w:t xml:space="preserve"> получение и качеству оказания муниципальной услуги (работы), формируются планы по решению указанных проблем.</w:t>
      </w:r>
    </w:p>
    <w:p w14:paraId="070EC78E" w14:textId="1034D883" w:rsidR="003E548E" w:rsidRPr="001F5B0A" w:rsidRDefault="00203BF4" w:rsidP="00400B64">
      <w:pPr>
        <w:tabs>
          <w:tab w:val="left" w:pos="1418"/>
        </w:tabs>
        <w:spacing w:after="0" w:line="240" w:lineRule="auto"/>
        <w:ind w:firstLine="709"/>
        <w:jc w:val="both"/>
        <w:rPr>
          <w:rFonts w:ascii="Times New Roman" w:hAnsi="Times New Roman"/>
          <w:sz w:val="24"/>
          <w:szCs w:val="24"/>
        </w:rPr>
      </w:pPr>
      <w:r w:rsidRPr="001F5B0A">
        <w:rPr>
          <w:rFonts w:ascii="Times New Roman" w:hAnsi="Times New Roman"/>
          <w:sz w:val="24"/>
          <w:szCs w:val="24"/>
        </w:rPr>
        <w:t>План мероприятий по решению проблем, выявленных по результатам мониторинга выполнения муниципальных услуг (работ), оказываемых муниципальными учреждениями физическим и (или) юридическим лицам, обобщается в таблицу согласно Приложению № 3 к настоящему Порядку.</w:t>
      </w:r>
    </w:p>
    <w:p w14:paraId="69E93879" w14:textId="77777777" w:rsidR="00400B64" w:rsidRDefault="00400B64" w:rsidP="003E548E">
      <w:pPr>
        <w:tabs>
          <w:tab w:val="left" w:pos="1134"/>
        </w:tabs>
        <w:spacing w:after="0" w:line="240" w:lineRule="auto"/>
        <w:ind w:firstLine="709"/>
        <w:jc w:val="both"/>
        <w:rPr>
          <w:rFonts w:ascii="Times New Roman" w:hAnsi="Times New Roman"/>
          <w:b/>
          <w:sz w:val="24"/>
          <w:szCs w:val="24"/>
        </w:rPr>
        <w:sectPr w:rsidR="00400B64" w:rsidSect="00A6423C">
          <w:pgSz w:w="11906" w:h="16838"/>
          <w:pgMar w:top="284" w:right="851" w:bottom="851" w:left="1985" w:header="720" w:footer="720" w:gutter="0"/>
          <w:pgNumType w:start="1"/>
          <w:cols w:space="720"/>
        </w:sectPr>
      </w:pPr>
    </w:p>
    <w:p w14:paraId="36CFC078" w14:textId="2D770995" w:rsidR="00400B64" w:rsidRDefault="00400B64" w:rsidP="00400B64">
      <w:pPr>
        <w:tabs>
          <w:tab w:val="left" w:pos="5245"/>
          <w:tab w:val="left" w:pos="10490"/>
        </w:tabs>
        <w:spacing w:after="0" w:line="240" w:lineRule="auto"/>
        <w:rPr>
          <w:rFonts w:ascii="Times New Roman" w:hAnsi="Times New Roman"/>
          <w:sz w:val="24"/>
          <w:szCs w:val="24"/>
        </w:rPr>
      </w:pPr>
      <w:r w:rsidRPr="001F5B0A">
        <w:rPr>
          <w:rFonts w:ascii="Times New Roman" w:hAnsi="Times New Roman"/>
          <w:sz w:val="24"/>
          <w:szCs w:val="24"/>
        </w:rPr>
        <w:lastRenderedPageBreak/>
        <w:tab/>
      </w:r>
      <w:r>
        <w:rPr>
          <w:rFonts w:ascii="Times New Roman" w:hAnsi="Times New Roman"/>
          <w:sz w:val="24"/>
          <w:szCs w:val="24"/>
        </w:rPr>
        <w:tab/>
        <w:t xml:space="preserve">Приложение № 1 к </w:t>
      </w:r>
      <w:r w:rsidRPr="001F5B0A">
        <w:rPr>
          <w:rFonts w:ascii="Times New Roman" w:hAnsi="Times New Roman"/>
          <w:sz w:val="24"/>
          <w:szCs w:val="24"/>
        </w:rPr>
        <w:t>Порядк</w:t>
      </w:r>
      <w:r>
        <w:rPr>
          <w:rFonts w:ascii="Times New Roman" w:hAnsi="Times New Roman"/>
          <w:sz w:val="24"/>
          <w:szCs w:val="24"/>
        </w:rPr>
        <w:t>у</w:t>
      </w:r>
      <w:r w:rsidRPr="001F5B0A">
        <w:rPr>
          <w:rFonts w:ascii="Times New Roman" w:hAnsi="Times New Roman"/>
          <w:sz w:val="24"/>
          <w:szCs w:val="24"/>
        </w:rPr>
        <w:t xml:space="preserve"> проведения</w:t>
      </w:r>
    </w:p>
    <w:p w14:paraId="230A3D42" w14:textId="77777777" w:rsidR="00400B64" w:rsidRDefault="00400B64" w:rsidP="00400B64">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мониторинга оказания муниципальных</w:t>
      </w:r>
    </w:p>
    <w:p w14:paraId="452E96B8" w14:textId="77777777" w:rsidR="00400B64" w:rsidRDefault="00400B64" w:rsidP="00400B64">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услуг (работ) в сферах образования,</w:t>
      </w:r>
    </w:p>
    <w:p w14:paraId="78ACE61F" w14:textId="77777777" w:rsidR="00400B64" w:rsidRDefault="00400B64" w:rsidP="00400B64">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культуры, физической культуры и спорта</w:t>
      </w:r>
    </w:p>
    <w:p w14:paraId="17BBB54E" w14:textId="77777777" w:rsidR="00400B64" w:rsidRDefault="00400B64" w:rsidP="00400B64">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муниципальными учреждениями</w:t>
      </w:r>
    </w:p>
    <w:p w14:paraId="60227965" w14:textId="77777777" w:rsidR="00400B64" w:rsidRDefault="00400B64" w:rsidP="00400B64">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городского округа Домодедово</w:t>
      </w:r>
    </w:p>
    <w:p w14:paraId="39324BAA" w14:textId="77777777" w:rsidR="00400B64" w:rsidRDefault="00400B64" w:rsidP="00400B64">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Московской области</w:t>
      </w:r>
      <w:r>
        <w:rPr>
          <w:rFonts w:ascii="Times New Roman" w:hAnsi="Times New Roman"/>
          <w:sz w:val="24"/>
          <w:szCs w:val="24"/>
        </w:rPr>
        <w:t xml:space="preserve"> </w:t>
      </w:r>
      <w:r w:rsidRPr="001F5B0A">
        <w:rPr>
          <w:rFonts w:ascii="Times New Roman" w:hAnsi="Times New Roman"/>
          <w:sz w:val="24"/>
          <w:szCs w:val="24"/>
        </w:rPr>
        <w:t>и формирования</w:t>
      </w:r>
    </w:p>
    <w:p w14:paraId="07E18834" w14:textId="2349F6C7" w:rsidR="00400B64" w:rsidRDefault="00400B64" w:rsidP="00400B64">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планов по решению выявленных проблем</w:t>
      </w:r>
    </w:p>
    <w:p w14:paraId="3EE9EAE1" w14:textId="77777777" w:rsidR="009D3DB3" w:rsidRDefault="009D3DB3" w:rsidP="00400B64">
      <w:pPr>
        <w:tabs>
          <w:tab w:val="left" w:pos="10490"/>
        </w:tabs>
        <w:spacing w:after="0" w:line="240" w:lineRule="auto"/>
        <w:rPr>
          <w:rFonts w:ascii="Times New Roman" w:hAnsi="Times New Roman"/>
          <w:sz w:val="24"/>
          <w:szCs w:val="24"/>
        </w:rPr>
      </w:pPr>
      <w:r>
        <w:rPr>
          <w:rFonts w:ascii="Times New Roman" w:hAnsi="Times New Roman"/>
          <w:sz w:val="24"/>
          <w:szCs w:val="24"/>
        </w:rPr>
        <w:t xml:space="preserve">                                                                                                                                                                               утвержденное постановлением    </w:t>
      </w:r>
    </w:p>
    <w:p w14:paraId="1318C3E0" w14:textId="1D84BFF9" w:rsidR="009D3DB3" w:rsidRDefault="009D3DB3" w:rsidP="00400B64">
      <w:pPr>
        <w:tabs>
          <w:tab w:val="left" w:pos="10490"/>
        </w:tabs>
        <w:spacing w:after="0" w:line="240" w:lineRule="auto"/>
        <w:rPr>
          <w:rFonts w:ascii="Times New Roman" w:hAnsi="Times New Roman"/>
          <w:sz w:val="24"/>
          <w:szCs w:val="24"/>
        </w:rPr>
      </w:pPr>
      <w:r>
        <w:rPr>
          <w:rFonts w:ascii="Times New Roman" w:hAnsi="Times New Roman"/>
          <w:sz w:val="24"/>
          <w:szCs w:val="24"/>
        </w:rPr>
        <w:t xml:space="preserve">                                                                                                                                                                               Администрации городского</w:t>
      </w:r>
    </w:p>
    <w:p w14:paraId="3E719127" w14:textId="08C56AFC" w:rsidR="009D3DB3" w:rsidRDefault="009D3DB3" w:rsidP="00400B64">
      <w:pPr>
        <w:tabs>
          <w:tab w:val="left" w:pos="10490"/>
        </w:tabs>
        <w:spacing w:after="0" w:line="240" w:lineRule="auto"/>
        <w:rPr>
          <w:rFonts w:ascii="Times New Roman" w:hAnsi="Times New Roman"/>
          <w:sz w:val="24"/>
          <w:szCs w:val="24"/>
        </w:rPr>
      </w:pPr>
      <w:r>
        <w:rPr>
          <w:rFonts w:ascii="Times New Roman" w:hAnsi="Times New Roman"/>
          <w:sz w:val="24"/>
          <w:szCs w:val="24"/>
        </w:rPr>
        <w:t xml:space="preserve">                                                                                                                                                                               округа Домодедово</w:t>
      </w:r>
    </w:p>
    <w:p w14:paraId="18A5E984" w14:textId="031372BD" w:rsidR="009D3DB3" w:rsidRDefault="009D3DB3" w:rsidP="00400B64">
      <w:pPr>
        <w:tabs>
          <w:tab w:val="left" w:pos="10490"/>
        </w:tabs>
        <w:spacing w:after="0" w:line="240" w:lineRule="auto"/>
        <w:rPr>
          <w:rFonts w:ascii="Times New Roman" w:hAnsi="Times New Roman"/>
          <w:sz w:val="24"/>
          <w:szCs w:val="24"/>
        </w:rPr>
      </w:pPr>
      <w:r>
        <w:rPr>
          <w:rFonts w:ascii="Times New Roman" w:hAnsi="Times New Roman"/>
          <w:sz w:val="24"/>
          <w:szCs w:val="24"/>
        </w:rPr>
        <w:t xml:space="preserve">                                                                                                                                                                               от</w:t>
      </w:r>
      <w:r w:rsidR="001A0434">
        <w:rPr>
          <w:rFonts w:ascii="Times New Roman" w:hAnsi="Times New Roman"/>
          <w:sz w:val="24"/>
          <w:szCs w:val="24"/>
        </w:rPr>
        <w:t xml:space="preserve"> 27.06.2025 </w:t>
      </w:r>
      <w:r>
        <w:rPr>
          <w:rFonts w:ascii="Times New Roman" w:hAnsi="Times New Roman"/>
          <w:sz w:val="24"/>
          <w:szCs w:val="24"/>
        </w:rPr>
        <w:t>№</w:t>
      </w:r>
      <w:r w:rsidR="001A0434">
        <w:rPr>
          <w:rFonts w:ascii="Times New Roman" w:hAnsi="Times New Roman"/>
          <w:sz w:val="24"/>
          <w:szCs w:val="24"/>
        </w:rPr>
        <w:t xml:space="preserve"> 2098</w:t>
      </w:r>
    </w:p>
    <w:p w14:paraId="23F64A41" w14:textId="77777777" w:rsidR="00400B64" w:rsidRDefault="00400B64" w:rsidP="00400B64">
      <w:pPr>
        <w:tabs>
          <w:tab w:val="left" w:pos="5245"/>
          <w:tab w:val="left" w:pos="10490"/>
        </w:tabs>
        <w:spacing w:after="0" w:line="240" w:lineRule="auto"/>
        <w:jc w:val="center"/>
        <w:rPr>
          <w:rFonts w:ascii="Times New Roman" w:hAnsi="Times New Roman"/>
          <w:sz w:val="24"/>
          <w:szCs w:val="24"/>
        </w:rPr>
      </w:pPr>
    </w:p>
    <w:p w14:paraId="7B495ECA" w14:textId="77777777" w:rsidR="00400B64" w:rsidRPr="00400B64" w:rsidRDefault="00400B64" w:rsidP="00400B64">
      <w:pPr>
        <w:tabs>
          <w:tab w:val="left" w:pos="1134"/>
        </w:tabs>
        <w:spacing w:after="0" w:line="240" w:lineRule="auto"/>
        <w:jc w:val="center"/>
        <w:rPr>
          <w:rFonts w:ascii="Times New Roman" w:hAnsi="Times New Roman"/>
          <w:b/>
          <w:sz w:val="24"/>
          <w:szCs w:val="24"/>
        </w:rPr>
      </w:pPr>
    </w:p>
    <w:p w14:paraId="16784674" w14:textId="32FC501C" w:rsidR="00400B64" w:rsidRDefault="00400B64" w:rsidP="00400B64">
      <w:pPr>
        <w:spacing w:after="0" w:line="240" w:lineRule="auto"/>
        <w:jc w:val="center"/>
        <w:rPr>
          <w:rFonts w:ascii="Times New Roman" w:hAnsi="Times New Roman"/>
          <w:color w:val="202325"/>
          <w:sz w:val="24"/>
          <w:szCs w:val="24"/>
        </w:rPr>
      </w:pPr>
      <w:r w:rsidRPr="00400B64">
        <w:rPr>
          <w:rFonts w:ascii="Times New Roman" w:hAnsi="Times New Roman"/>
          <w:color w:val="202325"/>
          <w:sz w:val="24"/>
          <w:szCs w:val="24"/>
        </w:rPr>
        <w:t>Значения показателей оценки потребности в муниципальных услугах (работах),</w:t>
      </w:r>
      <w:r>
        <w:rPr>
          <w:rFonts w:ascii="Times New Roman" w:hAnsi="Times New Roman"/>
          <w:color w:val="202325"/>
          <w:sz w:val="24"/>
          <w:szCs w:val="24"/>
        </w:rPr>
        <w:t xml:space="preserve"> </w:t>
      </w:r>
      <w:r w:rsidRPr="00400B64">
        <w:rPr>
          <w:rFonts w:ascii="Times New Roman" w:hAnsi="Times New Roman"/>
          <w:color w:val="202325"/>
          <w:sz w:val="24"/>
          <w:szCs w:val="24"/>
        </w:rPr>
        <w:t>оказываемых муниципальными</w:t>
      </w:r>
      <w:r w:rsidRPr="00400B64">
        <w:rPr>
          <w:rFonts w:ascii="Times New Roman" w:hAnsi="Times New Roman"/>
          <w:color w:val="202325"/>
          <w:sz w:val="24"/>
          <w:szCs w:val="24"/>
        </w:rPr>
        <w:br/>
        <w:t xml:space="preserve">учреждениями городского округа </w:t>
      </w:r>
      <w:r>
        <w:rPr>
          <w:rFonts w:ascii="Times New Roman" w:hAnsi="Times New Roman"/>
          <w:color w:val="202325"/>
          <w:sz w:val="24"/>
          <w:szCs w:val="24"/>
        </w:rPr>
        <w:t>Домодедово</w:t>
      </w:r>
      <w:r w:rsidRPr="00400B64">
        <w:rPr>
          <w:rFonts w:ascii="Times New Roman" w:hAnsi="Times New Roman"/>
          <w:color w:val="202325"/>
          <w:sz w:val="24"/>
          <w:szCs w:val="24"/>
        </w:rPr>
        <w:t xml:space="preserve"> Московской области физическим и (или) юридическим лицам</w:t>
      </w:r>
    </w:p>
    <w:p w14:paraId="6D6ECFB5" w14:textId="77777777" w:rsidR="00400B64" w:rsidRDefault="00400B64" w:rsidP="00152161">
      <w:pPr>
        <w:pBdr>
          <w:bottom w:val="single" w:sz="12" w:space="1" w:color="auto"/>
        </w:pBdr>
        <w:spacing w:after="0" w:line="240" w:lineRule="auto"/>
        <w:ind w:left="426" w:right="394"/>
        <w:jc w:val="center"/>
        <w:rPr>
          <w:rFonts w:ascii="Times New Roman" w:hAnsi="Times New Roman"/>
          <w:color w:val="202325"/>
          <w:sz w:val="24"/>
          <w:szCs w:val="24"/>
        </w:rPr>
      </w:pPr>
    </w:p>
    <w:p w14:paraId="7DFAB82B" w14:textId="3B049FB9" w:rsidR="00400B64" w:rsidRPr="00400B64" w:rsidRDefault="00400B64" w:rsidP="00400B64">
      <w:pPr>
        <w:tabs>
          <w:tab w:val="left" w:pos="1134"/>
        </w:tabs>
        <w:spacing w:after="0" w:line="240" w:lineRule="auto"/>
        <w:jc w:val="center"/>
        <w:rPr>
          <w:rFonts w:ascii="Times New Roman" w:hAnsi="Times New Roman"/>
          <w:sz w:val="20"/>
          <w:szCs w:val="20"/>
        </w:rPr>
      </w:pPr>
      <w:r w:rsidRPr="00400B64">
        <w:rPr>
          <w:rFonts w:ascii="Times New Roman" w:hAnsi="Times New Roman"/>
          <w:sz w:val="20"/>
          <w:szCs w:val="20"/>
        </w:rPr>
        <w:t>(</w:t>
      </w:r>
      <w:r>
        <w:rPr>
          <w:rFonts w:ascii="Times New Roman" w:hAnsi="Times New Roman"/>
          <w:sz w:val="20"/>
          <w:szCs w:val="20"/>
        </w:rPr>
        <w:t>Название</w:t>
      </w:r>
      <w:r w:rsidRPr="00400B64">
        <w:rPr>
          <w:rFonts w:ascii="Times New Roman" w:hAnsi="Times New Roman"/>
          <w:sz w:val="20"/>
          <w:szCs w:val="20"/>
        </w:rPr>
        <w:t xml:space="preserve"> органа администрации городского округа </w:t>
      </w:r>
      <w:r>
        <w:rPr>
          <w:rFonts w:ascii="Times New Roman" w:hAnsi="Times New Roman"/>
          <w:sz w:val="20"/>
          <w:szCs w:val="20"/>
        </w:rPr>
        <w:t>Домодедово</w:t>
      </w:r>
      <w:r w:rsidRPr="00400B64">
        <w:rPr>
          <w:rFonts w:ascii="Times New Roman" w:hAnsi="Times New Roman"/>
          <w:sz w:val="20"/>
          <w:szCs w:val="20"/>
        </w:rPr>
        <w:t xml:space="preserve"> Московской области)</w:t>
      </w:r>
    </w:p>
    <w:p w14:paraId="535BE049" w14:textId="77777777" w:rsidR="00400B64" w:rsidRPr="00400B64" w:rsidRDefault="00400B64" w:rsidP="00400B64">
      <w:pPr>
        <w:tabs>
          <w:tab w:val="left" w:pos="1134"/>
        </w:tabs>
        <w:spacing w:after="0" w:line="240" w:lineRule="auto"/>
        <w:jc w:val="center"/>
        <w:rPr>
          <w:rFonts w:ascii="Times New Roman" w:hAnsi="Times New Roman"/>
          <w:sz w:val="24"/>
          <w:szCs w:val="24"/>
        </w:rPr>
      </w:pP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5"/>
        <w:gridCol w:w="1984"/>
        <w:gridCol w:w="1393"/>
        <w:gridCol w:w="1535"/>
        <w:gridCol w:w="1536"/>
        <w:gridCol w:w="1536"/>
        <w:gridCol w:w="1536"/>
        <w:gridCol w:w="1536"/>
      </w:tblGrid>
      <w:tr w:rsidR="002D4F0A" w:rsidRPr="002D4F0A" w14:paraId="184CC048" w14:textId="49F23F62" w:rsidTr="002D4F0A">
        <w:trPr>
          <w:trHeight w:val="350"/>
          <w:tblHeader/>
        </w:trPr>
        <w:tc>
          <w:tcPr>
            <w:tcW w:w="567" w:type="dxa"/>
            <w:vMerge w:val="restart"/>
            <w:tcBorders>
              <w:top w:val="single" w:sz="4" w:space="0" w:color="auto"/>
              <w:left w:val="single" w:sz="4" w:space="0" w:color="auto"/>
              <w:right w:val="single" w:sz="4" w:space="0" w:color="auto"/>
            </w:tcBorders>
          </w:tcPr>
          <w:p w14:paraId="0E0F5E05" w14:textId="77777777" w:rsidR="002D4F0A" w:rsidRPr="002D4F0A" w:rsidRDefault="002D4F0A" w:rsidP="002D4F0A">
            <w:pPr>
              <w:spacing w:after="0" w:line="240" w:lineRule="auto"/>
              <w:jc w:val="center"/>
              <w:rPr>
                <w:rFonts w:ascii="Times New Roman" w:hAnsi="Times New Roman"/>
                <w:bCs/>
                <w:sz w:val="20"/>
                <w:szCs w:val="20"/>
              </w:rPr>
            </w:pPr>
            <w:r w:rsidRPr="002D4F0A">
              <w:rPr>
                <w:rFonts w:ascii="Times New Roman" w:hAnsi="Times New Roman"/>
                <w:bCs/>
                <w:sz w:val="20"/>
                <w:szCs w:val="20"/>
              </w:rPr>
              <w:t>№</w:t>
            </w:r>
          </w:p>
          <w:p w14:paraId="7E9697CA" w14:textId="77777777" w:rsidR="002D4F0A" w:rsidRPr="002D4F0A" w:rsidRDefault="002D4F0A" w:rsidP="002D4F0A">
            <w:pPr>
              <w:autoSpaceDE w:val="0"/>
              <w:autoSpaceDN w:val="0"/>
              <w:spacing w:after="0" w:line="240" w:lineRule="auto"/>
              <w:jc w:val="center"/>
              <w:rPr>
                <w:rFonts w:ascii="Times New Roman" w:hAnsi="Times New Roman"/>
                <w:bCs/>
                <w:sz w:val="20"/>
                <w:szCs w:val="20"/>
              </w:rPr>
            </w:pPr>
            <w:r w:rsidRPr="002D4F0A">
              <w:rPr>
                <w:rFonts w:ascii="Times New Roman" w:hAnsi="Times New Roman"/>
                <w:bCs/>
                <w:sz w:val="20"/>
                <w:szCs w:val="20"/>
              </w:rPr>
              <w:t>п/п</w:t>
            </w:r>
          </w:p>
        </w:tc>
        <w:tc>
          <w:tcPr>
            <w:tcW w:w="2835" w:type="dxa"/>
            <w:vMerge w:val="restart"/>
            <w:tcBorders>
              <w:top w:val="single" w:sz="4" w:space="0" w:color="auto"/>
              <w:left w:val="single" w:sz="4" w:space="0" w:color="auto"/>
              <w:right w:val="single" w:sz="4" w:space="0" w:color="auto"/>
            </w:tcBorders>
          </w:tcPr>
          <w:p w14:paraId="27BEC6D0" w14:textId="77777777" w:rsidR="002D4F0A" w:rsidRPr="002D4F0A" w:rsidRDefault="002D4F0A" w:rsidP="002D4F0A">
            <w:pPr>
              <w:pStyle w:val="afb"/>
              <w:shd w:val="clear" w:color="auto" w:fill="auto"/>
              <w:ind w:firstLine="0"/>
              <w:jc w:val="center"/>
              <w:rPr>
                <w:bCs/>
                <w:sz w:val="20"/>
                <w:szCs w:val="20"/>
              </w:rPr>
            </w:pPr>
            <w:r w:rsidRPr="002D4F0A">
              <w:rPr>
                <w:bCs/>
                <w:color w:val="313334"/>
                <w:sz w:val="20"/>
                <w:szCs w:val="20"/>
              </w:rPr>
              <w:t>Наименование</w:t>
            </w:r>
          </w:p>
          <w:p w14:paraId="724A2680" w14:textId="5CDDD6A1" w:rsidR="002D4F0A" w:rsidRPr="002D4F0A" w:rsidRDefault="002D4F0A" w:rsidP="002D4F0A">
            <w:pPr>
              <w:autoSpaceDE w:val="0"/>
              <w:autoSpaceDN w:val="0"/>
              <w:spacing w:after="0" w:line="240" w:lineRule="auto"/>
              <w:jc w:val="center"/>
              <w:rPr>
                <w:rFonts w:ascii="Times New Roman" w:hAnsi="Times New Roman"/>
                <w:bCs/>
                <w:sz w:val="20"/>
                <w:szCs w:val="20"/>
              </w:rPr>
            </w:pPr>
            <w:r w:rsidRPr="002D4F0A">
              <w:rPr>
                <w:rFonts w:ascii="Times New Roman" w:hAnsi="Times New Roman"/>
                <w:bCs/>
                <w:color w:val="353939"/>
                <w:sz w:val="20"/>
                <w:szCs w:val="20"/>
              </w:rPr>
              <w:t>муниципальной услуги</w:t>
            </w:r>
          </w:p>
        </w:tc>
        <w:tc>
          <w:tcPr>
            <w:tcW w:w="1984" w:type="dxa"/>
            <w:vMerge w:val="restart"/>
            <w:tcBorders>
              <w:top w:val="single" w:sz="4" w:space="0" w:color="auto"/>
              <w:left w:val="single" w:sz="4" w:space="0" w:color="auto"/>
              <w:right w:val="single" w:sz="4" w:space="0" w:color="auto"/>
            </w:tcBorders>
          </w:tcPr>
          <w:p w14:paraId="21B40219" w14:textId="457FB9C0" w:rsidR="002D4F0A" w:rsidRPr="002D4F0A" w:rsidRDefault="002D4F0A" w:rsidP="002D4F0A">
            <w:pPr>
              <w:autoSpaceDE w:val="0"/>
              <w:autoSpaceDN w:val="0"/>
              <w:spacing w:after="0" w:line="240" w:lineRule="auto"/>
              <w:jc w:val="center"/>
              <w:rPr>
                <w:rFonts w:ascii="Times New Roman" w:hAnsi="Times New Roman"/>
                <w:bCs/>
                <w:sz w:val="20"/>
                <w:szCs w:val="20"/>
              </w:rPr>
            </w:pPr>
            <w:r w:rsidRPr="002D4F0A">
              <w:rPr>
                <w:rFonts w:ascii="Times New Roman" w:hAnsi="Times New Roman"/>
                <w:bCs/>
                <w:color w:val="2A2D2E"/>
                <w:sz w:val="20"/>
                <w:szCs w:val="20"/>
              </w:rPr>
              <w:t xml:space="preserve">Наименование </w:t>
            </w:r>
            <w:r w:rsidRPr="002D4F0A">
              <w:rPr>
                <w:rFonts w:ascii="Times New Roman" w:hAnsi="Times New Roman"/>
                <w:bCs/>
                <w:color w:val="292B2C"/>
                <w:sz w:val="20"/>
                <w:szCs w:val="20"/>
              </w:rPr>
              <w:t xml:space="preserve">натуральных </w:t>
            </w:r>
            <w:r w:rsidRPr="002D4F0A">
              <w:rPr>
                <w:rFonts w:ascii="Times New Roman" w:hAnsi="Times New Roman"/>
                <w:bCs/>
                <w:color w:val="2A2D2E"/>
                <w:sz w:val="20"/>
                <w:szCs w:val="20"/>
              </w:rPr>
              <w:t>показателей</w:t>
            </w:r>
          </w:p>
        </w:tc>
        <w:tc>
          <w:tcPr>
            <w:tcW w:w="1393" w:type="dxa"/>
            <w:vMerge w:val="restart"/>
            <w:tcBorders>
              <w:top w:val="single" w:sz="4" w:space="0" w:color="auto"/>
              <w:left w:val="single" w:sz="4" w:space="0" w:color="auto"/>
              <w:right w:val="single" w:sz="4" w:space="0" w:color="auto"/>
            </w:tcBorders>
          </w:tcPr>
          <w:p w14:paraId="3FD38233" w14:textId="5005DDBB" w:rsidR="002D4F0A" w:rsidRPr="002D4F0A" w:rsidRDefault="002D4F0A" w:rsidP="002D4F0A">
            <w:pPr>
              <w:autoSpaceDE w:val="0"/>
              <w:autoSpaceDN w:val="0"/>
              <w:spacing w:after="0" w:line="240" w:lineRule="auto"/>
              <w:jc w:val="center"/>
              <w:rPr>
                <w:rFonts w:ascii="Times New Roman" w:hAnsi="Times New Roman"/>
                <w:bCs/>
                <w:sz w:val="20"/>
                <w:szCs w:val="20"/>
              </w:rPr>
            </w:pPr>
            <w:r w:rsidRPr="002D4F0A">
              <w:rPr>
                <w:rFonts w:ascii="Times New Roman" w:hAnsi="Times New Roman"/>
                <w:bCs/>
                <w:color w:val="333539"/>
                <w:sz w:val="20"/>
                <w:szCs w:val="20"/>
              </w:rPr>
              <w:t xml:space="preserve">Единица </w:t>
            </w:r>
            <w:r w:rsidRPr="002D4F0A">
              <w:rPr>
                <w:rFonts w:ascii="Times New Roman" w:hAnsi="Times New Roman"/>
                <w:bCs/>
                <w:color w:val="313535"/>
                <w:sz w:val="20"/>
                <w:szCs w:val="20"/>
              </w:rPr>
              <w:t>измерения</w:t>
            </w:r>
          </w:p>
        </w:tc>
        <w:tc>
          <w:tcPr>
            <w:tcW w:w="7679" w:type="dxa"/>
            <w:gridSpan w:val="5"/>
            <w:tcBorders>
              <w:top w:val="single" w:sz="4" w:space="0" w:color="auto"/>
              <w:left w:val="single" w:sz="4" w:space="0" w:color="auto"/>
              <w:right w:val="single" w:sz="4" w:space="0" w:color="auto"/>
            </w:tcBorders>
          </w:tcPr>
          <w:p w14:paraId="6D76688B" w14:textId="1D3AC8D8" w:rsidR="002D4F0A" w:rsidRPr="002D4F0A" w:rsidRDefault="002D4F0A" w:rsidP="002D4F0A">
            <w:pPr>
              <w:autoSpaceDE w:val="0"/>
              <w:autoSpaceDN w:val="0"/>
              <w:spacing w:after="0" w:line="240" w:lineRule="auto"/>
              <w:jc w:val="center"/>
              <w:rPr>
                <w:rFonts w:ascii="Times New Roman" w:hAnsi="Times New Roman"/>
                <w:bCs/>
                <w:sz w:val="20"/>
                <w:szCs w:val="20"/>
              </w:rPr>
            </w:pPr>
            <w:r w:rsidRPr="002D4F0A">
              <w:rPr>
                <w:rFonts w:ascii="Times New Roman" w:hAnsi="Times New Roman"/>
                <w:bCs/>
                <w:color w:val="2B2D2D"/>
                <w:sz w:val="20"/>
                <w:szCs w:val="20"/>
              </w:rPr>
              <w:t>Годы</w:t>
            </w:r>
          </w:p>
        </w:tc>
      </w:tr>
      <w:tr w:rsidR="002D4F0A" w:rsidRPr="00152161" w14:paraId="34590110" w14:textId="77777777" w:rsidTr="002D4F0A">
        <w:trPr>
          <w:trHeight w:val="435"/>
          <w:tblHeader/>
        </w:trPr>
        <w:tc>
          <w:tcPr>
            <w:tcW w:w="567" w:type="dxa"/>
            <w:vMerge/>
            <w:tcBorders>
              <w:left w:val="single" w:sz="4" w:space="0" w:color="auto"/>
              <w:right w:val="single" w:sz="4" w:space="0" w:color="auto"/>
            </w:tcBorders>
          </w:tcPr>
          <w:p w14:paraId="0CD8E62D" w14:textId="77777777" w:rsidR="002D4F0A" w:rsidRPr="00152161" w:rsidRDefault="002D4F0A" w:rsidP="002D4F0A">
            <w:pPr>
              <w:spacing w:after="0" w:line="240" w:lineRule="auto"/>
              <w:jc w:val="center"/>
              <w:rPr>
                <w:rFonts w:ascii="Times New Roman" w:hAnsi="Times New Roman"/>
                <w:b/>
                <w:sz w:val="20"/>
                <w:szCs w:val="20"/>
              </w:rPr>
            </w:pPr>
          </w:p>
        </w:tc>
        <w:tc>
          <w:tcPr>
            <w:tcW w:w="2835" w:type="dxa"/>
            <w:vMerge/>
            <w:tcBorders>
              <w:left w:val="single" w:sz="4" w:space="0" w:color="auto"/>
              <w:right w:val="single" w:sz="4" w:space="0" w:color="auto"/>
            </w:tcBorders>
            <w:vAlign w:val="center"/>
          </w:tcPr>
          <w:p w14:paraId="780315C6" w14:textId="77777777" w:rsidR="002D4F0A" w:rsidRPr="002D4F0A" w:rsidRDefault="002D4F0A" w:rsidP="002D4F0A">
            <w:pPr>
              <w:autoSpaceDE w:val="0"/>
              <w:autoSpaceDN w:val="0"/>
              <w:spacing w:after="0" w:line="240" w:lineRule="auto"/>
              <w:jc w:val="center"/>
              <w:rPr>
                <w:rFonts w:ascii="Times New Roman" w:hAnsi="Times New Roman"/>
                <w:b/>
                <w:sz w:val="20"/>
                <w:szCs w:val="20"/>
              </w:rPr>
            </w:pPr>
          </w:p>
        </w:tc>
        <w:tc>
          <w:tcPr>
            <w:tcW w:w="1984" w:type="dxa"/>
            <w:vMerge/>
            <w:tcBorders>
              <w:left w:val="single" w:sz="4" w:space="0" w:color="auto"/>
              <w:right w:val="single" w:sz="4" w:space="0" w:color="auto"/>
            </w:tcBorders>
            <w:vAlign w:val="center"/>
          </w:tcPr>
          <w:p w14:paraId="29674D6F" w14:textId="77777777" w:rsidR="002D4F0A" w:rsidRPr="002D4F0A" w:rsidRDefault="002D4F0A" w:rsidP="002D4F0A">
            <w:pPr>
              <w:autoSpaceDE w:val="0"/>
              <w:autoSpaceDN w:val="0"/>
              <w:spacing w:after="0" w:line="240" w:lineRule="auto"/>
              <w:jc w:val="center"/>
              <w:rPr>
                <w:rFonts w:ascii="Times New Roman" w:hAnsi="Times New Roman"/>
                <w:b/>
                <w:sz w:val="20"/>
                <w:szCs w:val="20"/>
              </w:rPr>
            </w:pPr>
          </w:p>
        </w:tc>
        <w:tc>
          <w:tcPr>
            <w:tcW w:w="1393" w:type="dxa"/>
            <w:vMerge/>
            <w:tcBorders>
              <w:left w:val="single" w:sz="4" w:space="0" w:color="auto"/>
              <w:right w:val="single" w:sz="4" w:space="0" w:color="auto"/>
            </w:tcBorders>
            <w:vAlign w:val="center"/>
          </w:tcPr>
          <w:p w14:paraId="7B126294" w14:textId="77777777" w:rsidR="002D4F0A" w:rsidRPr="002D4F0A" w:rsidRDefault="002D4F0A" w:rsidP="002D4F0A">
            <w:pPr>
              <w:autoSpaceDE w:val="0"/>
              <w:autoSpaceDN w:val="0"/>
              <w:spacing w:after="0" w:line="240" w:lineRule="auto"/>
              <w:jc w:val="center"/>
              <w:rPr>
                <w:rFonts w:ascii="Times New Roman" w:hAnsi="Times New Roman"/>
                <w:b/>
                <w:sz w:val="20"/>
                <w:szCs w:val="20"/>
              </w:rPr>
            </w:pPr>
          </w:p>
        </w:tc>
        <w:tc>
          <w:tcPr>
            <w:tcW w:w="1535" w:type="dxa"/>
            <w:tcBorders>
              <w:top w:val="single" w:sz="4" w:space="0" w:color="auto"/>
              <w:left w:val="single" w:sz="4" w:space="0" w:color="auto"/>
              <w:right w:val="single" w:sz="4" w:space="0" w:color="auto"/>
            </w:tcBorders>
          </w:tcPr>
          <w:p w14:paraId="3D6CF035" w14:textId="7A9CCE94" w:rsidR="002D4F0A" w:rsidRPr="002D4F0A" w:rsidRDefault="002D4F0A" w:rsidP="002D4F0A">
            <w:pPr>
              <w:pStyle w:val="afb"/>
              <w:shd w:val="clear" w:color="auto" w:fill="auto"/>
              <w:ind w:firstLine="0"/>
              <w:jc w:val="center"/>
              <w:rPr>
                <w:sz w:val="20"/>
                <w:szCs w:val="20"/>
              </w:rPr>
            </w:pPr>
            <w:r>
              <w:rPr>
                <w:color w:val="272B2C"/>
                <w:sz w:val="20"/>
                <w:szCs w:val="20"/>
              </w:rPr>
              <w:t>Отчётный</w:t>
            </w:r>
          </w:p>
          <w:p w14:paraId="0B5CBE02" w14:textId="1747F494" w:rsidR="002D4F0A" w:rsidRPr="002D4F0A" w:rsidRDefault="002D4F0A" w:rsidP="002D4F0A">
            <w:pPr>
              <w:autoSpaceDE w:val="0"/>
              <w:autoSpaceDN w:val="0"/>
              <w:spacing w:after="0" w:line="240" w:lineRule="auto"/>
              <w:jc w:val="center"/>
              <w:rPr>
                <w:rFonts w:ascii="Times New Roman" w:hAnsi="Times New Roman"/>
                <w:b/>
                <w:sz w:val="20"/>
                <w:szCs w:val="20"/>
              </w:rPr>
            </w:pPr>
            <w:r w:rsidRPr="002D4F0A">
              <w:rPr>
                <w:rFonts w:ascii="Times New Roman" w:hAnsi="Times New Roman"/>
                <w:color w:val="2D3030"/>
                <w:sz w:val="20"/>
                <w:szCs w:val="20"/>
              </w:rPr>
              <w:t>год</w:t>
            </w:r>
          </w:p>
        </w:tc>
        <w:tc>
          <w:tcPr>
            <w:tcW w:w="1536" w:type="dxa"/>
            <w:tcBorders>
              <w:top w:val="single" w:sz="4" w:space="0" w:color="auto"/>
              <w:left w:val="single" w:sz="4" w:space="0" w:color="auto"/>
              <w:right w:val="single" w:sz="4" w:space="0" w:color="auto"/>
            </w:tcBorders>
          </w:tcPr>
          <w:p w14:paraId="24B6ADD2" w14:textId="77777777" w:rsidR="002D4F0A" w:rsidRPr="002D4F0A" w:rsidRDefault="002D4F0A" w:rsidP="002D4F0A">
            <w:pPr>
              <w:pStyle w:val="afb"/>
              <w:shd w:val="clear" w:color="auto" w:fill="auto"/>
              <w:ind w:firstLine="0"/>
              <w:jc w:val="center"/>
              <w:rPr>
                <w:sz w:val="20"/>
                <w:szCs w:val="20"/>
              </w:rPr>
            </w:pPr>
            <w:r w:rsidRPr="002D4F0A">
              <w:rPr>
                <w:color w:val="272B2C"/>
                <w:sz w:val="20"/>
                <w:szCs w:val="20"/>
              </w:rPr>
              <w:t>Текущий</w:t>
            </w:r>
          </w:p>
          <w:p w14:paraId="7FF1F81D" w14:textId="0F370B10" w:rsidR="002D4F0A" w:rsidRPr="002D4F0A" w:rsidRDefault="002D4F0A" w:rsidP="002D4F0A">
            <w:pPr>
              <w:autoSpaceDE w:val="0"/>
              <w:autoSpaceDN w:val="0"/>
              <w:spacing w:after="0" w:line="240" w:lineRule="auto"/>
              <w:jc w:val="center"/>
              <w:rPr>
                <w:rFonts w:ascii="Times New Roman" w:hAnsi="Times New Roman"/>
                <w:b/>
                <w:sz w:val="20"/>
                <w:szCs w:val="20"/>
              </w:rPr>
            </w:pPr>
            <w:r w:rsidRPr="002D4F0A">
              <w:rPr>
                <w:rFonts w:ascii="Times New Roman" w:hAnsi="Times New Roman"/>
                <w:color w:val="2D3030"/>
                <w:sz w:val="20"/>
                <w:szCs w:val="20"/>
              </w:rPr>
              <w:t>год</w:t>
            </w:r>
          </w:p>
        </w:tc>
        <w:tc>
          <w:tcPr>
            <w:tcW w:w="1536" w:type="dxa"/>
            <w:tcBorders>
              <w:top w:val="single" w:sz="4" w:space="0" w:color="auto"/>
              <w:left w:val="single" w:sz="4" w:space="0" w:color="auto"/>
              <w:right w:val="single" w:sz="4" w:space="0" w:color="auto"/>
            </w:tcBorders>
          </w:tcPr>
          <w:p w14:paraId="00C862E1" w14:textId="77E2BD94" w:rsidR="002D4F0A" w:rsidRPr="002D4F0A" w:rsidRDefault="002D4F0A" w:rsidP="002D4F0A">
            <w:pPr>
              <w:autoSpaceDE w:val="0"/>
              <w:autoSpaceDN w:val="0"/>
              <w:spacing w:after="0" w:line="240" w:lineRule="auto"/>
              <w:jc w:val="center"/>
              <w:rPr>
                <w:rFonts w:ascii="Times New Roman" w:hAnsi="Times New Roman"/>
                <w:b/>
                <w:sz w:val="20"/>
                <w:szCs w:val="20"/>
              </w:rPr>
            </w:pPr>
            <w:r w:rsidRPr="002D4F0A">
              <w:rPr>
                <w:rFonts w:ascii="Times New Roman" w:hAnsi="Times New Roman"/>
                <w:color w:val="282A2C"/>
                <w:sz w:val="20"/>
                <w:szCs w:val="20"/>
              </w:rPr>
              <w:t xml:space="preserve">Очередной </w:t>
            </w:r>
            <w:r w:rsidRPr="002D4F0A">
              <w:rPr>
                <w:rFonts w:ascii="Times New Roman" w:hAnsi="Times New Roman"/>
                <w:color w:val="292C2B"/>
                <w:sz w:val="20"/>
                <w:szCs w:val="20"/>
              </w:rPr>
              <w:t>финансовый год</w:t>
            </w:r>
          </w:p>
        </w:tc>
        <w:tc>
          <w:tcPr>
            <w:tcW w:w="1536" w:type="dxa"/>
            <w:tcBorders>
              <w:top w:val="single" w:sz="4" w:space="0" w:color="auto"/>
              <w:left w:val="single" w:sz="4" w:space="0" w:color="auto"/>
              <w:right w:val="single" w:sz="4" w:space="0" w:color="auto"/>
            </w:tcBorders>
          </w:tcPr>
          <w:p w14:paraId="22860C69" w14:textId="3670B9B6" w:rsidR="002D4F0A" w:rsidRPr="002D4F0A" w:rsidRDefault="002D4F0A" w:rsidP="002D4F0A">
            <w:pPr>
              <w:autoSpaceDE w:val="0"/>
              <w:autoSpaceDN w:val="0"/>
              <w:spacing w:after="0" w:line="240" w:lineRule="auto"/>
              <w:jc w:val="center"/>
              <w:rPr>
                <w:rFonts w:ascii="Times New Roman" w:hAnsi="Times New Roman"/>
                <w:b/>
                <w:sz w:val="20"/>
                <w:szCs w:val="20"/>
              </w:rPr>
            </w:pPr>
            <w:r w:rsidRPr="002D4F0A">
              <w:rPr>
                <w:rFonts w:ascii="Times New Roman" w:hAnsi="Times New Roman"/>
                <w:color w:val="2F3232"/>
                <w:sz w:val="20"/>
                <w:szCs w:val="20"/>
              </w:rPr>
              <w:t xml:space="preserve">Первый год </w:t>
            </w:r>
            <w:r w:rsidRPr="002D4F0A">
              <w:rPr>
                <w:rFonts w:ascii="Times New Roman" w:hAnsi="Times New Roman"/>
                <w:color w:val="323536"/>
                <w:sz w:val="20"/>
                <w:szCs w:val="20"/>
              </w:rPr>
              <w:t xml:space="preserve">планового </w:t>
            </w:r>
            <w:r w:rsidRPr="002D4F0A">
              <w:rPr>
                <w:rFonts w:ascii="Times New Roman" w:hAnsi="Times New Roman"/>
                <w:color w:val="2C302F"/>
                <w:sz w:val="20"/>
                <w:szCs w:val="20"/>
              </w:rPr>
              <w:t>периода</w:t>
            </w:r>
          </w:p>
        </w:tc>
        <w:tc>
          <w:tcPr>
            <w:tcW w:w="1536" w:type="dxa"/>
            <w:tcBorders>
              <w:top w:val="single" w:sz="4" w:space="0" w:color="auto"/>
              <w:left w:val="single" w:sz="4" w:space="0" w:color="auto"/>
              <w:right w:val="single" w:sz="4" w:space="0" w:color="auto"/>
            </w:tcBorders>
          </w:tcPr>
          <w:p w14:paraId="0B96D43E" w14:textId="1D91429A" w:rsidR="002D4F0A" w:rsidRPr="002D4F0A" w:rsidRDefault="002D4F0A" w:rsidP="002D4F0A">
            <w:pPr>
              <w:autoSpaceDE w:val="0"/>
              <w:autoSpaceDN w:val="0"/>
              <w:spacing w:after="0" w:line="240" w:lineRule="auto"/>
              <w:jc w:val="center"/>
              <w:rPr>
                <w:rFonts w:ascii="Times New Roman" w:hAnsi="Times New Roman"/>
                <w:b/>
                <w:sz w:val="20"/>
                <w:szCs w:val="20"/>
              </w:rPr>
            </w:pPr>
            <w:r w:rsidRPr="002D4F0A">
              <w:rPr>
                <w:rFonts w:ascii="Times New Roman" w:hAnsi="Times New Roman"/>
                <w:color w:val="2B2D2C"/>
                <w:sz w:val="20"/>
                <w:szCs w:val="20"/>
              </w:rPr>
              <w:t xml:space="preserve">Второй год </w:t>
            </w:r>
            <w:r w:rsidRPr="002D4F0A">
              <w:rPr>
                <w:rFonts w:ascii="Times New Roman" w:hAnsi="Times New Roman"/>
                <w:color w:val="2B2C2D"/>
                <w:sz w:val="20"/>
                <w:szCs w:val="20"/>
              </w:rPr>
              <w:t xml:space="preserve">планового </w:t>
            </w:r>
            <w:r w:rsidRPr="002D4F0A">
              <w:rPr>
                <w:rFonts w:ascii="Times New Roman" w:hAnsi="Times New Roman"/>
                <w:color w:val="25282A"/>
                <w:sz w:val="20"/>
                <w:szCs w:val="20"/>
              </w:rPr>
              <w:t>периода</w:t>
            </w:r>
          </w:p>
        </w:tc>
      </w:tr>
      <w:tr w:rsidR="002D4F0A" w:rsidRPr="00152161" w14:paraId="59A1F9E2" w14:textId="75D4AFF3" w:rsidTr="002D4F0A">
        <w:trPr>
          <w:trHeight w:val="70"/>
        </w:trPr>
        <w:tc>
          <w:tcPr>
            <w:tcW w:w="567" w:type="dxa"/>
            <w:tcBorders>
              <w:top w:val="single" w:sz="4" w:space="0" w:color="auto"/>
              <w:left w:val="single" w:sz="4" w:space="0" w:color="auto"/>
              <w:bottom w:val="single" w:sz="4" w:space="0" w:color="auto"/>
              <w:right w:val="single" w:sz="4" w:space="0" w:color="auto"/>
            </w:tcBorders>
          </w:tcPr>
          <w:p w14:paraId="537943DA" w14:textId="77777777" w:rsidR="002D4F0A" w:rsidRPr="00152161" w:rsidRDefault="002D4F0A" w:rsidP="002D4F0A">
            <w:pPr>
              <w:numPr>
                <w:ilvl w:val="0"/>
                <w:numId w:val="1"/>
              </w:numPr>
              <w:autoSpaceDE w:val="0"/>
              <w:autoSpaceDN w:val="0"/>
              <w:spacing w:after="0" w:line="240" w:lineRule="auto"/>
              <w:ind w:left="0" w:firstLine="0"/>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DB9C177" w14:textId="77777777" w:rsidR="002D4F0A" w:rsidRPr="0074570F" w:rsidRDefault="002D4F0A" w:rsidP="002D4F0A">
            <w:pPr>
              <w:pStyle w:val="afb"/>
              <w:shd w:val="clear" w:color="auto" w:fill="auto"/>
              <w:ind w:firstLine="0"/>
              <w:rPr>
                <w:sz w:val="20"/>
                <w:szCs w:val="20"/>
              </w:rPr>
            </w:pPr>
            <w:r w:rsidRPr="0074570F">
              <w:rPr>
                <w:color w:val="252728"/>
                <w:sz w:val="20"/>
                <w:szCs w:val="20"/>
              </w:rPr>
              <w:t>Муниципальная услуга</w:t>
            </w:r>
          </w:p>
          <w:p w14:paraId="6E2CD6C9" w14:textId="3A3FE15A" w:rsidR="002D4F0A" w:rsidRPr="00152161" w:rsidRDefault="002D4F0A" w:rsidP="002D4F0A">
            <w:pPr>
              <w:spacing w:after="0" w:line="240" w:lineRule="auto"/>
              <w:rPr>
                <w:rFonts w:ascii="Times New Roman" w:hAnsi="Times New Roman"/>
                <w:sz w:val="20"/>
                <w:szCs w:val="20"/>
              </w:rPr>
            </w:pPr>
            <w:r w:rsidRPr="0074570F">
              <w:rPr>
                <w:color w:val="2B2C2D"/>
                <w:sz w:val="20"/>
                <w:szCs w:val="20"/>
              </w:rPr>
              <w:t>(работа)</w:t>
            </w:r>
          </w:p>
        </w:tc>
        <w:tc>
          <w:tcPr>
            <w:tcW w:w="1984" w:type="dxa"/>
            <w:tcBorders>
              <w:top w:val="single" w:sz="4" w:space="0" w:color="auto"/>
              <w:left w:val="single" w:sz="4" w:space="0" w:color="auto"/>
              <w:bottom w:val="single" w:sz="4" w:space="0" w:color="auto"/>
              <w:right w:val="single" w:sz="4" w:space="0" w:color="auto"/>
            </w:tcBorders>
          </w:tcPr>
          <w:p w14:paraId="4938DFFE" w14:textId="33A68EA2" w:rsidR="002D4F0A" w:rsidRPr="00152161" w:rsidRDefault="002D4F0A" w:rsidP="002D4F0A">
            <w:pPr>
              <w:spacing w:after="0" w:line="240" w:lineRule="auto"/>
              <w:rPr>
                <w:rFonts w:ascii="Times New Roman" w:hAnsi="Times New Roman"/>
                <w:sz w:val="20"/>
                <w:szCs w:val="20"/>
              </w:rPr>
            </w:pPr>
            <w:r>
              <w:rPr>
                <w:rFonts w:ascii="Times New Roman" w:hAnsi="Times New Roman"/>
                <w:sz w:val="20"/>
                <w:szCs w:val="20"/>
              </w:rPr>
              <w:t>…</w:t>
            </w:r>
          </w:p>
        </w:tc>
        <w:tc>
          <w:tcPr>
            <w:tcW w:w="1393" w:type="dxa"/>
            <w:tcBorders>
              <w:top w:val="single" w:sz="4" w:space="0" w:color="auto"/>
              <w:left w:val="single" w:sz="4" w:space="0" w:color="auto"/>
              <w:bottom w:val="single" w:sz="4" w:space="0" w:color="auto"/>
              <w:right w:val="single" w:sz="4" w:space="0" w:color="auto"/>
            </w:tcBorders>
          </w:tcPr>
          <w:p w14:paraId="25F60099" w14:textId="2B73AC6A" w:rsidR="002D4F0A" w:rsidRPr="00152161" w:rsidRDefault="002D4F0A" w:rsidP="002D4F0A">
            <w:pPr>
              <w:spacing w:after="0" w:line="240" w:lineRule="auto"/>
              <w:rPr>
                <w:rFonts w:ascii="Times New Roman" w:hAnsi="Times New Roman"/>
                <w:sz w:val="20"/>
                <w:szCs w:val="20"/>
              </w:rPr>
            </w:pPr>
          </w:p>
        </w:tc>
        <w:tc>
          <w:tcPr>
            <w:tcW w:w="1535" w:type="dxa"/>
            <w:tcBorders>
              <w:top w:val="single" w:sz="4" w:space="0" w:color="auto"/>
              <w:left w:val="single" w:sz="4" w:space="0" w:color="auto"/>
              <w:bottom w:val="single" w:sz="4" w:space="0" w:color="auto"/>
              <w:right w:val="single" w:sz="4" w:space="0" w:color="auto"/>
            </w:tcBorders>
          </w:tcPr>
          <w:p w14:paraId="6981A194" w14:textId="099EC837" w:rsidR="002D4F0A" w:rsidRPr="00152161" w:rsidRDefault="002D4F0A" w:rsidP="002D4F0A">
            <w:pPr>
              <w:spacing w:after="0" w:line="240" w:lineRule="auto"/>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tcPr>
          <w:p w14:paraId="2D20AD38" w14:textId="543ED5D9" w:rsidR="002D4F0A" w:rsidRPr="00152161" w:rsidRDefault="002D4F0A" w:rsidP="002D4F0A">
            <w:pPr>
              <w:spacing w:after="0" w:line="240" w:lineRule="auto"/>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tcPr>
          <w:p w14:paraId="1500C458" w14:textId="77777777" w:rsidR="002D4F0A" w:rsidRPr="00152161" w:rsidRDefault="002D4F0A" w:rsidP="002D4F0A">
            <w:pPr>
              <w:spacing w:after="0" w:line="240" w:lineRule="auto"/>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tcPr>
          <w:p w14:paraId="746270B8" w14:textId="77777777" w:rsidR="002D4F0A" w:rsidRPr="00152161" w:rsidRDefault="002D4F0A" w:rsidP="002D4F0A">
            <w:pPr>
              <w:spacing w:after="0" w:line="240" w:lineRule="auto"/>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tcPr>
          <w:p w14:paraId="7B6EE8F2" w14:textId="77777777" w:rsidR="002D4F0A" w:rsidRPr="00152161" w:rsidRDefault="002D4F0A" w:rsidP="002D4F0A">
            <w:pPr>
              <w:spacing w:after="0" w:line="240" w:lineRule="auto"/>
              <w:rPr>
                <w:rFonts w:ascii="Times New Roman" w:hAnsi="Times New Roman"/>
                <w:sz w:val="20"/>
                <w:szCs w:val="20"/>
              </w:rPr>
            </w:pPr>
          </w:p>
        </w:tc>
      </w:tr>
      <w:tr w:rsidR="002D4F0A" w:rsidRPr="00152161" w14:paraId="32F2787B" w14:textId="2F562936" w:rsidTr="002D4F0A">
        <w:trPr>
          <w:trHeight w:val="70"/>
        </w:trPr>
        <w:tc>
          <w:tcPr>
            <w:tcW w:w="567" w:type="dxa"/>
            <w:tcBorders>
              <w:top w:val="single" w:sz="4" w:space="0" w:color="auto"/>
              <w:left w:val="single" w:sz="4" w:space="0" w:color="auto"/>
              <w:bottom w:val="single" w:sz="4" w:space="0" w:color="auto"/>
              <w:right w:val="single" w:sz="4" w:space="0" w:color="auto"/>
            </w:tcBorders>
          </w:tcPr>
          <w:p w14:paraId="35FC4A50" w14:textId="77777777" w:rsidR="002D4F0A" w:rsidRPr="00152161" w:rsidRDefault="002D4F0A" w:rsidP="002D4F0A">
            <w:pPr>
              <w:numPr>
                <w:ilvl w:val="0"/>
                <w:numId w:val="1"/>
              </w:numPr>
              <w:autoSpaceDE w:val="0"/>
              <w:autoSpaceDN w:val="0"/>
              <w:spacing w:after="0" w:line="240" w:lineRule="auto"/>
              <w:ind w:left="0" w:firstLine="0"/>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1735617" w14:textId="77777777" w:rsidR="002D4F0A" w:rsidRPr="0074570F" w:rsidRDefault="002D4F0A" w:rsidP="002D4F0A">
            <w:pPr>
              <w:pStyle w:val="afb"/>
              <w:shd w:val="clear" w:color="auto" w:fill="auto"/>
              <w:ind w:firstLine="0"/>
              <w:rPr>
                <w:sz w:val="20"/>
                <w:szCs w:val="20"/>
              </w:rPr>
            </w:pPr>
            <w:r w:rsidRPr="0074570F">
              <w:rPr>
                <w:color w:val="27292A"/>
                <w:sz w:val="20"/>
                <w:szCs w:val="20"/>
              </w:rPr>
              <w:t>Муниципальная услуга</w:t>
            </w:r>
          </w:p>
          <w:p w14:paraId="2ABBB887" w14:textId="70BA98A7" w:rsidR="002D4F0A" w:rsidRPr="00152161" w:rsidRDefault="002D4F0A" w:rsidP="002D4F0A">
            <w:pPr>
              <w:spacing w:after="0" w:line="240" w:lineRule="auto"/>
              <w:rPr>
                <w:rFonts w:ascii="Times New Roman" w:hAnsi="Times New Roman"/>
                <w:sz w:val="20"/>
                <w:szCs w:val="20"/>
              </w:rPr>
            </w:pPr>
            <w:r>
              <w:rPr>
                <w:color w:val="252829"/>
                <w:sz w:val="20"/>
                <w:szCs w:val="20"/>
              </w:rPr>
              <w:t>(</w:t>
            </w:r>
            <w:r w:rsidRPr="0074570F">
              <w:rPr>
                <w:color w:val="252829"/>
                <w:sz w:val="20"/>
                <w:szCs w:val="20"/>
              </w:rPr>
              <w:t>работа)</w:t>
            </w:r>
          </w:p>
        </w:tc>
        <w:tc>
          <w:tcPr>
            <w:tcW w:w="1984" w:type="dxa"/>
            <w:tcBorders>
              <w:top w:val="single" w:sz="4" w:space="0" w:color="auto"/>
              <w:left w:val="single" w:sz="4" w:space="0" w:color="auto"/>
              <w:bottom w:val="single" w:sz="4" w:space="0" w:color="auto"/>
              <w:right w:val="single" w:sz="4" w:space="0" w:color="auto"/>
            </w:tcBorders>
          </w:tcPr>
          <w:p w14:paraId="7EA2E83C" w14:textId="7DF38908" w:rsidR="002D4F0A" w:rsidRPr="00152161" w:rsidRDefault="002D4F0A" w:rsidP="002D4F0A">
            <w:pPr>
              <w:spacing w:after="0" w:line="240" w:lineRule="auto"/>
              <w:rPr>
                <w:rFonts w:ascii="Times New Roman" w:hAnsi="Times New Roman"/>
                <w:sz w:val="20"/>
                <w:szCs w:val="20"/>
              </w:rPr>
            </w:pPr>
            <w:r>
              <w:rPr>
                <w:rFonts w:ascii="Times New Roman" w:hAnsi="Times New Roman"/>
                <w:sz w:val="20"/>
                <w:szCs w:val="20"/>
              </w:rPr>
              <w:t>…</w:t>
            </w:r>
          </w:p>
        </w:tc>
        <w:tc>
          <w:tcPr>
            <w:tcW w:w="1393" w:type="dxa"/>
            <w:tcBorders>
              <w:top w:val="single" w:sz="4" w:space="0" w:color="auto"/>
              <w:left w:val="single" w:sz="4" w:space="0" w:color="auto"/>
              <w:bottom w:val="single" w:sz="4" w:space="0" w:color="auto"/>
              <w:right w:val="single" w:sz="4" w:space="0" w:color="auto"/>
            </w:tcBorders>
          </w:tcPr>
          <w:p w14:paraId="4AB433CB" w14:textId="0BA911A7" w:rsidR="002D4F0A" w:rsidRPr="00152161" w:rsidRDefault="002D4F0A" w:rsidP="002D4F0A">
            <w:pPr>
              <w:spacing w:after="0" w:line="240" w:lineRule="auto"/>
              <w:rPr>
                <w:rFonts w:ascii="Times New Roman" w:hAnsi="Times New Roman"/>
                <w:sz w:val="20"/>
                <w:szCs w:val="20"/>
              </w:rPr>
            </w:pPr>
          </w:p>
        </w:tc>
        <w:tc>
          <w:tcPr>
            <w:tcW w:w="1535" w:type="dxa"/>
            <w:tcBorders>
              <w:top w:val="single" w:sz="4" w:space="0" w:color="auto"/>
              <w:left w:val="single" w:sz="4" w:space="0" w:color="auto"/>
              <w:bottom w:val="single" w:sz="4" w:space="0" w:color="auto"/>
              <w:right w:val="single" w:sz="4" w:space="0" w:color="auto"/>
            </w:tcBorders>
          </w:tcPr>
          <w:p w14:paraId="7E33BF18" w14:textId="0A878294" w:rsidR="002D4F0A" w:rsidRPr="00152161" w:rsidRDefault="002D4F0A" w:rsidP="002D4F0A">
            <w:pPr>
              <w:spacing w:after="0" w:line="240" w:lineRule="auto"/>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tcPr>
          <w:p w14:paraId="2236FF72" w14:textId="392CE630" w:rsidR="002D4F0A" w:rsidRPr="00152161" w:rsidRDefault="002D4F0A" w:rsidP="002D4F0A">
            <w:pPr>
              <w:spacing w:after="0" w:line="240" w:lineRule="auto"/>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tcPr>
          <w:p w14:paraId="47A862A0" w14:textId="77777777" w:rsidR="002D4F0A" w:rsidRPr="00152161" w:rsidRDefault="002D4F0A" w:rsidP="002D4F0A">
            <w:pPr>
              <w:spacing w:after="0" w:line="240" w:lineRule="auto"/>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tcPr>
          <w:p w14:paraId="2CAC7933" w14:textId="77777777" w:rsidR="002D4F0A" w:rsidRPr="00152161" w:rsidRDefault="002D4F0A" w:rsidP="002D4F0A">
            <w:pPr>
              <w:spacing w:after="0" w:line="240" w:lineRule="auto"/>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tcPr>
          <w:p w14:paraId="1777DBA1" w14:textId="77777777" w:rsidR="002D4F0A" w:rsidRPr="00152161" w:rsidRDefault="002D4F0A" w:rsidP="002D4F0A">
            <w:pPr>
              <w:spacing w:after="0" w:line="240" w:lineRule="auto"/>
              <w:rPr>
                <w:rFonts w:ascii="Times New Roman" w:hAnsi="Times New Roman"/>
                <w:sz w:val="20"/>
                <w:szCs w:val="20"/>
              </w:rPr>
            </w:pPr>
          </w:p>
        </w:tc>
      </w:tr>
      <w:tr w:rsidR="002D4F0A" w:rsidRPr="00152161" w14:paraId="539337DB" w14:textId="2EBF74BC" w:rsidTr="002D4F0A">
        <w:trPr>
          <w:trHeight w:val="70"/>
        </w:trPr>
        <w:tc>
          <w:tcPr>
            <w:tcW w:w="567" w:type="dxa"/>
            <w:tcBorders>
              <w:top w:val="single" w:sz="4" w:space="0" w:color="auto"/>
              <w:left w:val="single" w:sz="4" w:space="0" w:color="auto"/>
              <w:bottom w:val="single" w:sz="4" w:space="0" w:color="auto"/>
              <w:right w:val="single" w:sz="4" w:space="0" w:color="auto"/>
            </w:tcBorders>
          </w:tcPr>
          <w:p w14:paraId="1B04C5C7" w14:textId="77777777" w:rsidR="002D4F0A" w:rsidRPr="00152161" w:rsidRDefault="002D4F0A" w:rsidP="002D4F0A">
            <w:pPr>
              <w:numPr>
                <w:ilvl w:val="0"/>
                <w:numId w:val="1"/>
              </w:numPr>
              <w:autoSpaceDE w:val="0"/>
              <w:autoSpaceDN w:val="0"/>
              <w:spacing w:after="0" w:line="240" w:lineRule="auto"/>
              <w:ind w:left="0" w:firstLine="0"/>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01BFD61" w14:textId="77777777" w:rsidR="002D4F0A" w:rsidRPr="0074570F" w:rsidRDefault="002D4F0A" w:rsidP="002D4F0A">
            <w:pPr>
              <w:pStyle w:val="afb"/>
              <w:shd w:val="clear" w:color="auto" w:fill="auto"/>
              <w:ind w:firstLine="0"/>
              <w:rPr>
                <w:sz w:val="20"/>
                <w:szCs w:val="20"/>
              </w:rPr>
            </w:pPr>
            <w:r w:rsidRPr="0074570F">
              <w:rPr>
                <w:color w:val="27292A"/>
                <w:sz w:val="20"/>
                <w:szCs w:val="20"/>
              </w:rPr>
              <w:t>Муниципальная услуга</w:t>
            </w:r>
          </w:p>
          <w:p w14:paraId="0034191F" w14:textId="6CD424E3" w:rsidR="002D4F0A" w:rsidRPr="00152161" w:rsidRDefault="002D4F0A" w:rsidP="002D4F0A">
            <w:pPr>
              <w:spacing w:after="0" w:line="240" w:lineRule="auto"/>
              <w:rPr>
                <w:rFonts w:ascii="Times New Roman" w:hAnsi="Times New Roman"/>
                <w:sz w:val="20"/>
                <w:szCs w:val="20"/>
              </w:rPr>
            </w:pPr>
            <w:r>
              <w:rPr>
                <w:color w:val="252829"/>
                <w:sz w:val="20"/>
                <w:szCs w:val="20"/>
              </w:rPr>
              <w:t>(</w:t>
            </w:r>
            <w:r w:rsidRPr="0074570F">
              <w:rPr>
                <w:color w:val="252829"/>
                <w:sz w:val="20"/>
                <w:szCs w:val="20"/>
              </w:rPr>
              <w:t>работа)</w:t>
            </w:r>
          </w:p>
        </w:tc>
        <w:tc>
          <w:tcPr>
            <w:tcW w:w="1984" w:type="dxa"/>
            <w:tcBorders>
              <w:top w:val="single" w:sz="4" w:space="0" w:color="auto"/>
              <w:left w:val="single" w:sz="4" w:space="0" w:color="auto"/>
              <w:bottom w:val="single" w:sz="4" w:space="0" w:color="auto"/>
              <w:right w:val="single" w:sz="4" w:space="0" w:color="auto"/>
            </w:tcBorders>
          </w:tcPr>
          <w:p w14:paraId="69B475D4" w14:textId="02DCE275" w:rsidR="002D4F0A" w:rsidRPr="00152161" w:rsidRDefault="002D4F0A" w:rsidP="002D4F0A">
            <w:pPr>
              <w:spacing w:after="0" w:line="240" w:lineRule="auto"/>
              <w:rPr>
                <w:rFonts w:ascii="Times New Roman" w:hAnsi="Times New Roman"/>
                <w:sz w:val="20"/>
                <w:szCs w:val="20"/>
              </w:rPr>
            </w:pPr>
            <w:r>
              <w:rPr>
                <w:rFonts w:ascii="Times New Roman" w:hAnsi="Times New Roman"/>
                <w:sz w:val="20"/>
                <w:szCs w:val="20"/>
              </w:rPr>
              <w:t>…</w:t>
            </w:r>
          </w:p>
        </w:tc>
        <w:tc>
          <w:tcPr>
            <w:tcW w:w="1393" w:type="dxa"/>
            <w:tcBorders>
              <w:top w:val="single" w:sz="4" w:space="0" w:color="auto"/>
              <w:left w:val="single" w:sz="4" w:space="0" w:color="auto"/>
              <w:bottom w:val="single" w:sz="4" w:space="0" w:color="auto"/>
              <w:right w:val="single" w:sz="4" w:space="0" w:color="auto"/>
            </w:tcBorders>
          </w:tcPr>
          <w:p w14:paraId="4B192F5E" w14:textId="5634AB45" w:rsidR="002D4F0A" w:rsidRPr="00152161" w:rsidRDefault="002D4F0A" w:rsidP="002D4F0A">
            <w:pPr>
              <w:spacing w:after="0" w:line="240" w:lineRule="auto"/>
              <w:rPr>
                <w:rFonts w:ascii="Times New Roman" w:hAnsi="Times New Roman"/>
                <w:sz w:val="20"/>
                <w:szCs w:val="20"/>
              </w:rPr>
            </w:pPr>
          </w:p>
        </w:tc>
        <w:tc>
          <w:tcPr>
            <w:tcW w:w="1535" w:type="dxa"/>
            <w:tcBorders>
              <w:top w:val="single" w:sz="4" w:space="0" w:color="auto"/>
              <w:left w:val="single" w:sz="4" w:space="0" w:color="auto"/>
              <w:bottom w:val="single" w:sz="4" w:space="0" w:color="auto"/>
              <w:right w:val="single" w:sz="4" w:space="0" w:color="auto"/>
            </w:tcBorders>
          </w:tcPr>
          <w:p w14:paraId="203AF9D9" w14:textId="35B0AEF5" w:rsidR="002D4F0A" w:rsidRPr="00152161" w:rsidRDefault="002D4F0A" w:rsidP="002D4F0A">
            <w:pPr>
              <w:spacing w:after="0" w:line="240" w:lineRule="auto"/>
              <w:rPr>
                <w:rFonts w:ascii="Times New Roman" w:hAnsi="Times New Roman"/>
                <w:color w:val="000000"/>
                <w:sz w:val="20"/>
                <w:szCs w:val="20"/>
              </w:rPr>
            </w:pPr>
          </w:p>
        </w:tc>
        <w:tc>
          <w:tcPr>
            <w:tcW w:w="1536" w:type="dxa"/>
            <w:tcBorders>
              <w:top w:val="single" w:sz="4" w:space="0" w:color="auto"/>
              <w:left w:val="single" w:sz="4" w:space="0" w:color="auto"/>
              <w:bottom w:val="single" w:sz="4" w:space="0" w:color="auto"/>
              <w:right w:val="single" w:sz="4" w:space="0" w:color="auto"/>
            </w:tcBorders>
          </w:tcPr>
          <w:p w14:paraId="118FC55D" w14:textId="63B519EE" w:rsidR="002D4F0A" w:rsidRPr="00152161" w:rsidRDefault="002D4F0A" w:rsidP="002D4F0A">
            <w:pPr>
              <w:spacing w:after="0" w:line="240" w:lineRule="auto"/>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tcPr>
          <w:p w14:paraId="22EC05C6" w14:textId="77777777" w:rsidR="002D4F0A" w:rsidRPr="00152161" w:rsidRDefault="002D4F0A" w:rsidP="002D4F0A">
            <w:pPr>
              <w:spacing w:after="0" w:line="240" w:lineRule="auto"/>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tcPr>
          <w:p w14:paraId="2EAD8189" w14:textId="77777777" w:rsidR="002D4F0A" w:rsidRPr="00152161" w:rsidRDefault="002D4F0A" w:rsidP="002D4F0A">
            <w:pPr>
              <w:spacing w:after="0" w:line="240" w:lineRule="auto"/>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tcPr>
          <w:p w14:paraId="01EE2A71" w14:textId="77777777" w:rsidR="002D4F0A" w:rsidRPr="00152161" w:rsidRDefault="002D4F0A" w:rsidP="002D4F0A">
            <w:pPr>
              <w:spacing w:after="0" w:line="240" w:lineRule="auto"/>
              <w:rPr>
                <w:rFonts w:ascii="Times New Roman" w:hAnsi="Times New Roman"/>
                <w:sz w:val="20"/>
                <w:szCs w:val="20"/>
              </w:rPr>
            </w:pPr>
          </w:p>
        </w:tc>
      </w:tr>
    </w:tbl>
    <w:p w14:paraId="60B9CE8D" w14:textId="77777777" w:rsidR="00400B64" w:rsidRPr="002D4F0A" w:rsidRDefault="00400B64" w:rsidP="002D4F0A">
      <w:pPr>
        <w:tabs>
          <w:tab w:val="left" w:pos="1134"/>
        </w:tabs>
        <w:spacing w:after="0" w:line="240" w:lineRule="auto"/>
        <w:ind w:firstLine="709"/>
        <w:jc w:val="both"/>
        <w:rPr>
          <w:rFonts w:ascii="Times New Roman" w:hAnsi="Times New Roman"/>
          <w:bCs/>
          <w:sz w:val="24"/>
          <w:szCs w:val="24"/>
        </w:rPr>
      </w:pPr>
    </w:p>
    <w:p w14:paraId="213A75F4" w14:textId="2776C149" w:rsidR="002D4F0A" w:rsidRDefault="002D4F0A" w:rsidP="002D4F0A">
      <w:pPr>
        <w:tabs>
          <w:tab w:val="left" w:pos="1134"/>
        </w:tabs>
        <w:spacing w:after="0" w:line="240" w:lineRule="auto"/>
        <w:ind w:firstLine="709"/>
        <w:jc w:val="both"/>
        <w:rPr>
          <w:rFonts w:ascii="Times New Roman" w:hAnsi="Times New Roman"/>
          <w:bCs/>
          <w:sz w:val="24"/>
          <w:szCs w:val="24"/>
        </w:rPr>
      </w:pPr>
      <w:r w:rsidRPr="002D4F0A">
        <w:rPr>
          <w:rFonts w:ascii="Times New Roman" w:hAnsi="Times New Roman"/>
          <w:bCs/>
          <w:sz w:val="24"/>
          <w:szCs w:val="24"/>
        </w:rPr>
        <w:t>Руководитель</w:t>
      </w:r>
    </w:p>
    <w:p w14:paraId="03F8AED4" w14:textId="6F71E927" w:rsidR="002D4F0A" w:rsidRPr="002D4F0A" w:rsidRDefault="002D4F0A" w:rsidP="002D4F0A">
      <w:pPr>
        <w:tabs>
          <w:tab w:val="left" w:pos="1134"/>
        </w:tabs>
        <w:spacing w:after="0" w:line="240" w:lineRule="auto"/>
        <w:ind w:firstLine="709"/>
        <w:jc w:val="both"/>
        <w:rPr>
          <w:rFonts w:ascii="Times New Roman" w:hAnsi="Times New Roman"/>
          <w:bCs/>
          <w:sz w:val="24"/>
          <w:szCs w:val="24"/>
        </w:rPr>
      </w:pPr>
      <w:r w:rsidRPr="002D4F0A">
        <w:rPr>
          <w:rFonts w:ascii="Times New Roman" w:hAnsi="Times New Roman"/>
          <w:bCs/>
          <w:sz w:val="24"/>
          <w:szCs w:val="24"/>
        </w:rPr>
        <w:t>Исполнитель</w:t>
      </w:r>
    </w:p>
    <w:p w14:paraId="24D34DB0" w14:textId="23B60BEA" w:rsidR="001A0434" w:rsidRDefault="001A0434" w:rsidP="002D4F0A">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br w:type="page"/>
      </w:r>
    </w:p>
    <w:p w14:paraId="7FB7623E" w14:textId="28CF30D5" w:rsidR="002D4F0A" w:rsidRDefault="002D4F0A" w:rsidP="002D4F0A">
      <w:pPr>
        <w:tabs>
          <w:tab w:val="left" w:pos="10490"/>
        </w:tabs>
        <w:spacing w:after="0" w:line="240" w:lineRule="auto"/>
        <w:rPr>
          <w:rFonts w:ascii="Times New Roman" w:hAnsi="Times New Roman"/>
          <w:sz w:val="24"/>
          <w:szCs w:val="24"/>
        </w:rPr>
      </w:pPr>
      <w:r>
        <w:rPr>
          <w:rFonts w:ascii="Times New Roman" w:hAnsi="Times New Roman"/>
          <w:sz w:val="24"/>
          <w:szCs w:val="24"/>
        </w:rPr>
        <w:lastRenderedPageBreak/>
        <w:tab/>
        <w:t xml:space="preserve">Приложение № 2 к </w:t>
      </w:r>
      <w:r w:rsidRPr="001F5B0A">
        <w:rPr>
          <w:rFonts w:ascii="Times New Roman" w:hAnsi="Times New Roman"/>
          <w:sz w:val="24"/>
          <w:szCs w:val="24"/>
        </w:rPr>
        <w:t>Порядк</w:t>
      </w:r>
      <w:r>
        <w:rPr>
          <w:rFonts w:ascii="Times New Roman" w:hAnsi="Times New Roman"/>
          <w:sz w:val="24"/>
          <w:szCs w:val="24"/>
        </w:rPr>
        <w:t>у</w:t>
      </w:r>
      <w:r w:rsidRPr="001F5B0A">
        <w:rPr>
          <w:rFonts w:ascii="Times New Roman" w:hAnsi="Times New Roman"/>
          <w:sz w:val="24"/>
          <w:szCs w:val="24"/>
        </w:rPr>
        <w:t xml:space="preserve"> проведения</w:t>
      </w:r>
    </w:p>
    <w:p w14:paraId="3940E69A" w14:textId="77777777" w:rsidR="002D4F0A" w:rsidRDefault="002D4F0A" w:rsidP="002D4F0A">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мониторинга оказания муниципальных</w:t>
      </w:r>
    </w:p>
    <w:p w14:paraId="09DB6203" w14:textId="77777777" w:rsidR="002D4F0A" w:rsidRDefault="002D4F0A" w:rsidP="002D4F0A">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услуг (работ) в сферах образования,</w:t>
      </w:r>
    </w:p>
    <w:p w14:paraId="404BCC2E" w14:textId="77777777" w:rsidR="002D4F0A" w:rsidRDefault="002D4F0A" w:rsidP="002D4F0A">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культуры, физической культуры и спорта</w:t>
      </w:r>
    </w:p>
    <w:p w14:paraId="36E4D84E" w14:textId="77777777" w:rsidR="002D4F0A" w:rsidRDefault="002D4F0A" w:rsidP="002D4F0A">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муниципальными учреждениями</w:t>
      </w:r>
    </w:p>
    <w:p w14:paraId="044AE8C7" w14:textId="77777777" w:rsidR="002D4F0A" w:rsidRDefault="002D4F0A" w:rsidP="002D4F0A">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городского округа Домодедово</w:t>
      </w:r>
    </w:p>
    <w:p w14:paraId="48D0D5DC" w14:textId="77777777" w:rsidR="002D4F0A" w:rsidRDefault="002D4F0A" w:rsidP="002D4F0A">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Московской области</w:t>
      </w:r>
      <w:r>
        <w:rPr>
          <w:rFonts w:ascii="Times New Roman" w:hAnsi="Times New Roman"/>
          <w:sz w:val="24"/>
          <w:szCs w:val="24"/>
        </w:rPr>
        <w:t xml:space="preserve"> </w:t>
      </w:r>
      <w:r w:rsidRPr="001F5B0A">
        <w:rPr>
          <w:rFonts w:ascii="Times New Roman" w:hAnsi="Times New Roman"/>
          <w:sz w:val="24"/>
          <w:szCs w:val="24"/>
        </w:rPr>
        <w:t>и формирования</w:t>
      </w:r>
    </w:p>
    <w:p w14:paraId="460EAFDF" w14:textId="77777777" w:rsidR="009D3DB3" w:rsidRDefault="002D4F0A" w:rsidP="009D3DB3">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планов по решению выявленных проблем</w:t>
      </w:r>
      <w:r w:rsidR="009D3DB3">
        <w:rPr>
          <w:rFonts w:ascii="Times New Roman" w:hAnsi="Times New Roman"/>
          <w:sz w:val="24"/>
          <w:szCs w:val="24"/>
        </w:rPr>
        <w:br/>
        <w:t xml:space="preserve">                                                                                                                                                                               утвержденное постановлением    </w:t>
      </w:r>
    </w:p>
    <w:p w14:paraId="3C7DE03E" w14:textId="77777777" w:rsidR="009D3DB3" w:rsidRDefault="009D3DB3" w:rsidP="009D3DB3">
      <w:pPr>
        <w:tabs>
          <w:tab w:val="left" w:pos="10490"/>
        </w:tabs>
        <w:spacing w:after="0" w:line="240" w:lineRule="auto"/>
        <w:rPr>
          <w:rFonts w:ascii="Times New Roman" w:hAnsi="Times New Roman"/>
          <w:sz w:val="24"/>
          <w:szCs w:val="24"/>
        </w:rPr>
      </w:pPr>
      <w:r>
        <w:rPr>
          <w:rFonts w:ascii="Times New Roman" w:hAnsi="Times New Roman"/>
          <w:sz w:val="24"/>
          <w:szCs w:val="24"/>
        </w:rPr>
        <w:t xml:space="preserve">                                                                                                                                                                               Администрации городского</w:t>
      </w:r>
    </w:p>
    <w:p w14:paraId="44108962" w14:textId="77777777" w:rsidR="009D3DB3" w:rsidRDefault="009D3DB3" w:rsidP="009D3DB3">
      <w:pPr>
        <w:tabs>
          <w:tab w:val="left" w:pos="10490"/>
        </w:tabs>
        <w:spacing w:after="0" w:line="240" w:lineRule="auto"/>
        <w:rPr>
          <w:rFonts w:ascii="Times New Roman" w:hAnsi="Times New Roman"/>
          <w:sz w:val="24"/>
          <w:szCs w:val="24"/>
        </w:rPr>
      </w:pPr>
      <w:r>
        <w:rPr>
          <w:rFonts w:ascii="Times New Roman" w:hAnsi="Times New Roman"/>
          <w:sz w:val="24"/>
          <w:szCs w:val="24"/>
        </w:rPr>
        <w:t xml:space="preserve">                                                                                                                                                                               округа Домодедово</w:t>
      </w:r>
    </w:p>
    <w:p w14:paraId="49734CCB" w14:textId="44B4EE84" w:rsidR="009D3DB3" w:rsidRDefault="009D3DB3" w:rsidP="009D3DB3">
      <w:pPr>
        <w:tabs>
          <w:tab w:val="left" w:pos="10490"/>
        </w:tabs>
        <w:spacing w:after="0" w:line="240" w:lineRule="auto"/>
        <w:rPr>
          <w:rFonts w:ascii="Times New Roman" w:hAnsi="Times New Roman"/>
          <w:sz w:val="24"/>
          <w:szCs w:val="24"/>
        </w:rPr>
      </w:pPr>
      <w:r>
        <w:rPr>
          <w:rFonts w:ascii="Times New Roman" w:hAnsi="Times New Roman"/>
          <w:sz w:val="24"/>
          <w:szCs w:val="24"/>
        </w:rPr>
        <w:t xml:space="preserve">                                                                                                                                                                               от</w:t>
      </w:r>
      <w:r w:rsidR="001A0434">
        <w:rPr>
          <w:rFonts w:ascii="Times New Roman" w:hAnsi="Times New Roman"/>
          <w:sz w:val="24"/>
          <w:szCs w:val="24"/>
        </w:rPr>
        <w:t xml:space="preserve"> 27.06.2025 </w:t>
      </w:r>
      <w:r>
        <w:rPr>
          <w:rFonts w:ascii="Times New Roman" w:hAnsi="Times New Roman"/>
          <w:sz w:val="24"/>
          <w:szCs w:val="24"/>
        </w:rPr>
        <w:t>№</w:t>
      </w:r>
      <w:r w:rsidR="001A0434">
        <w:rPr>
          <w:rFonts w:ascii="Times New Roman" w:hAnsi="Times New Roman"/>
          <w:sz w:val="24"/>
          <w:szCs w:val="24"/>
        </w:rPr>
        <w:t xml:space="preserve"> 2098</w:t>
      </w:r>
    </w:p>
    <w:p w14:paraId="0EA94246" w14:textId="4EC3BBF6" w:rsidR="002D4F0A" w:rsidRDefault="002D4F0A" w:rsidP="002D4F0A">
      <w:pPr>
        <w:tabs>
          <w:tab w:val="left" w:pos="10490"/>
        </w:tabs>
        <w:spacing w:after="0" w:line="240" w:lineRule="auto"/>
        <w:rPr>
          <w:rFonts w:ascii="Times New Roman" w:hAnsi="Times New Roman"/>
          <w:sz w:val="24"/>
          <w:szCs w:val="24"/>
        </w:rPr>
      </w:pPr>
    </w:p>
    <w:p w14:paraId="0E6039BF" w14:textId="77777777" w:rsidR="002D4F0A" w:rsidRDefault="002D4F0A" w:rsidP="002D4F0A">
      <w:pPr>
        <w:tabs>
          <w:tab w:val="left" w:pos="5245"/>
          <w:tab w:val="left" w:pos="10490"/>
        </w:tabs>
        <w:spacing w:after="0" w:line="240" w:lineRule="auto"/>
        <w:jc w:val="center"/>
        <w:rPr>
          <w:rFonts w:ascii="Times New Roman" w:hAnsi="Times New Roman"/>
          <w:sz w:val="24"/>
          <w:szCs w:val="24"/>
        </w:rPr>
      </w:pPr>
    </w:p>
    <w:p w14:paraId="1C93FE59" w14:textId="77777777" w:rsidR="002D4F0A" w:rsidRPr="00400B64" w:rsidRDefault="002D4F0A" w:rsidP="002D4F0A">
      <w:pPr>
        <w:tabs>
          <w:tab w:val="left" w:pos="1134"/>
        </w:tabs>
        <w:spacing w:after="0" w:line="240" w:lineRule="auto"/>
        <w:jc w:val="center"/>
        <w:rPr>
          <w:rFonts w:ascii="Times New Roman" w:hAnsi="Times New Roman"/>
          <w:b/>
          <w:sz w:val="24"/>
          <w:szCs w:val="24"/>
        </w:rPr>
      </w:pPr>
    </w:p>
    <w:p w14:paraId="74916B61" w14:textId="77777777" w:rsidR="002D4F0A" w:rsidRDefault="002D4F0A" w:rsidP="002D4F0A">
      <w:pPr>
        <w:spacing w:after="0" w:line="240" w:lineRule="auto"/>
        <w:jc w:val="center"/>
        <w:rPr>
          <w:rFonts w:ascii="Times New Roman" w:hAnsi="Times New Roman"/>
          <w:color w:val="202325"/>
          <w:sz w:val="24"/>
          <w:szCs w:val="24"/>
        </w:rPr>
      </w:pPr>
      <w:r w:rsidRPr="00400B64">
        <w:rPr>
          <w:rFonts w:ascii="Times New Roman" w:hAnsi="Times New Roman"/>
          <w:color w:val="202325"/>
          <w:sz w:val="24"/>
          <w:szCs w:val="24"/>
        </w:rPr>
        <w:t>Значения показателей оценки потребности в муниципальных услугах (работах),</w:t>
      </w:r>
      <w:r>
        <w:rPr>
          <w:rFonts w:ascii="Times New Roman" w:hAnsi="Times New Roman"/>
          <w:color w:val="202325"/>
          <w:sz w:val="24"/>
          <w:szCs w:val="24"/>
        </w:rPr>
        <w:t xml:space="preserve"> </w:t>
      </w:r>
      <w:r w:rsidRPr="00400B64">
        <w:rPr>
          <w:rFonts w:ascii="Times New Roman" w:hAnsi="Times New Roman"/>
          <w:color w:val="202325"/>
          <w:sz w:val="24"/>
          <w:szCs w:val="24"/>
        </w:rPr>
        <w:t>оказываемых муниципальными</w:t>
      </w:r>
      <w:r w:rsidRPr="00400B64">
        <w:rPr>
          <w:rFonts w:ascii="Times New Roman" w:hAnsi="Times New Roman"/>
          <w:color w:val="202325"/>
          <w:sz w:val="24"/>
          <w:szCs w:val="24"/>
        </w:rPr>
        <w:br/>
        <w:t xml:space="preserve">учреждениями городского округа </w:t>
      </w:r>
      <w:r>
        <w:rPr>
          <w:rFonts w:ascii="Times New Roman" w:hAnsi="Times New Roman"/>
          <w:color w:val="202325"/>
          <w:sz w:val="24"/>
          <w:szCs w:val="24"/>
        </w:rPr>
        <w:t>Домодедово</w:t>
      </w:r>
      <w:r w:rsidRPr="00400B64">
        <w:rPr>
          <w:rFonts w:ascii="Times New Roman" w:hAnsi="Times New Roman"/>
          <w:color w:val="202325"/>
          <w:sz w:val="24"/>
          <w:szCs w:val="24"/>
        </w:rPr>
        <w:t xml:space="preserve"> Московской области физическим и (или) юридическим лицам</w:t>
      </w:r>
    </w:p>
    <w:p w14:paraId="09D15A48" w14:textId="77777777" w:rsidR="002D4F0A" w:rsidRDefault="002D4F0A" w:rsidP="002D4F0A">
      <w:pPr>
        <w:pBdr>
          <w:bottom w:val="single" w:sz="12" w:space="1" w:color="auto"/>
        </w:pBdr>
        <w:spacing w:after="0" w:line="240" w:lineRule="auto"/>
        <w:ind w:left="426" w:right="394"/>
        <w:jc w:val="center"/>
        <w:rPr>
          <w:rFonts w:ascii="Times New Roman" w:hAnsi="Times New Roman"/>
          <w:color w:val="202325"/>
          <w:sz w:val="24"/>
          <w:szCs w:val="24"/>
        </w:rPr>
      </w:pPr>
    </w:p>
    <w:p w14:paraId="3F814151" w14:textId="77777777" w:rsidR="002D4F0A" w:rsidRPr="00400B64" w:rsidRDefault="002D4F0A" w:rsidP="002D4F0A">
      <w:pPr>
        <w:tabs>
          <w:tab w:val="left" w:pos="1134"/>
        </w:tabs>
        <w:spacing w:after="0" w:line="240" w:lineRule="auto"/>
        <w:jc w:val="center"/>
        <w:rPr>
          <w:rFonts w:ascii="Times New Roman" w:hAnsi="Times New Roman"/>
          <w:sz w:val="20"/>
          <w:szCs w:val="20"/>
        </w:rPr>
      </w:pPr>
      <w:r w:rsidRPr="00400B64">
        <w:rPr>
          <w:rFonts w:ascii="Times New Roman" w:hAnsi="Times New Roman"/>
          <w:sz w:val="20"/>
          <w:szCs w:val="20"/>
        </w:rPr>
        <w:t>(</w:t>
      </w:r>
      <w:r>
        <w:rPr>
          <w:rFonts w:ascii="Times New Roman" w:hAnsi="Times New Roman"/>
          <w:sz w:val="20"/>
          <w:szCs w:val="20"/>
        </w:rPr>
        <w:t>Название</w:t>
      </w:r>
      <w:r w:rsidRPr="00400B64">
        <w:rPr>
          <w:rFonts w:ascii="Times New Roman" w:hAnsi="Times New Roman"/>
          <w:sz w:val="20"/>
          <w:szCs w:val="20"/>
        </w:rPr>
        <w:t xml:space="preserve"> органа администрации городского округа </w:t>
      </w:r>
      <w:r>
        <w:rPr>
          <w:rFonts w:ascii="Times New Roman" w:hAnsi="Times New Roman"/>
          <w:sz w:val="20"/>
          <w:szCs w:val="20"/>
        </w:rPr>
        <w:t>Домодедово</w:t>
      </w:r>
      <w:r w:rsidRPr="00400B64">
        <w:rPr>
          <w:rFonts w:ascii="Times New Roman" w:hAnsi="Times New Roman"/>
          <w:sz w:val="20"/>
          <w:szCs w:val="20"/>
        </w:rPr>
        <w:t xml:space="preserve"> Московской области)</w:t>
      </w:r>
    </w:p>
    <w:p w14:paraId="5CB38D00" w14:textId="77777777" w:rsidR="002D4F0A" w:rsidRPr="00400B64" w:rsidRDefault="002D4F0A" w:rsidP="002D4F0A">
      <w:pPr>
        <w:tabs>
          <w:tab w:val="left" w:pos="1134"/>
        </w:tabs>
        <w:spacing w:after="0" w:line="240" w:lineRule="auto"/>
        <w:jc w:val="center"/>
        <w:rPr>
          <w:rFonts w:ascii="Times New Roman" w:hAnsi="Times New Roman"/>
          <w:sz w:val="24"/>
          <w:szCs w:val="24"/>
        </w:rPr>
      </w:pP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984"/>
        <w:gridCol w:w="1134"/>
        <w:gridCol w:w="709"/>
        <w:gridCol w:w="992"/>
        <w:gridCol w:w="709"/>
        <w:gridCol w:w="1276"/>
        <w:gridCol w:w="567"/>
        <w:gridCol w:w="567"/>
        <w:gridCol w:w="1701"/>
        <w:gridCol w:w="960"/>
        <w:gridCol w:w="870"/>
        <w:gridCol w:w="1020"/>
        <w:gridCol w:w="1402"/>
      </w:tblGrid>
      <w:tr w:rsidR="00D8041D" w:rsidRPr="00D8041D" w14:paraId="4A9146F9" w14:textId="3C0E6C9B" w:rsidTr="00D8041D">
        <w:trPr>
          <w:trHeight w:val="350"/>
          <w:tblHeader/>
        </w:trPr>
        <w:tc>
          <w:tcPr>
            <w:tcW w:w="567" w:type="dxa"/>
            <w:vMerge w:val="restart"/>
            <w:tcBorders>
              <w:top w:val="single" w:sz="4" w:space="0" w:color="auto"/>
              <w:left w:val="single" w:sz="4" w:space="0" w:color="auto"/>
              <w:right w:val="single" w:sz="4" w:space="0" w:color="auto"/>
            </w:tcBorders>
          </w:tcPr>
          <w:p w14:paraId="6F352B43" w14:textId="77777777" w:rsidR="00D8041D" w:rsidRPr="00D8041D" w:rsidRDefault="00D8041D" w:rsidP="00782F18">
            <w:pPr>
              <w:spacing w:after="0" w:line="240" w:lineRule="auto"/>
              <w:jc w:val="center"/>
              <w:rPr>
                <w:rFonts w:ascii="Times New Roman" w:hAnsi="Times New Roman"/>
                <w:bCs/>
                <w:sz w:val="20"/>
                <w:szCs w:val="20"/>
              </w:rPr>
            </w:pPr>
            <w:r w:rsidRPr="00D8041D">
              <w:rPr>
                <w:rFonts w:ascii="Times New Roman" w:hAnsi="Times New Roman"/>
                <w:bCs/>
                <w:sz w:val="20"/>
                <w:szCs w:val="20"/>
              </w:rPr>
              <w:t>№</w:t>
            </w:r>
          </w:p>
          <w:p w14:paraId="65C9A99D" w14:textId="77777777" w:rsidR="00D8041D" w:rsidRPr="00D8041D" w:rsidRDefault="00D8041D" w:rsidP="00782F18">
            <w:pPr>
              <w:autoSpaceDE w:val="0"/>
              <w:autoSpaceDN w:val="0"/>
              <w:spacing w:after="0" w:line="240" w:lineRule="auto"/>
              <w:jc w:val="center"/>
              <w:rPr>
                <w:rFonts w:ascii="Times New Roman" w:hAnsi="Times New Roman"/>
                <w:bCs/>
                <w:sz w:val="20"/>
                <w:szCs w:val="20"/>
              </w:rPr>
            </w:pPr>
            <w:r w:rsidRPr="00D8041D">
              <w:rPr>
                <w:rFonts w:ascii="Times New Roman" w:hAnsi="Times New Roman"/>
                <w:bCs/>
                <w:sz w:val="20"/>
                <w:szCs w:val="20"/>
              </w:rPr>
              <w:t>п/п</w:t>
            </w:r>
          </w:p>
        </w:tc>
        <w:tc>
          <w:tcPr>
            <w:tcW w:w="1984" w:type="dxa"/>
            <w:vMerge w:val="restart"/>
            <w:tcBorders>
              <w:top w:val="single" w:sz="4" w:space="0" w:color="auto"/>
              <w:left w:val="single" w:sz="4" w:space="0" w:color="auto"/>
              <w:right w:val="single" w:sz="4" w:space="0" w:color="auto"/>
            </w:tcBorders>
          </w:tcPr>
          <w:p w14:paraId="047CEB0B" w14:textId="77777777" w:rsidR="00D8041D" w:rsidRPr="00D8041D" w:rsidRDefault="00D8041D" w:rsidP="00782F18">
            <w:pPr>
              <w:pStyle w:val="afb"/>
              <w:shd w:val="clear" w:color="auto" w:fill="auto"/>
              <w:ind w:firstLine="0"/>
              <w:jc w:val="center"/>
              <w:rPr>
                <w:bCs/>
                <w:sz w:val="20"/>
                <w:szCs w:val="20"/>
              </w:rPr>
            </w:pPr>
            <w:r w:rsidRPr="00D8041D">
              <w:rPr>
                <w:bCs/>
                <w:color w:val="313334"/>
                <w:sz w:val="20"/>
                <w:szCs w:val="20"/>
              </w:rPr>
              <w:t>Наименование</w:t>
            </w:r>
          </w:p>
          <w:p w14:paraId="4751B3E7" w14:textId="77777777" w:rsidR="00D8041D" w:rsidRPr="00D8041D" w:rsidRDefault="00D8041D" w:rsidP="00782F18">
            <w:pPr>
              <w:autoSpaceDE w:val="0"/>
              <w:autoSpaceDN w:val="0"/>
              <w:spacing w:after="0" w:line="240" w:lineRule="auto"/>
              <w:jc w:val="center"/>
              <w:rPr>
                <w:rFonts w:ascii="Times New Roman" w:hAnsi="Times New Roman"/>
                <w:bCs/>
                <w:sz w:val="20"/>
                <w:szCs w:val="20"/>
              </w:rPr>
            </w:pPr>
            <w:r w:rsidRPr="00D8041D">
              <w:rPr>
                <w:rFonts w:ascii="Times New Roman" w:hAnsi="Times New Roman"/>
                <w:bCs/>
                <w:color w:val="353939"/>
                <w:sz w:val="20"/>
                <w:szCs w:val="20"/>
              </w:rPr>
              <w:t>муниципальной услуги</w:t>
            </w:r>
          </w:p>
        </w:tc>
        <w:tc>
          <w:tcPr>
            <w:tcW w:w="1134" w:type="dxa"/>
            <w:vMerge w:val="restart"/>
            <w:tcBorders>
              <w:top w:val="single" w:sz="4" w:space="0" w:color="auto"/>
              <w:left w:val="single" w:sz="4" w:space="0" w:color="auto"/>
              <w:right w:val="single" w:sz="4" w:space="0" w:color="auto"/>
            </w:tcBorders>
          </w:tcPr>
          <w:p w14:paraId="62AF7D8C" w14:textId="77777777" w:rsidR="00D8041D" w:rsidRPr="00D8041D" w:rsidRDefault="00D8041D" w:rsidP="00782F18">
            <w:pPr>
              <w:autoSpaceDE w:val="0"/>
              <w:autoSpaceDN w:val="0"/>
              <w:spacing w:after="0" w:line="240" w:lineRule="auto"/>
              <w:jc w:val="center"/>
              <w:rPr>
                <w:rFonts w:ascii="Times New Roman" w:hAnsi="Times New Roman"/>
                <w:bCs/>
                <w:sz w:val="20"/>
                <w:szCs w:val="20"/>
              </w:rPr>
            </w:pPr>
            <w:r w:rsidRPr="00D8041D">
              <w:rPr>
                <w:rFonts w:ascii="Times New Roman" w:hAnsi="Times New Roman"/>
                <w:bCs/>
                <w:color w:val="333539"/>
                <w:sz w:val="20"/>
                <w:szCs w:val="20"/>
              </w:rPr>
              <w:t xml:space="preserve">Единица </w:t>
            </w:r>
            <w:r w:rsidRPr="00D8041D">
              <w:rPr>
                <w:rFonts w:ascii="Times New Roman" w:hAnsi="Times New Roman"/>
                <w:bCs/>
                <w:color w:val="313535"/>
                <w:sz w:val="20"/>
                <w:szCs w:val="20"/>
              </w:rPr>
              <w:t>измерения</w:t>
            </w:r>
          </w:p>
        </w:tc>
        <w:tc>
          <w:tcPr>
            <w:tcW w:w="3686" w:type="dxa"/>
            <w:gridSpan w:val="4"/>
            <w:tcBorders>
              <w:top w:val="single" w:sz="4" w:space="0" w:color="auto"/>
              <w:left w:val="single" w:sz="4" w:space="0" w:color="auto"/>
              <w:right w:val="single" w:sz="4" w:space="0" w:color="auto"/>
            </w:tcBorders>
          </w:tcPr>
          <w:p w14:paraId="6351EB90" w14:textId="6EAB3CCD" w:rsidR="00D8041D" w:rsidRPr="00D8041D" w:rsidRDefault="00D8041D" w:rsidP="00782F18">
            <w:pPr>
              <w:autoSpaceDE w:val="0"/>
              <w:autoSpaceDN w:val="0"/>
              <w:spacing w:after="0" w:line="240" w:lineRule="auto"/>
              <w:jc w:val="center"/>
              <w:rPr>
                <w:rFonts w:ascii="Times New Roman" w:hAnsi="Times New Roman"/>
                <w:bCs/>
                <w:sz w:val="20"/>
                <w:szCs w:val="20"/>
              </w:rPr>
            </w:pPr>
            <w:r w:rsidRPr="0046011E">
              <w:rPr>
                <w:rFonts w:ascii="Times New Roman" w:hAnsi="Times New Roman"/>
                <w:color w:val="282B2C"/>
                <w:sz w:val="20"/>
                <w:szCs w:val="20"/>
              </w:rPr>
              <w:t>По плану</w:t>
            </w:r>
          </w:p>
        </w:tc>
        <w:tc>
          <w:tcPr>
            <w:tcW w:w="1134" w:type="dxa"/>
            <w:gridSpan w:val="2"/>
            <w:tcBorders>
              <w:top w:val="single" w:sz="4" w:space="0" w:color="auto"/>
              <w:left w:val="single" w:sz="4" w:space="0" w:color="auto"/>
              <w:right w:val="single" w:sz="4" w:space="0" w:color="auto"/>
            </w:tcBorders>
          </w:tcPr>
          <w:p w14:paraId="0C37C542" w14:textId="614C24A2" w:rsidR="00D8041D" w:rsidRPr="00D8041D" w:rsidRDefault="00D8041D" w:rsidP="00782F18">
            <w:pPr>
              <w:autoSpaceDE w:val="0"/>
              <w:autoSpaceDN w:val="0"/>
              <w:spacing w:after="0" w:line="240" w:lineRule="auto"/>
              <w:jc w:val="center"/>
              <w:rPr>
                <w:rFonts w:ascii="Times New Roman" w:hAnsi="Times New Roman"/>
                <w:bCs/>
                <w:sz w:val="20"/>
                <w:szCs w:val="20"/>
              </w:rPr>
            </w:pPr>
            <w:r w:rsidRPr="0046011E">
              <w:rPr>
                <w:rFonts w:ascii="Times New Roman" w:hAnsi="Times New Roman"/>
                <w:color w:val="262A29"/>
                <w:sz w:val="20"/>
                <w:szCs w:val="20"/>
              </w:rPr>
              <w:t>Факт</w:t>
            </w:r>
          </w:p>
        </w:tc>
        <w:tc>
          <w:tcPr>
            <w:tcW w:w="1701" w:type="dxa"/>
            <w:vMerge w:val="restart"/>
            <w:tcBorders>
              <w:top w:val="single" w:sz="4" w:space="0" w:color="auto"/>
              <w:left w:val="single" w:sz="4" w:space="0" w:color="auto"/>
              <w:right w:val="single" w:sz="4" w:space="0" w:color="auto"/>
            </w:tcBorders>
          </w:tcPr>
          <w:p w14:paraId="1753AB09" w14:textId="3954FB41" w:rsidR="00D8041D" w:rsidRPr="00D8041D" w:rsidRDefault="00D8041D" w:rsidP="00782F18">
            <w:pPr>
              <w:autoSpaceDE w:val="0"/>
              <w:autoSpaceDN w:val="0"/>
              <w:spacing w:after="0" w:line="240" w:lineRule="auto"/>
              <w:jc w:val="center"/>
              <w:rPr>
                <w:rFonts w:ascii="Times New Roman" w:hAnsi="Times New Roman"/>
                <w:bCs/>
                <w:sz w:val="20"/>
                <w:szCs w:val="20"/>
              </w:rPr>
            </w:pPr>
            <w:r w:rsidRPr="0046011E">
              <w:rPr>
                <w:rFonts w:ascii="Times New Roman" w:hAnsi="Times New Roman"/>
                <w:color w:val="232526"/>
                <w:sz w:val="20"/>
                <w:szCs w:val="20"/>
              </w:rPr>
              <w:t xml:space="preserve">Показатели, </w:t>
            </w:r>
            <w:r w:rsidRPr="0046011E">
              <w:rPr>
                <w:rFonts w:ascii="Times New Roman" w:hAnsi="Times New Roman"/>
                <w:color w:val="2A2C2C"/>
                <w:sz w:val="20"/>
                <w:szCs w:val="20"/>
              </w:rPr>
              <w:t xml:space="preserve">характеризующие </w:t>
            </w:r>
            <w:r w:rsidRPr="0046011E">
              <w:rPr>
                <w:rFonts w:ascii="Times New Roman" w:hAnsi="Times New Roman"/>
                <w:color w:val="2D3131"/>
                <w:sz w:val="20"/>
                <w:szCs w:val="20"/>
              </w:rPr>
              <w:t>форму оказания</w:t>
            </w:r>
            <w:r>
              <w:rPr>
                <w:color w:val="2D3131"/>
                <w:sz w:val="20"/>
                <w:szCs w:val="20"/>
              </w:rPr>
              <w:t xml:space="preserve"> </w:t>
            </w:r>
            <w:r w:rsidRPr="0046011E">
              <w:rPr>
                <w:rFonts w:ascii="Times New Roman" w:hAnsi="Times New Roman"/>
                <w:color w:val="2A2D2E"/>
                <w:sz w:val="20"/>
                <w:szCs w:val="20"/>
              </w:rPr>
              <w:t xml:space="preserve">муниципальной </w:t>
            </w:r>
            <w:r w:rsidRPr="0046011E">
              <w:rPr>
                <w:rFonts w:ascii="Times New Roman" w:hAnsi="Times New Roman"/>
                <w:color w:val="232627"/>
                <w:sz w:val="20"/>
                <w:szCs w:val="20"/>
              </w:rPr>
              <w:t>услуги</w:t>
            </w:r>
          </w:p>
        </w:tc>
        <w:tc>
          <w:tcPr>
            <w:tcW w:w="4252" w:type="dxa"/>
            <w:gridSpan w:val="4"/>
            <w:vMerge w:val="restart"/>
            <w:tcBorders>
              <w:top w:val="single" w:sz="4" w:space="0" w:color="auto"/>
              <w:left w:val="single" w:sz="4" w:space="0" w:color="auto"/>
              <w:right w:val="single" w:sz="4" w:space="0" w:color="auto"/>
            </w:tcBorders>
          </w:tcPr>
          <w:p w14:paraId="10695A91" w14:textId="3A9F53E0" w:rsidR="00D8041D" w:rsidRPr="0046011E" w:rsidRDefault="00D8041D" w:rsidP="00782F18">
            <w:pPr>
              <w:autoSpaceDE w:val="0"/>
              <w:autoSpaceDN w:val="0"/>
              <w:spacing w:after="0" w:line="240" w:lineRule="auto"/>
              <w:jc w:val="center"/>
              <w:rPr>
                <w:rFonts w:ascii="Times New Roman" w:hAnsi="Times New Roman"/>
                <w:color w:val="232526"/>
                <w:sz w:val="20"/>
                <w:szCs w:val="20"/>
              </w:rPr>
            </w:pPr>
            <w:r w:rsidRPr="0046011E">
              <w:rPr>
                <w:rFonts w:ascii="Times New Roman" w:hAnsi="Times New Roman"/>
                <w:color w:val="252728"/>
                <w:sz w:val="20"/>
                <w:szCs w:val="20"/>
              </w:rPr>
              <w:t xml:space="preserve">Показатели качества </w:t>
            </w:r>
            <w:r w:rsidRPr="0046011E">
              <w:rPr>
                <w:rFonts w:ascii="Times New Roman" w:hAnsi="Times New Roman"/>
                <w:color w:val="292C2D"/>
                <w:sz w:val="20"/>
                <w:szCs w:val="20"/>
              </w:rPr>
              <w:t>муниципальных услуг (работ)</w:t>
            </w:r>
          </w:p>
        </w:tc>
      </w:tr>
      <w:tr w:rsidR="00D8041D" w:rsidRPr="00D8041D" w14:paraId="0178DBA3" w14:textId="34C42180" w:rsidTr="00D8041D">
        <w:trPr>
          <w:trHeight w:val="295"/>
          <w:tblHeader/>
        </w:trPr>
        <w:tc>
          <w:tcPr>
            <w:tcW w:w="567" w:type="dxa"/>
            <w:vMerge/>
            <w:tcBorders>
              <w:left w:val="single" w:sz="4" w:space="0" w:color="auto"/>
              <w:right w:val="single" w:sz="4" w:space="0" w:color="auto"/>
            </w:tcBorders>
          </w:tcPr>
          <w:p w14:paraId="425CA7BC" w14:textId="77777777" w:rsidR="00D8041D" w:rsidRPr="00D8041D" w:rsidRDefault="00D8041D" w:rsidP="00D8041D">
            <w:pPr>
              <w:spacing w:after="0" w:line="240" w:lineRule="auto"/>
              <w:jc w:val="center"/>
              <w:rPr>
                <w:rFonts w:ascii="Times New Roman" w:hAnsi="Times New Roman"/>
                <w:b/>
                <w:sz w:val="20"/>
                <w:szCs w:val="20"/>
              </w:rPr>
            </w:pPr>
          </w:p>
        </w:tc>
        <w:tc>
          <w:tcPr>
            <w:tcW w:w="1984" w:type="dxa"/>
            <w:vMerge/>
            <w:tcBorders>
              <w:left w:val="single" w:sz="4" w:space="0" w:color="auto"/>
              <w:right w:val="single" w:sz="4" w:space="0" w:color="auto"/>
            </w:tcBorders>
            <w:vAlign w:val="center"/>
          </w:tcPr>
          <w:p w14:paraId="779B9E1A" w14:textId="77777777" w:rsidR="00D8041D" w:rsidRPr="00D8041D" w:rsidRDefault="00D8041D" w:rsidP="00D8041D">
            <w:pPr>
              <w:autoSpaceDE w:val="0"/>
              <w:autoSpaceDN w:val="0"/>
              <w:spacing w:after="0" w:line="240" w:lineRule="auto"/>
              <w:jc w:val="center"/>
              <w:rPr>
                <w:rFonts w:ascii="Times New Roman" w:hAnsi="Times New Roman"/>
                <w:b/>
                <w:sz w:val="20"/>
                <w:szCs w:val="20"/>
              </w:rPr>
            </w:pPr>
          </w:p>
        </w:tc>
        <w:tc>
          <w:tcPr>
            <w:tcW w:w="1134" w:type="dxa"/>
            <w:vMerge/>
            <w:tcBorders>
              <w:left w:val="single" w:sz="4" w:space="0" w:color="auto"/>
              <w:right w:val="single" w:sz="4" w:space="0" w:color="auto"/>
            </w:tcBorders>
            <w:vAlign w:val="center"/>
          </w:tcPr>
          <w:p w14:paraId="1F196821" w14:textId="77777777" w:rsidR="00D8041D" w:rsidRPr="00D8041D" w:rsidRDefault="00D8041D" w:rsidP="00D8041D">
            <w:pPr>
              <w:autoSpaceDE w:val="0"/>
              <w:autoSpaceDN w:val="0"/>
              <w:spacing w:after="0" w:line="240" w:lineRule="auto"/>
              <w:jc w:val="center"/>
              <w:rPr>
                <w:rFonts w:ascii="Times New Roman" w:hAnsi="Times New Roman"/>
                <w:b/>
                <w:sz w:val="20"/>
                <w:szCs w:val="20"/>
              </w:rPr>
            </w:pPr>
          </w:p>
        </w:tc>
        <w:tc>
          <w:tcPr>
            <w:tcW w:w="709" w:type="dxa"/>
            <w:vMerge w:val="restart"/>
            <w:tcBorders>
              <w:top w:val="single" w:sz="4" w:space="0" w:color="auto"/>
              <w:left w:val="single" w:sz="4" w:space="0" w:color="auto"/>
              <w:right w:val="single" w:sz="4" w:space="0" w:color="auto"/>
            </w:tcBorders>
            <w:textDirection w:val="btLr"/>
            <w:vAlign w:val="center"/>
          </w:tcPr>
          <w:p w14:paraId="54FF518C" w14:textId="5CC09DB3" w:rsidR="00D8041D" w:rsidRPr="00D8041D" w:rsidRDefault="00D8041D" w:rsidP="00D8041D">
            <w:pPr>
              <w:autoSpaceDE w:val="0"/>
              <w:autoSpaceDN w:val="0"/>
              <w:spacing w:after="0" w:line="240" w:lineRule="auto"/>
              <w:rPr>
                <w:rFonts w:ascii="Times New Roman" w:hAnsi="Times New Roman"/>
                <w:b/>
                <w:sz w:val="20"/>
                <w:szCs w:val="20"/>
              </w:rPr>
            </w:pPr>
            <w:r w:rsidRPr="0046011E">
              <w:rPr>
                <w:rFonts w:ascii="Times New Roman" w:hAnsi="Times New Roman"/>
                <w:color w:val="26292A"/>
                <w:sz w:val="20"/>
                <w:szCs w:val="20"/>
              </w:rPr>
              <w:t>Количество (первоначал</w:t>
            </w:r>
          </w:p>
        </w:tc>
        <w:tc>
          <w:tcPr>
            <w:tcW w:w="992" w:type="dxa"/>
            <w:vMerge w:val="restart"/>
            <w:tcBorders>
              <w:top w:val="single" w:sz="4" w:space="0" w:color="auto"/>
              <w:left w:val="single" w:sz="4" w:space="0" w:color="auto"/>
              <w:right w:val="single" w:sz="4" w:space="0" w:color="auto"/>
            </w:tcBorders>
            <w:textDirection w:val="btLr"/>
            <w:vAlign w:val="center"/>
          </w:tcPr>
          <w:p w14:paraId="268C1D6F" w14:textId="51D21018" w:rsidR="00D8041D" w:rsidRPr="00D8041D" w:rsidRDefault="00D8041D" w:rsidP="00D8041D">
            <w:pPr>
              <w:autoSpaceDE w:val="0"/>
              <w:autoSpaceDN w:val="0"/>
              <w:spacing w:after="0" w:line="240" w:lineRule="auto"/>
              <w:rPr>
                <w:rFonts w:ascii="Times New Roman" w:hAnsi="Times New Roman"/>
                <w:b/>
                <w:sz w:val="20"/>
                <w:szCs w:val="20"/>
              </w:rPr>
            </w:pPr>
            <w:r w:rsidRPr="0046011E">
              <w:rPr>
                <w:rFonts w:ascii="Times New Roman" w:hAnsi="Times New Roman"/>
                <w:color w:val="252929"/>
                <w:sz w:val="20"/>
                <w:szCs w:val="20"/>
              </w:rPr>
              <w:t>Утверждено бюджетных ассигновани</w:t>
            </w:r>
            <w:r>
              <w:rPr>
                <w:rFonts w:ascii="Times New Roman" w:hAnsi="Times New Roman"/>
                <w:color w:val="252929"/>
                <w:sz w:val="20"/>
                <w:szCs w:val="20"/>
              </w:rPr>
              <w:t>й</w:t>
            </w:r>
          </w:p>
        </w:tc>
        <w:tc>
          <w:tcPr>
            <w:tcW w:w="709" w:type="dxa"/>
            <w:vMerge w:val="restart"/>
            <w:tcBorders>
              <w:top w:val="single" w:sz="4" w:space="0" w:color="auto"/>
              <w:left w:val="single" w:sz="4" w:space="0" w:color="auto"/>
              <w:right w:val="single" w:sz="4" w:space="0" w:color="auto"/>
            </w:tcBorders>
            <w:textDirection w:val="btLr"/>
            <w:vAlign w:val="center"/>
          </w:tcPr>
          <w:p w14:paraId="0B31BE8D" w14:textId="77777777" w:rsidR="00D8041D" w:rsidRPr="0046011E" w:rsidRDefault="00D8041D" w:rsidP="00D8041D">
            <w:pPr>
              <w:pStyle w:val="afb"/>
              <w:shd w:val="clear" w:color="auto" w:fill="auto"/>
              <w:ind w:firstLine="0"/>
              <w:rPr>
                <w:sz w:val="20"/>
                <w:szCs w:val="20"/>
              </w:rPr>
            </w:pPr>
            <w:r w:rsidRPr="0046011E">
              <w:rPr>
                <w:color w:val="232526"/>
                <w:sz w:val="20"/>
                <w:szCs w:val="20"/>
              </w:rPr>
              <w:t>Количество</w:t>
            </w:r>
          </w:p>
          <w:p w14:paraId="6851EFCE" w14:textId="0E67D42F" w:rsidR="00D8041D" w:rsidRPr="00D8041D" w:rsidRDefault="00D8041D" w:rsidP="00D8041D">
            <w:pPr>
              <w:autoSpaceDE w:val="0"/>
              <w:autoSpaceDN w:val="0"/>
              <w:spacing w:after="0" w:line="240" w:lineRule="auto"/>
              <w:rPr>
                <w:rFonts w:ascii="Times New Roman" w:hAnsi="Times New Roman"/>
                <w:b/>
                <w:sz w:val="20"/>
                <w:szCs w:val="20"/>
              </w:rPr>
            </w:pPr>
            <w:r w:rsidRPr="0046011E">
              <w:rPr>
                <w:rFonts w:ascii="Times New Roman" w:hAnsi="Times New Roman"/>
                <w:color w:val="232526"/>
                <w:sz w:val="20"/>
                <w:szCs w:val="20"/>
              </w:rPr>
              <w:t>(уточнении</w:t>
            </w:r>
          </w:p>
        </w:tc>
        <w:tc>
          <w:tcPr>
            <w:tcW w:w="1276" w:type="dxa"/>
            <w:vMerge w:val="restart"/>
            <w:tcBorders>
              <w:top w:val="single" w:sz="4" w:space="0" w:color="auto"/>
              <w:left w:val="single" w:sz="4" w:space="0" w:color="auto"/>
              <w:right w:val="single" w:sz="4" w:space="0" w:color="auto"/>
            </w:tcBorders>
            <w:textDirection w:val="btLr"/>
            <w:vAlign w:val="center"/>
          </w:tcPr>
          <w:p w14:paraId="2A69B2CA" w14:textId="4043C1F3" w:rsidR="00D8041D" w:rsidRPr="00D8041D" w:rsidRDefault="00D8041D" w:rsidP="00D8041D">
            <w:pPr>
              <w:autoSpaceDE w:val="0"/>
              <w:autoSpaceDN w:val="0"/>
              <w:spacing w:after="0" w:line="240" w:lineRule="auto"/>
              <w:rPr>
                <w:rFonts w:ascii="Times New Roman" w:hAnsi="Times New Roman"/>
                <w:b/>
                <w:sz w:val="20"/>
                <w:szCs w:val="20"/>
              </w:rPr>
            </w:pPr>
            <w:r w:rsidRPr="0046011E">
              <w:rPr>
                <w:rFonts w:ascii="Times New Roman" w:hAnsi="Times New Roman"/>
                <w:color w:val="222526"/>
                <w:sz w:val="20"/>
                <w:szCs w:val="20"/>
              </w:rPr>
              <w:t>Утверждено бюджетных ассигнований (с учетом внесенных</w:t>
            </w:r>
          </w:p>
        </w:tc>
        <w:tc>
          <w:tcPr>
            <w:tcW w:w="567" w:type="dxa"/>
            <w:vMerge w:val="restart"/>
            <w:tcBorders>
              <w:top w:val="single" w:sz="4" w:space="0" w:color="auto"/>
              <w:left w:val="single" w:sz="4" w:space="0" w:color="auto"/>
              <w:right w:val="single" w:sz="4" w:space="0" w:color="auto"/>
            </w:tcBorders>
            <w:textDirection w:val="btLr"/>
            <w:vAlign w:val="center"/>
          </w:tcPr>
          <w:p w14:paraId="33FCBA03" w14:textId="02746DEF" w:rsidR="00D8041D" w:rsidRPr="00D8041D" w:rsidRDefault="00D8041D" w:rsidP="00D8041D">
            <w:pPr>
              <w:autoSpaceDE w:val="0"/>
              <w:autoSpaceDN w:val="0"/>
              <w:spacing w:after="0" w:line="240" w:lineRule="auto"/>
              <w:rPr>
                <w:rFonts w:ascii="Times New Roman" w:hAnsi="Times New Roman"/>
                <w:b/>
                <w:sz w:val="20"/>
                <w:szCs w:val="20"/>
              </w:rPr>
            </w:pPr>
            <w:r w:rsidRPr="0046011E">
              <w:rPr>
                <w:rFonts w:ascii="Times New Roman" w:hAnsi="Times New Roman"/>
                <w:color w:val="222526"/>
                <w:sz w:val="20"/>
                <w:szCs w:val="20"/>
              </w:rPr>
              <w:t>Количество</w:t>
            </w:r>
          </w:p>
        </w:tc>
        <w:tc>
          <w:tcPr>
            <w:tcW w:w="567" w:type="dxa"/>
            <w:vMerge w:val="restart"/>
            <w:tcBorders>
              <w:top w:val="single" w:sz="4" w:space="0" w:color="auto"/>
              <w:left w:val="single" w:sz="4" w:space="0" w:color="auto"/>
              <w:right w:val="single" w:sz="4" w:space="0" w:color="auto"/>
            </w:tcBorders>
            <w:textDirection w:val="btLr"/>
            <w:vAlign w:val="center"/>
          </w:tcPr>
          <w:p w14:paraId="4F002E90" w14:textId="77777777" w:rsidR="00DD19EC" w:rsidRDefault="00D8041D" w:rsidP="00D8041D">
            <w:pPr>
              <w:autoSpaceDE w:val="0"/>
              <w:autoSpaceDN w:val="0"/>
              <w:spacing w:after="0" w:line="240" w:lineRule="auto"/>
              <w:rPr>
                <w:rFonts w:ascii="Times New Roman" w:hAnsi="Times New Roman"/>
                <w:color w:val="222525"/>
                <w:sz w:val="20"/>
                <w:szCs w:val="20"/>
              </w:rPr>
            </w:pPr>
            <w:r w:rsidRPr="0046011E">
              <w:rPr>
                <w:rFonts w:ascii="Times New Roman" w:hAnsi="Times New Roman"/>
                <w:color w:val="222525"/>
                <w:sz w:val="20"/>
                <w:szCs w:val="20"/>
              </w:rPr>
              <w:t>Исполнено,</w:t>
            </w:r>
          </w:p>
          <w:p w14:paraId="60768348" w14:textId="326104C1" w:rsidR="00D8041D" w:rsidRPr="00D8041D" w:rsidRDefault="00D8041D" w:rsidP="00D8041D">
            <w:pPr>
              <w:autoSpaceDE w:val="0"/>
              <w:autoSpaceDN w:val="0"/>
              <w:spacing w:after="0" w:line="240" w:lineRule="auto"/>
              <w:rPr>
                <w:rFonts w:ascii="Times New Roman" w:hAnsi="Times New Roman"/>
                <w:b/>
                <w:sz w:val="20"/>
                <w:szCs w:val="20"/>
              </w:rPr>
            </w:pPr>
            <w:r w:rsidRPr="0046011E">
              <w:rPr>
                <w:rFonts w:ascii="Times New Roman" w:hAnsi="Times New Roman"/>
                <w:color w:val="222525"/>
                <w:sz w:val="20"/>
                <w:szCs w:val="20"/>
              </w:rPr>
              <w:t>тыс. рублей</w:t>
            </w:r>
          </w:p>
        </w:tc>
        <w:tc>
          <w:tcPr>
            <w:tcW w:w="1701" w:type="dxa"/>
            <w:vMerge/>
            <w:tcBorders>
              <w:left w:val="single" w:sz="4" w:space="0" w:color="auto"/>
              <w:right w:val="single" w:sz="4" w:space="0" w:color="auto"/>
            </w:tcBorders>
            <w:textDirection w:val="btLr"/>
          </w:tcPr>
          <w:p w14:paraId="303E2D16" w14:textId="77777777" w:rsidR="00D8041D" w:rsidRPr="0046011E" w:rsidRDefault="00D8041D" w:rsidP="00D8041D">
            <w:pPr>
              <w:autoSpaceDE w:val="0"/>
              <w:autoSpaceDN w:val="0"/>
              <w:spacing w:after="0" w:line="240" w:lineRule="auto"/>
              <w:rPr>
                <w:rFonts w:ascii="Times New Roman" w:hAnsi="Times New Roman"/>
                <w:color w:val="222525"/>
                <w:sz w:val="20"/>
                <w:szCs w:val="20"/>
              </w:rPr>
            </w:pPr>
          </w:p>
        </w:tc>
        <w:tc>
          <w:tcPr>
            <w:tcW w:w="4252" w:type="dxa"/>
            <w:gridSpan w:val="4"/>
            <w:vMerge/>
            <w:tcBorders>
              <w:left w:val="single" w:sz="4" w:space="0" w:color="auto"/>
              <w:right w:val="single" w:sz="4" w:space="0" w:color="auto"/>
            </w:tcBorders>
            <w:textDirection w:val="btLr"/>
          </w:tcPr>
          <w:p w14:paraId="63460783" w14:textId="77777777" w:rsidR="00D8041D" w:rsidRPr="0046011E" w:rsidRDefault="00D8041D" w:rsidP="00D8041D">
            <w:pPr>
              <w:autoSpaceDE w:val="0"/>
              <w:autoSpaceDN w:val="0"/>
              <w:spacing w:after="0" w:line="240" w:lineRule="auto"/>
              <w:rPr>
                <w:rFonts w:ascii="Times New Roman" w:hAnsi="Times New Roman"/>
                <w:color w:val="222525"/>
                <w:sz w:val="20"/>
                <w:szCs w:val="20"/>
              </w:rPr>
            </w:pPr>
          </w:p>
        </w:tc>
      </w:tr>
      <w:tr w:rsidR="00D8041D" w:rsidRPr="00D8041D" w14:paraId="70228D2F" w14:textId="6C6B9777" w:rsidTr="00D8041D">
        <w:trPr>
          <w:trHeight w:val="1419"/>
          <w:tblHeader/>
        </w:trPr>
        <w:tc>
          <w:tcPr>
            <w:tcW w:w="567" w:type="dxa"/>
            <w:vMerge/>
            <w:tcBorders>
              <w:left w:val="single" w:sz="4" w:space="0" w:color="auto"/>
              <w:right w:val="single" w:sz="4" w:space="0" w:color="auto"/>
            </w:tcBorders>
          </w:tcPr>
          <w:p w14:paraId="582D9694" w14:textId="77777777" w:rsidR="00D8041D" w:rsidRPr="00D8041D" w:rsidRDefault="00D8041D" w:rsidP="00D8041D">
            <w:pPr>
              <w:spacing w:after="0" w:line="240" w:lineRule="auto"/>
              <w:jc w:val="center"/>
              <w:rPr>
                <w:rFonts w:ascii="Times New Roman" w:hAnsi="Times New Roman"/>
                <w:b/>
                <w:sz w:val="20"/>
                <w:szCs w:val="20"/>
              </w:rPr>
            </w:pPr>
          </w:p>
        </w:tc>
        <w:tc>
          <w:tcPr>
            <w:tcW w:w="1984" w:type="dxa"/>
            <w:vMerge/>
            <w:tcBorders>
              <w:left w:val="single" w:sz="4" w:space="0" w:color="auto"/>
              <w:right w:val="single" w:sz="4" w:space="0" w:color="auto"/>
            </w:tcBorders>
            <w:vAlign w:val="center"/>
          </w:tcPr>
          <w:p w14:paraId="67F6A24D" w14:textId="77777777" w:rsidR="00D8041D" w:rsidRPr="00D8041D" w:rsidRDefault="00D8041D" w:rsidP="00D8041D">
            <w:pPr>
              <w:autoSpaceDE w:val="0"/>
              <w:autoSpaceDN w:val="0"/>
              <w:spacing w:after="0" w:line="240" w:lineRule="auto"/>
              <w:jc w:val="center"/>
              <w:rPr>
                <w:rFonts w:ascii="Times New Roman" w:hAnsi="Times New Roman"/>
                <w:b/>
                <w:sz w:val="20"/>
                <w:szCs w:val="20"/>
              </w:rPr>
            </w:pPr>
          </w:p>
        </w:tc>
        <w:tc>
          <w:tcPr>
            <w:tcW w:w="1134" w:type="dxa"/>
            <w:vMerge/>
            <w:tcBorders>
              <w:left w:val="single" w:sz="4" w:space="0" w:color="auto"/>
              <w:right w:val="single" w:sz="4" w:space="0" w:color="auto"/>
            </w:tcBorders>
            <w:vAlign w:val="center"/>
          </w:tcPr>
          <w:p w14:paraId="7BBD56E9" w14:textId="77777777" w:rsidR="00D8041D" w:rsidRPr="00D8041D" w:rsidRDefault="00D8041D" w:rsidP="00D8041D">
            <w:pPr>
              <w:autoSpaceDE w:val="0"/>
              <w:autoSpaceDN w:val="0"/>
              <w:spacing w:after="0" w:line="240" w:lineRule="auto"/>
              <w:jc w:val="center"/>
              <w:rPr>
                <w:rFonts w:ascii="Times New Roman" w:hAnsi="Times New Roman"/>
                <w:b/>
                <w:sz w:val="20"/>
                <w:szCs w:val="20"/>
              </w:rPr>
            </w:pPr>
          </w:p>
        </w:tc>
        <w:tc>
          <w:tcPr>
            <w:tcW w:w="709" w:type="dxa"/>
            <w:vMerge/>
            <w:tcBorders>
              <w:left w:val="single" w:sz="4" w:space="0" w:color="auto"/>
              <w:right w:val="single" w:sz="4" w:space="0" w:color="auto"/>
            </w:tcBorders>
            <w:textDirection w:val="btLr"/>
            <w:vAlign w:val="center"/>
          </w:tcPr>
          <w:p w14:paraId="29BC1AE9" w14:textId="77777777" w:rsidR="00D8041D" w:rsidRPr="0046011E" w:rsidRDefault="00D8041D" w:rsidP="00D8041D">
            <w:pPr>
              <w:autoSpaceDE w:val="0"/>
              <w:autoSpaceDN w:val="0"/>
              <w:spacing w:after="0" w:line="240" w:lineRule="auto"/>
              <w:rPr>
                <w:rFonts w:ascii="Times New Roman" w:hAnsi="Times New Roman"/>
                <w:color w:val="26292A"/>
                <w:sz w:val="20"/>
                <w:szCs w:val="20"/>
              </w:rPr>
            </w:pPr>
          </w:p>
        </w:tc>
        <w:tc>
          <w:tcPr>
            <w:tcW w:w="992" w:type="dxa"/>
            <w:vMerge/>
            <w:tcBorders>
              <w:left w:val="single" w:sz="4" w:space="0" w:color="auto"/>
              <w:right w:val="single" w:sz="4" w:space="0" w:color="auto"/>
            </w:tcBorders>
            <w:textDirection w:val="btLr"/>
            <w:vAlign w:val="center"/>
          </w:tcPr>
          <w:p w14:paraId="306136A2" w14:textId="77777777" w:rsidR="00D8041D" w:rsidRPr="0046011E" w:rsidRDefault="00D8041D" w:rsidP="00D8041D">
            <w:pPr>
              <w:autoSpaceDE w:val="0"/>
              <w:autoSpaceDN w:val="0"/>
              <w:spacing w:after="0" w:line="240" w:lineRule="auto"/>
              <w:rPr>
                <w:rFonts w:ascii="Times New Roman" w:hAnsi="Times New Roman"/>
                <w:color w:val="252929"/>
                <w:sz w:val="20"/>
                <w:szCs w:val="20"/>
              </w:rPr>
            </w:pPr>
          </w:p>
        </w:tc>
        <w:tc>
          <w:tcPr>
            <w:tcW w:w="709" w:type="dxa"/>
            <w:vMerge/>
            <w:tcBorders>
              <w:left w:val="single" w:sz="4" w:space="0" w:color="auto"/>
              <w:right w:val="single" w:sz="4" w:space="0" w:color="auto"/>
            </w:tcBorders>
            <w:textDirection w:val="btLr"/>
            <w:vAlign w:val="center"/>
          </w:tcPr>
          <w:p w14:paraId="1C79C476" w14:textId="77777777" w:rsidR="00D8041D" w:rsidRPr="0046011E" w:rsidRDefault="00D8041D" w:rsidP="00D8041D">
            <w:pPr>
              <w:pStyle w:val="afb"/>
              <w:shd w:val="clear" w:color="auto" w:fill="auto"/>
              <w:ind w:firstLine="0"/>
              <w:rPr>
                <w:color w:val="232526"/>
                <w:sz w:val="20"/>
                <w:szCs w:val="20"/>
              </w:rPr>
            </w:pPr>
          </w:p>
        </w:tc>
        <w:tc>
          <w:tcPr>
            <w:tcW w:w="1276" w:type="dxa"/>
            <w:vMerge/>
            <w:tcBorders>
              <w:left w:val="single" w:sz="4" w:space="0" w:color="auto"/>
              <w:right w:val="single" w:sz="4" w:space="0" w:color="auto"/>
            </w:tcBorders>
            <w:textDirection w:val="btLr"/>
            <w:vAlign w:val="center"/>
          </w:tcPr>
          <w:p w14:paraId="0672B405" w14:textId="77777777" w:rsidR="00D8041D" w:rsidRPr="0046011E" w:rsidRDefault="00D8041D" w:rsidP="00D8041D">
            <w:pPr>
              <w:autoSpaceDE w:val="0"/>
              <w:autoSpaceDN w:val="0"/>
              <w:spacing w:after="0" w:line="240" w:lineRule="auto"/>
              <w:rPr>
                <w:rFonts w:ascii="Times New Roman" w:hAnsi="Times New Roman"/>
                <w:color w:val="222526"/>
                <w:sz w:val="20"/>
                <w:szCs w:val="20"/>
              </w:rPr>
            </w:pPr>
          </w:p>
        </w:tc>
        <w:tc>
          <w:tcPr>
            <w:tcW w:w="567" w:type="dxa"/>
            <w:vMerge/>
            <w:tcBorders>
              <w:left w:val="single" w:sz="4" w:space="0" w:color="auto"/>
              <w:right w:val="single" w:sz="4" w:space="0" w:color="auto"/>
            </w:tcBorders>
            <w:textDirection w:val="btLr"/>
            <w:vAlign w:val="center"/>
          </w:tcPr>
          <w:p w14:paraId="7970CC6D" w14:textId="77777777" w:rsidR="00D8041D" w:rsidRPr="0046011E" w:rsidRDefault="00D8041D" w:rsidP="00D8041D">
            <w:pPr>
              <w:autoSpaceDE w:val="0"/>
              <w:autoSpaceDN w:val="0"/>
              <w:spacing w:after="0" w:line="240" w:lineRule="auto"/>
              <w:rPr>
                <w:rFonts w:ascii="Times New Roman" w:hAnsi="Times New Roman"/>
                <w:color w:val="222526"/>
                <w:sz w:val="20"/>
                <w:szCs w:val="20"/>
              </w:rPr>
            </w:pPr>
          </w:p>
        </w:tc>
        <w:tc>
          <w:tcPr>
            <w:tcW w:w="567" w:type="dxa"/>
            <w:vMerge/>
            <w:tcBorders>
              <w:left w:val="single" w:sz="4" w:space="0" w:color="auto"/>
              <w:right w:val="single" w:sz="4" w:space="0" w:color="auto"/>
            </w:tcBorders>
            <w:textDirection w:val="btLr"/>
            <w:vAlign w:val="center"/>
          </w:tcPr>
          <w:p w14:paraId="775F5CAB" w14:textId="77777777" w:rsidR="00D8041D" w:rsidRPr="0046011E" w:rsidRDefault="00D8041D" w:rsidP="00D8041D">
            <w:pPr>
              <w:autoSpaceDE w:val="0"/>
              <w:autoSpaceDN w:val="0"/>
              <w:spacing w:after="0" w:line="240" w:lineRule="auto"/>
              <w:rPr>
                <w:rFonts w:ascii="Times New Roman" w:hAnsi="Times New Roman"/>
                <w:color w:val="222525"/>
                <w:sz w:val="20"/>
                <w:szCs w:val="20"/>
              </w:rPr>
            </w:pPr>
          </w:p>
        </w:tc>
        <w:tc>
          <w:tcPr>
            <w:tcW w:w="1701" w:type="dxa"/>
            <w:vMerge/>
            <w:tcBorders>
              <w:left w:val="single" w:sz="4" w:space="0" w:color="auto"/>
              <w:right w:val="single" w:sz="4" w:space="0" w:color="auto"/>
            </w:tcBorders>
            <w:textDirection w:val="btLr"/>
          </w:tcPr>
          <w:p w14:paraId="2072FBB1" w14:textId="77777777" w:rsidR="00D8041D" w:rsidRPr="0046011E" w:rsidRDefault="00D8041D" w:rsidP="00D8041D">
            <w:pPr>
              <w:autoSpaceDE w:val="0"/>
              <w:autoSpaceDN w:val="0"/>
              <w:spacing w:after="0" w:line="240" w:lineRule="auto"/>
              <w:rPr>
                <w:rFonts w:ascii="Times New Roman" w:hAnsi="Times New Roman"/>
                <w:color w:val="222525"/>
                <w:sz w:val="20"/>
                <w:szCs w:val="20"/>
              </w:rPr>
            </w:pPr>
          </w:p>
        </w:tc>
        <w:tc>
          <w:tcPr>
            <w:tcW w:w="960" w:type="dxa"/>
            <w:tcBorders>
              <w:left w:val="single" w:sz="4" w:space="0" w:color="auto"/>
              <w:right w:val="single" w:sz="4" w:space="0" w:color="auto"/>
            </w:tcBorders>
            <w:textDirection w:val="btLr"/>
            <w:vAlign w:val="center"/>
          </w:tcPr>
          <w:p w14:paraId="2B7821DF" w14:textId="77777777" w:rsidR="00D8041D" w:rsidRDefault="00D8041D" w:rsidP="00D8041D">
            <w:pPr>
              <w:autoSpaceDE w:val="0"/>
              <w:autoSpaceDN w:val="0"/>
              <w:spacing w:after="0" w:line="240" w:lineRule="auto"/>
              <w:rPr>
                <w:rFonts w:ascii="Times New Roman" w:hAnsi="Times New Roman"/>
                <w:color w:val="252728"/>
                <w:sz w:val="20"/>
                <w:szCs w:val="20"/>
              </w:rPr>
            </w:pPr>
            <w:r>
              <w:rPr>
                <w:rFonts w:ascii="Times New Roman" w:hAnsi="Times New Roman"/>
                <w:color w:val="252728"/>
                <w:sz w:val="20"/>
                <w:szCs w:val="20"/>
              </w:rPr>
              <w:t>Наименование</w:t>
            </w:r>
          </w:p>
          <w:p w14:paraId="762E7A9B" w14:textId="4EDDBBBD" w:rsidR="00D8041D" w:rsidRPr="0046011E" w:rsidRDefault="00D8041D" w:rsidP="00D8041D">
            <w:pPr>
              <w:autoSpaceDE w:val="0"/>
              <w:autoSpaceDN w:val="0"/>
              <w:spacing w:after="0" w:line="240" w:lineRule="auto"/>
              <w:rPr>
                <w:rFonts w:ascii="Times New Roman" w:hAnsi="Times New Roman"/>
                <w:color w:val="222525"/>
                <w:sz w:val="20"/>
                <w:szCs w:val="20"/>
              </w:rPr>
            </w:pPr>
            <w:r w:rsidRPr="0046011E">
              <w:rPr>
                <w:rFonts w:ascii="Times New Roman" w:hAnsi="Times New Roman"/>
                <w:color w:val="252728"/>
                <w:sz w:val="20"/>
                <w:szCs w:val="20"/>
              </w:rPr>
              <w:t>показателя</w:t>
            </w:r>
          </w:p>
        </w:tc>
        <w:tc>
          <w:tcPr>
            <w:tcW w:w="870" w:type="dxa"/>
            <w:tcBorders>
              <w:left w:val="single" w:sz="4" w:space="0" w:color="auto"/>
              <w:right w:val="single" w:sz="4" w:space="0" w:color="auto"/>
            </w:tcBorders>
            <w:textDirection w:val="btLr"/>
            <w:vAlign w:val="center"/>
          </w:tcPr>
          <w:p w14:paraId="132864BD" w14:textId="40B3648E" w:rsidR="00D8041D" w:rsidRPr="0046011E" w:rsidRDefault="00D8041D" w:rsidP="00D8041D">
            <w:pPr>
              <w:autoSpaceDE w:val="0"/>
              <w:autoSpaceDN w:val="0"/>
              <w:spacing w:after="0" w:line="240" w:lineRule="auto"/>
              <w:rPr>
                <w:rFonts w:ascii="Times New Roman" w:hAnsi="Times New Roman"/>
                <w:color w:val="222525"/>
                <w:sz w:val="20"/>
                <w:szCs w:val="20"/>
              </w:rPr>
            </w:pPr>
            <w:r w:rsidRPr="0046011E">
              <w:rPr>
                <w:rFonts w:ascii="Times New Roman" w:hAnsi="Times New Roman"/>
                <w:sz w:val="20"/>
                <w:szCs w:val="20"/>
              </w:rPr>
              <w:t>Единица измерения</w:t>
            </w:r>
          </w:p>
        </w:tc>
        <w:tc>
          <w:tcPr>
            <w:tcW w:w="1020" w:type="dxa"/>
            <w:tcBorders>
              <w:left w:val="single" w:sz="4" w:space="0" w:color="auto"/>
              <w:right w:val="single" w:sz="4" w:space="0" w:color="auto"/>
            </w:tcBorders>
            <w:textDirection w:val="btLr"/>
            <w:vAlign w:val="center"/>
          </w:tcPr>
          <w:p w14:paraId="3921583B" w14:textId="3D257C05" w:rsidR="00D8041D" w:rsidRPr="0046011E" w:rsidRDefault="00D8041D" w:rsidP="00D8041D">
            <w:pPr>
              <w:autoSpaceDE w:val="0"/>
              <w:autoSpaceDN w:val="0"/>
              <w:spacing w:after="0" w:line="240" w:lineRule="auto"/>
              <w:rPr>
                <w:rFonts w:ascii="Times New Roman" w:hAnsi="Times New Roman"/>
                <w:color w:val="222525"/>
                <w:sz w:val="20"/>
                <w:szCs w:val="20"/>
              </w:rPr>
            </w:pPr>
            <w:r w:rsidRPr="0046011E">
              <w:rPr>
                <w:rFonts w:ascii="Times New Roman" w:hAnsi="Times New Roman"/>
                <w:color w:val="222526"/>
                <w:sz w:val="20"/>
                <w:szCs w:val="20"/>
              </w:rPr>
              <w:t>Значение по плану</w:t>
            </w:r>
          </w:p>
        </w:tc>
        <w:tc>
          <w:tcPr>
            <w:tcW w:w="1402" w:type="dxa"/>
            <w:tcBorders>
              <w:left w:val="single" w:sz="4" w:space="0" w:color="auto"/>
              <w:right w:val="single" w:sz="4" w:space="0" w:color="auto"/>
            </w:tcBorders>
            <w:textDirection w:val="btLr"/>
            <w:vAlign w:val="center"/>
          </w:tcPr>
          <w:p w14:paraId="769EA112" w14:textId="62139CE3" w:rsidR="00D8041D" w:rsidRPr="0046011E" w:rsidRDefault="00D8041D" w:rsidP="00D8041D">
            <w:pPr>
              <w:autoSpaceDE w:val="0"/>
              <w:autoSpaceDN w:val="0"/>
              <w:spacing w:after="0" w:line="240" w:lineRule="auto"/>
              <w:rPr>
                <w:rFonts w:ascii="Times New Roman" w:hAnsi="Times New Roman"/>
                <w:color w:val="222525"/>
                <w:sz w:val="20"/>
                <w:szCs w:val="20"/>
              </w:rPr>
            </w:pPr>
            <w:r w:rsidRPr="0046011E">
              <w:rPr>
                <w:rFonts w:ascii="Times New Roman" w:hAnsi="Times New Roman"/>
                <w:color w:val="222425"/>
                <w:sz w:val="20"/>
                <w:szCs w:val="20"/>
              </w:rPr>
              <w:t>Фактическое значение</w:t>
            </w:r>
          </w:p>
        </w:tc>
      </w:tr>
      <w:tr w:rsidR="00D8041D" w:rsidRPr="00D8041D" w14:paraId="7E891246" w14:textId="5629D079" w:rsidTr="00D8041D">
        <w:trPr>
          <w:trHeight w:val="70"/>
        </w:trPr>
        <w:tc>
          <w:tcPr>
            <w:tcW w:w="567" w:type="dxa"/>
            <w:tcBorders>
              <w:top w:val="single" w:sz="4" w:space="0" w:color="auto"/>
              <w:left w:val="single" w:sz="4" w:space="0" w:color="auto"/>
              <w:bottom w:val="single" w:sz="4" w:space="0" w:color="auto"/>
              <w:right w:val="single" w:sz="4" w:space="0" w:color="auto"/>
            </w:tcBorders>
          </w:tcPr>
          <w:p w14:paraId="148EA7D3" w14:textId="77777777" w:rsidR="00D8041D" w:rsidRPr="00D8041D" w:rsidRDefault="00D8041D" w:rsidP="00D8041D">
            <w:pPr>
              <w:numPr>
                <w:ilvl w:val="0"/>
                <w:numId w:val="23"/>
              </w:numPr>
              <w:autoSpaceDE w:val="0"/>
              <w:autoSpaceDN w:val="0"/>
              <w:spacing w:after="0" w:line="240" w:lineRule="auto"/>
              <w:ind w:left="0" w:firstLine="0"/>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0BFC8D5" w14:textId="653F50B8" w:rsidR="00D8041D" w:rsidRPr="00D8041D" w:rsidRDefault="00D8041D" w:rsidP="00D8041D">
            <w:pPr>
              <w:pStyle w:val="afb"/>
              <w:shd w:val="clear" w:color="auto" w:fill="auto"/>
              <w:ind w:firstLine="0"/>
              <w:rPr>
                <w:sz w:val="20"/>
                <w:szCs w:val="20"/>
              </w:rPr>
            </w:pPr>
            <w:r w:rsidRPr="00D8041D">
              <w:rPr>
                <w:color w:val="252728"/>
                <w:sz w:val="20"/>
                <w:szCs w:val="20"/>
              </w:rPr>
              <w:t>Муниципальная услуга</w:t>
            </w:r>
            <w:r>
              <w:rPr>
                <w:color w:val="252728"/>
                <w:sz w:val="20"/>
                <w:szCs w:val="20"/>
              </w:rPr>
              <w:t xml:space="preserve"> </w:t>
            </w:r>
            <w:r w:rsidRPr="00D8041D">
              <w:rPr>
                <w:color w:val="2B2C2D"/>
                <w:sz w:val="20"/>
                <w:szCs w:val="20"/>
              </w:rPr>
              <w:t>(работа) 1</w:t>
            </w:r>
          </w:p>
        </w:tc>
        <w:tc>
          <w:tcPr>
            <w:tcW w:w="1134" w:type="dxa"/>
            <w:tcBorders>
              <w:top w:val="single" w:sz="4" w:space="0" w:color="auto"/>
              <w:left w:val="single" w:sz="4" w:space="0" w:color="auto"/>
              <w:bottom w:val="single" w:sz="4" w:space="0" w:color="auto"/>
              <w:right w:val="single" w:sz="4" w:space="0" w:color="auto"/>
            </w:tcBorders>
          </w:tcPr>
          <w:p w14:paraId="1F60ADBE" w14:textId="77777777" w:rsidR="00D8041D" w:rsidRPr="00D8041D" w:rsidRDefault="00D8041D" w:rsidP="00D8041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5AF608F2" w14:textId="77777777" w:rsidR="00D8041D" w:rsidRPr="00D8041D" w:rsidRDefault="00D8041D" w:rsidP="00D8041D">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BC20B39" w14:textId="77777777" w:rsidR="00D8041D" w:rsidRPr="00D8041D" w:rsidRDefault="00D8041D" w:rsidP="00D8041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4E356558" w14:textId="77777777" w:rsidR="00D8041D" w:rsidRPr="00D8041D" w:rsidRDefault="00D8041D" w:rsidP="00D8041D">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17DC06D" w14:textId="77777777" w:rsidR="00D8041D" w:rsidRPr="00D8041D" w:rsidRDefault="00D8041D" w:rsidP="00D8041D">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4BFF2D" w14:textId="77777777" w:rsidR="00D8041D" w:rsidRPr="00D8041D" w:rsidRDefault="00D8041D" w:rsidP="00D8041D">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3726D6" w14:textId="77777777" w:rsidR="00D8041D" w:rsidRPr="00D8041D" w:rsidRDefault="00D8041D" w:rsidP="00D8041D">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DCF62DE" w14:textId="77777777" w:rsidR="00D8041D" w:rsidRPr="00D8041D" w:rsidRDefault="00D8041D" w:rsidP="00D8041D">
            <w:pPr>
              <w:spacing w:after="0" w:line="240" w:lineRule="auto"/>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26A2F803" w14:textId="77777777" w:rsidR="00D8041D" w:rsidRPr="00D8041D" w:rsidRDefault="00D8041D" w:rsidP="00D8041D">
            <w:pPr>
              <w:spacing w:after="0" w:line="240" w:lineRule="auto"/>
              <w:rPr>
                <w:rFonts w:ascii="Times New Roman" w:hAnsi="Times New Roman"/>
                <w:sz w:val="20"/>
                <w:szCs w:val="20"/>
              </w:rPr>
            </w:pPr>
          </w:p>
        </w:tc>
        <w:tc>
          <w:tcPr>
            <w:tcW w:w="870" w:type="dxa"/>
            <w:tcBorders>
              <w:top w:val="single" w:sz="4" w:space="0" w:color="auto"/>
              <w:left w:val="single" w:sz="4" w:space="0" w:color="auto"/>
              <w:bottom w:val="single" w:sz="4" w:space="0" w:color="auto"/>
              <w:right w:val="single" w:sz="4" w:space="0" w:color="auto"/>
            </w:tcBorders>
          </w:tcPr>
          <w:p w14:paraId="14855B4A" w14:textId="77777777" w:rsidR="00D8041D" w:rsidRPr="00D8041D" w:rsidRDefault="00D8041D" w:rsidP="00D8041D">
            <w:pPr>
              <w:spacing w:after="0" w:line="240" w:lineRule="auto"/>
              <w:rPr>
                <w:rFonts w:ascii="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14:paraId="41374437" w14:textId="77777777" w:rsidR="00D8041D" w:rsidRPr="00D8041D" w:rsidRDefault="00D8041D" w:rsidP="00D8041D">
            <w:pPr>
              <w:spacing w:after="0" w:line="240" w:lineRule="auto"/>
              <w:rPr>
                <w:rFonts w:ascii="Times New Roman" w:hAnsi="Times New Roman"/>
                <w:sz w:val="20"/>
                <w:szCs w:val="20"/>
              </w:rPr>
            </w:pPr>
          </w:p>
        </w:tc>
        <w:tc>
          <w:tcPr>
            <w:tcW w:w="1402" w:type="dxa"/>
            <w:tcBorders>
              <w:top w:val="single" w:sz="4" w:space="0" w:color="auto"/>
              <w:left w:val="single" w:sz="4" w:space="0" w:color="auto"/>
              <w:bottom w:val="single" w:sz="4" w:space="0" w:color="auto"/>
              <w:right w:val="single" w:sz="4" w:space="0" w:color="auto"/>
            </w:tcBorders>
          </w:tcPr>
          <w:p w14:paraId="1D2F9B62" w14:textId="77777777" w:rsidR="00D8041D" w:rsidRPr="00D8041D" w:rsidRDefault="00D8041D" w:rsidP="00D8041D">
            <w:pPr>
              <w:spacing w:after="0" w:line="240" w:lineRule="auto"/>
              <w:rPr>
                <w:rFonts w:ascii="Times New Roman" w:hAnsi="Times New Roman"/>
                <w:sz w:val="20"/>
                <w:szCs w:val="20"/>
              </w:rPr>
            </w:pPr>
          </w:p>
        </w:tc>
      </w:tr>
      <w:tr w:rsidR="00D8041D" w:rsidRPr="00D8041D" w14:paraId="3842314A" w14:textId="58E58F71" w:rsidTr="00D8041D">
        <w:trPr>
          <w:trHeight w:val="70"/>
        </w:trPr>
        <w:tc>
          <w:tcPr>
            <w:tcW w:w="567" w:type="dxa"/>
            <w:tcBorders>
              <w:top w:val="single" w:sz="4" w:space="0" w:color="auto"/>
              <w:left w:val="single" w:sz="4" w:space="0" w:color="auto"/>
              <w:bottom w:val="single" w:sz="4" w:space="0" w:color="auto"/>
              <w:right w:val="single" w:sz="4" w:space="0" w:color="auto"/>
            </w:tcBorders>
          </w:tcPr>
          <w:p w14:paraId="6B8EF8B8" w14:textId="77777777" w:rsidR="00D8041D" w:rsidRPr="00D8041D" w:rsidRDefault="00D8041D" w:rsidP="00D8041D">
            <w:pPr>
              <w:numPr>
                <w:ilvl w:val="0"/>
                <w:numId w:val="23"/>
              </w:numPr>
              <w:autoSpaceDE w:val="0"/>
              <w:autoSpaceDN w:val="0"/>
              <w:spacing w:after="0" w:line="240" w:lineRule="auto"/>
              <w:ind w:left="0" w:firstLine="0"/>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70DBC13" w14:textId="66F1883E" w:rsidR="00D8041D" w:rsidRPr="00D8041D" w:rsidRDefault="00D8041D" w:rsidP="00D8041D">
            <w:pPr>
              <w:pStyle w:val="afb"/>
              <w:shd w:val="clear" w:color="auto" w:fill="auto"/>
              <w:ind w:firstLine="0"/>
              <w:rPr>
                <w:sz w:val="20"/>
                <w:szCs w:val="20"/>
              </w:rPr>
            </w:pPr>
            <w:r w:rsidRPr="00D8041D">
              <w:rPr>
                <w:color w:val="27292A"/>
                <w:sz w:val="20"/>
                <w:szCs w:val="20"/>
              </w:rPr>
              <w:t>Муниципальная услуга</w:t>
            </w:r>
            <w:r>
              <w:rPr>
                <w:color w:val="27292A"/>
                <w:sz w:val="20"/>
                <w:szCs w:val="20"/>
              </w:rPr>
              <w:t xml:space="preserve"> </w:t>
            </w:r>
            <w:r w:rsidRPr="00D8041D">
              <w:rPr>
                <w:color w:val="252829"/>
                <w:sz w:val="20"/>
                <w:szCs w:val="20"/>
              </w:rPr>
              <w:t>(работа) 2</w:t>
            </w:r>
          </w:p>
        </w:tc>
        <w:tc>
          <w:tcPr>
            <w:tcW w:w="1134" w:type="dxa"/>
            <w:tcBorders>
              <w:top w:val="single" w:sz="4" w:space="0" w:color="auto"/>
              <w:left w:val="single" w:sz="4" w:space="0" w:color="auto"/>
              <w:bottom w:val="single" w:sz="4" w:space="0" w:color="auto"/>
              <w:right w:val="single" w:sz="4" w:space="0" w:color="auto"/>
            </w:tcBorders>
          </w:tcPr>
          <w:p w14:paraId="31E6DE59" w14:textId="77777777" w:rsidR="00D8041D" w:rsidRPr="00D8041D" w:rsidRDefault="00D8041D" w:rsidP="00D8041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ECD2A7" w14:textId="77777777" w:rsidR="00D8041D" w:rsidRPr="00D8041D" w:rsidRDefault="00D8041D" w:rsidP="00D8041D">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5A0DBD" w14:textId="77777777" w:rsidR="00D8041D" w:rsidRPr="00D8041D" w:rsidRDefault="00D8041D" w:rsidP="00D8041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CDC08F" w14:textId="77777777" w:rsidR="00D8041D" w:rsidRPr="00D8041D" w:rsidRDefault="00D8041D" w:rsidP="00D8041D">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D611C6E" w14:textId="77777777" w:rsidR="00D8041D" w:rsidRPr="00D8041D" w:rsidRDefault="00D8041D" w:rsidP="00D8041D">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8C8E76" w14:textId="77777777" w:rsidR="00D8041D" w:rsidRPr="00D8041D" w:rsidRDefault="00D8041D" w:rsidP="00D8041D">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650A4B5B" w14:textId="77777777" w:rsidR="00D8041D" w:rsidRPr="00D8041D" w:rsidRDefault="00D8041D" w:rsidP="00D8041D">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1240BE2" w14:textId="77777777" w:rsidR="00D8041D" w:rsidRPr="00D8041D" w:rsidRDefault="00D8041D" w:rsidP="00D8041D">
            <w:pPr>
              <w:spacing w:after="0" w:line="240" w:lineRule="auto"/>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173D116E" w14:textId="77777777" w:rsidR="00D8041D" w:rsidRPr="00D8041D" w:rsidRDefault="00D8041D" w:rsidP="00D8041D">
            <w:pPr>
              <w:spacing w:after="0" w:line="240" w:lineRule="auto"/>
              <w:rPr>
                <w:rFonts w:ascii="Times New Roman" w:hAnsi="Times New Roman"/>
                <w:sz w:val="20"/>
                <w:szCs w:val="20"/>
              </w:rPr>
            </w:pPr>
          </w:p>
        </w:tc>
        <w:tc>
          <w:tcPr>
            <w:tcW w:w="870" w:type="dxa"/>
            <w:tcBorders>
              <w:top w:val="single" w:sz="4" w:space="0" w:color="auto"/>
              <w:left w:val="single" w:sz="4" w:space="0" w:color="auto"/>
              <w:bottom w:val="single" w:sz="4" w:space="0" w:color="auto"/>
              <w:right w:val="single" w:sz="4" w:space="0" w:color="auto"/>
            </w:tcBorders>
          </w:tcPr>
          <w:p w14:paraId="7BCF0250" w14:textId="77777777" w:rsidR="00D8041D" w:rsidRPr="00D8041D" w:rsidRDefault="00D8041D" w:rsidP="00D8041D">
            <w:pPr>
              <w:spacing w:after="0" w:line="240" w:lineRule="auto"/>
              <w:rPr>
                <w:rFonts w:ascii="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14:paraId="6333F169" w14:textId="77777777" w:rsidR="00D8041D" w:rsidRPr="00D8041D" w:rsidRDefault="00D8041D" w:rsidP="00D8041D">
            <w:pPr>
              <w:spacing w:after="0" w:line="240" w:lineRule="auto"/>
              <w:rPr>
                <w:rFonts w:ascii="Times New Roman" w:hAnsi="Times New Roman"/>
                <w:sz w:val="20"/>
                <w:szCs w:val="20"/>
              </w:rPr>
            </w:pPr>
          </w:p>
        </w:tc>
        <w:tc>
          <w:tcPr>
            <w:tcW w:w="1402" w:type="dxa"/>
            <w:tcBorders>
              <w:top w:val="single" w:sz="4" w:space="0" w:color="auto"/>
              <w:left w:val="single" w:sz="4" w:space="0" w:color="auto"/>
              <w:bottom w:val="single" w:sz="4" w:space="0" w:color="auto"/>
              <w:right w:val="single" w:sz="4" w:space="0" w:color="auto"/>
            </w:tcBorders>
          </w:tcPr>
          <w:p w14:paraId="79BCD8F5" w14:textId="77777777" w:rsidR="00D8041D" w:rsidRPr="00D8041D" w:rsidRDefault="00D8041D" w:rsidP="00D8041D">
            <w:pPr>
              <w:spacing w:after="0" w:line="240" w:lineRule="auto"/>
              <w:rPr>
                <w:rFonts w:ascii="Times New Roman" w:hAnsi="Times New Roman"/>
                <w:sz w:val="20"/>
                <w:szCs w:val="20"/>
              </w:rPr>
            </w:pPr>
          </w:p>
        </w:tc>
      </w:tr>
      <w:tr w:rsidR="00D8041D" w:rsidRPr="00D8041D" w14:paraId="565A95D8" w14:textId="4E138C2E" w:rsidTr="00D8041D">
        <w:trPr>
          <w:trHeight w:val="70"/>
        </w:trPr>
        <w:tc>
          <w:tcPr>
            <w:tcW w:w="567" w:type="dxa"/>
            <w:tcBorders>
              <w:top w:val="single" w:sz="4" w:space="0" w:color="auto"/>
              <w:left w:val="single" w:sz="4" w:space="0" w:color="auto"/>
              <w:bottom w:val="single" w:sz="4" w:space="0" w:color="auto"/>
              <w:right w:val="single" w:sz="4" w:space="0" w:color="auto"/>
            </w:tcBorders>
          </w:tcPr>
          <w:p w14:paraId="5E69B76D" w14:textId="77777777" w:rsidR="00D8041D" w:rsidRPr="00D8041D" w:rsidRDefault="00D8041D" w:rsidP="00D8041D">
            <w:pPr>
              <w:numPr>
                <w:ilvl w:val="0"/>
                <w:numId w:val="23"/>
              </w:numPr>
              <w:autoSpaceDE w:val="0"/>
              <w:autoSpaceDN w:val="0"/>
              <w:spacing w:after="0" w:line="240" w:lineRule="auto"/>
              <w:ind w:left="0" w:firstLine="0"/>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2D85951" w14:textId="5B91BA8A" w:rsidR="00D8041D" w:rsidRPr="00D8041D" w:rsidRDefault="00D8041D" w:rsidP="00D8041D">
            <w:pPr>
              <w:pStyle w:val="afb"/>
              <w:shd w:val="clear" w:color="auto" w:fill="auto"/>
              <w:ind w:firstLine="0"/>
              <w:rPr>
                <w:sz w:val="20"/>
                <w:szCs w:val="20"/>
              </w:rPr>
            </w:pPr>
            <w:r w:rsidRPr="00D8041D">
              <w:rPr>
                <w:color w:val="27292A"/>
                <w:sz w:val="20"/>
                <w:szCs w:val="20"/>
              </w:rPr>
              <w:t>Муниципальная услуга</w:t>
            </w:r>
            <w:r>
              <w:rPr>
                <w:color w:val="27292A"/>
                <w:sz w:val="20"/>
                <w:szCs w:val="20"/>
              </w:rPr>
              <w:t xml:space="preserve"> </w:t>
            </w:r>
            <w:r w:rsidRPr="00D8041D">
              <w:rPr>
                <w:color w:val="252829"/>
                <w:sz w:val="20"/>
                <w:szCs w:val="20"/>
              </w:rPr>
              <w:t>(работа) 1</w:t>
            </w:r>
          </w:p>
        </w:tc>
        <w:tc>
          <w:tcPr>
            <w:tcW w:w="1134" w:type="dxa"/>
            <w:tcBorders>
              <w:top w:val="single" w:sz="4" w:space="0" w:color="auto"/>
              <w:left w:val="single" w:sz="4" w:space="0" w:color="auto"/>
              <w:bottom w:val="single" w:sz="4" w:space="0" w:color="auto"/>
              <w:right w:val="single" w:sz="4" w:space="0" w:color="auto"/>
            </w:tcBorders>
          </w:tcPr>
          <w:p w14:paraId="7ED6F6BC" w14:textId="77777777" w:rsidR="00D8041D" w:rsidRPr="00D8041D" w:rsidRDefault="00D8041D" w:rsidP="00D8041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17C49824" w14:textId="77777777" w:rsidR="00D8041D" w:rsidRPr="00D8041D" w:rsidRDefault="00D8041D" w:rsidP="00D8041D">
            <w:pPr>
              <w:spacing w:after="0" w:line="240" w:lineRule="auto"/>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0D4AB5" w14:textId="77777777" w:rsidR="00D8041D" w:rsidRPr="00D8041D" w:rsidRDefault="00D8041D" w:rsidP="00D8041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F7F358" w14:textId="77777777" w:rsidR="00D8041D" w:rsidRPr="00D8041D" w:rsidRDefault="00D8041D" w:rsidP="00D8041D">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3F5EE5" w14:textId="77777777" w:rsidR="00D8041D" w:rsidRPr="00D8041D" w:rsidRDefault="00D8041D" w:rsidP="00D8041D">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65284E8E" w14:textId="77777777" w:rsidR="00D8041D" w:rsidRPr="00D8041D" w:rsidRDefault="00D8041D" w:rsidP="00D8041D">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4545BC" w14:textId="77777777" w:rsidR="00D8041D" w:rsidRPr="00D8041D" w:rsidRDefault="00D8041D" w:rsidP="00D8041D">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C3B8137" w14:textId="77777777" w:rsidR="00D8041D" w:rsidRPr="00D8041D" w:rsidRDefault="00D8041D" w:rsidP="00D8041D">
            <w:pPr>
              <w:spacing w:after="0" w:line="240" w:lineRule="auto"/>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4D8D0238" w14:textId="77777777" w:rsidR="00D8041D" w:rsidRPr="00D8041D" w:rsidRDefault="00D8041D" w:rsidP="00D8041D">
            <w:pPr>
              <w:spacing w:after="0" w:line="240" w:lineRule="auto"/>
              <w:rPr>
                <w:rFonts w:ascii="Times New Roman" w:hAnsi="Times New Roman"/>
                <w:sz w:val="20"/>
                <w:szCs w:val="20"/>
              </w:rPr>
            </w:pPr>
          </w:p>
        </w:tc>
        <w:tc>
          <w:tcPr>
            <w:tcW w:w="870" w:type="dxa"/>
            <w:tcBorders>
              <w:top w:val="single" w:sz="4" w:space="0" w:color="auto"/>
              <w:left w:val="single" w:sz="4" w:space="0" w:color="auto"/>
              <w:bottom w:val="single" w:sz="4" w:space="0" w:color="auto"/>
              <w:right w:val="single" w:sz="4" w:space="0" w:color="auto"/>
            </w:tcBorders>
          </w:tcPr>
          <w:p w14:paraId="364191C7" w14:textId="77777777" w:rsidR="00D8041D" w:rsidRPr="00D8041D" w:rsidRDefault="00D8041D" w:rsidP="00D8041D">
            <w:pPr>
              <w:spacing w:after="0" w:line="240" w:lineRule="auto"/>
              <w:rPr>
                <w:rFonts w:ascii="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14:paraId="50078400" w14:textId="77777777" w:rsidR="00D8041D" w:rsidRPr="00D8041D" w:rsidRDefault="00D8041D" w:rsidP="00D8041D">
            <w:pPr>
              <w:spacing w:after="0" w:line="240" w:lineRule="auto"/>
              <w:rPr>
                <w:rFonts w:ascii="Times New Roman" w:hAnsi="Times New Roman"/>
                <w:sz w:val="20"/>
                <w:szCs w:val="20"/>
              </w:rPr>
            </w:pPr>
          </w:p>
        </w:tc>
        <w:tc>
          <w:tcPr>
            <w:tcW w:w="1402" w:type="dxa"/>
            <w:tcBorders>
              <w:top w:val="single" w:sz="4" w:space="0" w:color="auto"/>
              <w:left w:val="single" w:sz="4" w:space="0" w:color="auto"/>
              <w:bottom w:val="single" w:sz="4" w:space="0" w:color="auto"/>
              <w:right w:val="single" w:sz="4" w:space="0" w:color="auto"/>
            </w:tcBorders>
          </w:tcPr>
          <w:p w14:paraId="5EF58F16" w14:textId="77777777" w:rsidR="00D8041D" w:rsidRPr="00D8041D" w:rsidRDefault="00D8041D" w:rsidP="00D8041D">
            <w:pPr>
              <w:spacing w:after="0" w:line="240" w:lineRule="auto"/>
              <w:rPr>
                <w:rFonts w:ascii="Times New Roman" w:hAnsi="Times New Roman"/>
                <w:sz w:val="20"/>
                <w:szCs w:val="20"/>
              </w:rPr>
            </w:pPr>
          </w:p>
        </w:tc>
      </w:tr>
      <w:tr w:rsidR="00D8041D" w:rsidRPr="00D8041D" w14:paraId="721EDB15" w14:textId="173BD863" w:rsidTr="00D8041D">
        <w:trPr>
          <w:trHeight w:val="70"/>
        </w:trPr>
        <w:tc>
          <w:tcPr>
            <w:tcW w:w="567" w:type="dxa"/>
            <w:tcBorders>
              <w:top w:val="single" w:sz="4" w:space="0" w:color="auto"/>
              <w:left w:val="single" w:sz="4" w:space="0" w:color="auto"/>
              <w:bottom w:val="single" w:sz="4" w:space="0" w:color="auto"/>
              <w:right w:val="single" w:sz="4" w:space="0" w:color="auto"/>
            </w:tcBorders>
          </w:tcPr>
          <w:p w14:paraId="748C0633" w14:textId="77777777" w:rsidR="00D8041D" w:rsidRPr="00D8041D" w:rsidRDefault="00D8041D" w:rsidP="00D8041D">
            <w:pPr>
              <w:numPr>
                <w:ilvl w:val="0"/>
                <w:numId w:val="23"/>
              </w:numPr>
              <w:autoSpaceDE w:val="0"/>
              <w:autoSpaceDN w:val="0"/>
              <w:spacing w:after="0" w:line="240" w:lineRule="auto"/>
              <w:ind w:left="0" w:firstLine="0"/>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AD6D1AE" w14:textId="3210382A" w:rsidR="00D8041D" w:rsidRPr="00D8041D" w:rsidRDefault="00D8041D" w:rsidP="00D8041D">
            <w:pPr>
              <w:pStyle w:val="afb"/>
              <w:shd w:val="clear" w:color="auto" w:fill="auto"/>
              <w:ind w:firstLine="0"/>
              <w:rPr>
                <w:color w:val="27292A"/>
                <w:sz w:val="20"/>
                <w:szCs w:val="20"/>
              </w:rPr>
            </w:pPr>
            <w:r w:rsidRPr="00D8041D">
              <w:rPr>
                <w:color w:val="27292A"/>
                <w:sz w:val="20"/>
                <w:szCs w:val="20"/>
              </w:rPr>
              <w:t>Муниципальная услуга</w:t>
            </w:r>
            <w:r>
              <w:rPr>
                <w:color w:val="27292A"/>
                <w:sz w:val="20"/>
                <w:szCs w:val="20"/>
              </w:rPr>
              <w:t xml:space="preserve"> </w:t>
            </w:r>
            <w:r w:rsidRPr="00D8041D">
              <w:rPr>
                <w:color w:val="252829"/>
                <w:sz w:val="20"/>
                <w:szCs w:val="20"/>
              </w:rPr>
              <w:t>(работа) 2</w:t>
            </w:r>
          </w:p>
        </w:tc>
        <w:tc>
          <w:tcPr>
            <w:tcW w:w="1134" w:type="dxa"/>
            <w:tcBorders>
              <w:top w:val="single" w:sz="4" w:space="0" w:color="auto"/>
              <w:left w:val="single" w:sz="4" w:space="0" w:color="auto"/>
              <w:bottom w:val="single" w:sz="4" w:space="0" w:color="auto"/>
              <w:right w:val="single" w:sz="4" w:space="0" w:color="auto"/>
            </w:tcBorders>
          </w:tcPr>
          <w:p w14:paraId="7AC22619" w14:textId="77777777" w:rsidR="00D8041D" w:rsidRPr="00D8041D" w:rsidRDefault="00D8041D" w:rsidP="00D8041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053C784F" w14:textId="77777777" w:rsidR="00D8041D" w:rsidRPr="00D8041D" w:rsidRDefault="00D8041D" w:rsidP="00D8041D">
            <w:pPr>
              <w:spacing w:after="0" w:line="240" w:lineRule="auto"/>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E01F79" w14:textId="77777777" w:rsidR="00D8041D" w:rsidRPr="00D8041D" w:rsidRDefault="00D8041D" w:rsidP="00D8041D">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60246EAC" w14:textId="77777777" w:rsidR="00D8041D" w:rsidRPr="00D8041D" w:rsidRDefault="00D8041D" w:rsidP="00D8041D">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0B6B74A" w14:textId="77777777" w:rsidR="00D8041D" w:rsidRPr="00D8041D" w:rsidRDefault="00D8041D" w:rsidP="00D8041D">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A286EC" w14:textId="77777777" w:rsidR="00D8041D" w:rsidRPr="00D8041D" w:rsidRDefault="00D8041D" w:rsidP="00D8041D">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0C6417" w14:textId="77777777" w:rsidR="00D8041D" w:rsidRPr="00D8041D" w:rsidRDefault="00D8041D" w:rsidP="00D8041D">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829F102" w14:textId="77777777" w:rsidR="00D8041D" w:rsidRPr="00D8041D" w:rsidRDefault="00D8041D" w:rsidP="00D8041D">
            <w:pPr>
              <w:spacing w:after="0" w:line="240" w:lineRule="auto"/>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185A9047" w14:textId="77777777" w:rsidR="00D8041D" w:rsidRPr="00D8041D" w:rsidRDefault="00D8041D" w:rsidP="00D8041D">
            <w:pPr>
              <w:spacing w:after="0" w:line="240" w:lineRule="auto"/>
              <w:rPr>
                <w:rFonts w:ascii="Times New Roman" w:hAnsi="Times New Roman"/>
                <w:sz w:val="20"/>
                <w:szCs w:val="20"/>
              </w:rPr>
            </w:pPr>
          </w:p>
        </w:tc>
        <w:tc>
          <w:tcPr>
            <w:tcW w:w="870" w:type="dxa"/>
            <w:tcBorders>
              <w:top w:val="single" w:sz="4" w:space="0" w:color="auto"/>
              <w:left w:val="single" w:sz="4" w:space="0" w:color="auto"/>
              <w:bottom w:val="single" w:sz="4" w:space="0" w:color="auto"/>
              <w:right w:val="single" w:sz="4" w:space="0" w:color="auto"/>
            </w:tcBorders>
          </w:tcPr>
          <w:p w14:paraId="5E49AB9B" w14:textId="77777777" w:rsidR="00D8041D" w:rsidRPr="00D8041D" w:rsidRDefault="00D8041D" w:rsidP="00D8041D">
            <w:pPr>
              <w:spacing w:after="0" w:line="240" w:lineRule="auto"/>
              <w:rPr>
                <w:rFonts w:ascii="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14:paraId="7C8ECB71" w14:textId="77777777" w:rsidR="00D8041D" w:rsidRPr="00D8041D" w:rsidRDefault="00D8041D" w:rsidP="00D8041D">
            <w:pPr>
              <w:spacing w:after="0" w:line="240" w:lineRule="auto"/>
              <w:rPr>
                <w:rFonts w:ascii="Times New Roman" w:hAnsi="Times New Roman"/>
                <w:sz w:val="20"/>
                <w:szCs w:val="20"/>
              </w:rPr>
            </w:pPr>
          </w:p>
        </w:tc>
        <w:tc>
          <w:tcPr>
            <w:tcW w:w="1402" w:type="dxa"/>
            <w:tcBorders>
              <w:top w:val="single" w:sz="4" w:space="0" w:color="auto"/>
              <w:left w:val="single" w:sz="4" w:space="0" w:color="auto"/>
              <w:bottom w:val="single" w:sz="4" w:space="0" w:color="auto"/>
              <w:right w:val="single" w:sz="4" w:space="0" w:color="auto"/>
            </w:tcBorders>
          </w:tcPr>
          <w:p w14:paraId="6DE904BC" w14:textId="77777777" w:rsidR="00D8041D" w:rsidRPr="00D8041D" w:rsidRDefault="00D8041D" w:rsidP="00D8041D">
            <w:pPr>
              <w:spacing w:after="0" w:line="240" w:lineRule="auto"/>
              <w:rPr>
                <w:rFonts w:ascii="Times New Roman" w:hAnsi="Times New Roman"/>
                <w:sz w:val="20"/>
                <w:szCs w:val="20"/>
              </w:rPr>
            </w:pPr>
          </w:p>
        </w:tc>
      </w:tr>
    </w:tbl>
    <w:p w14:paraId="6C336DC3" w14:textId="77777777" w:rsidR="002D4F0A" w:rsidRPr="002D4F0A" w:rsidRDefault="002D4F0A" w:rsidP="002D4F0A">
      <w:pPr>
        <w:tabs>
          <w:tab w:val="left" w:pos="1134"/>
        </w:tabs>
        <w:spacing w:after="0" w:line="240" w:lineRule="auto"/>
        <w:ind w:firstLine="709"/>
        <w:jc w:val="both"/>
        <w:rPr>
          <w:rFonts w:ascii="Times New Roman" w:hAnsi="Times New Roman"/>
          <w:bCs/>
          <w:sz w:val="24"/>
          <w:szCs w:val="24"/>
        </w:rPr>
      </w:pPr>
    </w:p>
    <w:p w14:paraId="791CEB20" w14:textId="77777777" w:rsidR="002D4F0A" w:rsidRDefault="002D4F0A" w:rsidP="002D4F0A">
      <w:pPr>
        <w:tabs>
          <w:tab w:val="left" w:pos="1134"/>
        </w:tabs>
        <w:spacing w:after="0" w:line="240" w:lineRule="auto"/>
        <w:ind w:firstLine="709"/>
        <w:jc w:val="both"/>
        <w:rPr>
          <w:rFonts w:ascii="Times New Roman" w:hAnsi="Times New Roman"/>
          <w:bCs/>
          <w:sz w:val="24"/>
          <w:szCs w:val="24"/>
        </w:rPr>
      </w:pPr>
      <w:r w:rsidRPr="002D4F0A">
        <w:rPr>
          <w:rFonts w:ascii="Times New Roman" w:hAnsi="Times New Roman"/>
          <w:bCs/>
          <w:sz w:val="24"/>
          <w:szCs w:val="24"/>
        </w:rPr>
        <w:t>Руководитель</w:t>
      </w:r>
    </w:p>
    <w:p w14:paraId="585B16F8" w14:textId="77777777" w:rsidR="002D4F0A" w:rsidRPr="002D4F0A" w:rsidRDefault="002D4F0A" w:rsidP="002D4F0A">
      <w:pPr>
        <w:tabs>
          <w:tab w:val="left" w:pos="1134"/>
        </w:tabs>
        <w:spacing w:after="0" w:line="240" w:lineRule="auto"/>
        <w:ind w:firstLine="709"/>
        <w:jc w:val="both"/>
        <w:rPr>
          <w:rFonts w:ascii="Times New Roman" w:hAnsi="Times New Roman"/>
          <w:bCs/>
          <w:sz w:val="24"/>
          <w:szCs w:val="24"/>
        </w:rPr>
      </w:pPr>
      <w:r w:rsidRPr="002D4F0A">
        <w:rPr>
          <w:rFonts w:ascii="Times New Roman" w:hAnsi="Times New Roman"/>
          <w:bCs/>
          <w:sz w:val="24"/>
          <w:szCs w:val="24"/>
        </w:rPr>
        <w:t>Исполнитель</w:t>
      </w:r>
    </w:p>
    <w:p w14:paraId="6755D991" w14:textId="77777777" w:rsidR="009D3DB3" w:rsidRDefault="00D52E9B" w:rsidP="00D52E9B">
      <w:pPr>
        <w:tabs>
          <w:tab w:val="left" w:pos="10490"/>
        </w:tabs>
        <w:spacing w:after="0" w:line="240" w:lineRule="auto"/>
        <w:rPr>
          <w:rFonts w:ascii="Times New Roman" w:hAnsi="Times New Roman"/>
          <w:sz w:val="24"/>
          <w:szCs w:val="24"/>
        </w:rPr>
      </w:pPr>
      <w:r>
        <w:rPr>
          <w:rFonts w:ascii="Times New Roman" w:hAnsi="Times New Roman"/>
          <w:sz w:val="24"/>
          <w:szCs w:val="24"/>
        </w:rPr>
        <w:tab/>
      </w:r>
    </w:p>
    <w:p w14:paraId="054A275A" w14:textId="77777777" w:rsidR="009D3DB3" w:rsidRDefault="009D3DB3" w:rsidP="00D52E9B">
      <w:pPr>
        <w:tabs>
          <w:tab w:val="left" w:pos="10490"/>
        </w:tabs>
        <w:spacing w:after="0" w:line="240" w:lineRule="auto"/>
        <w:rPr>
          <w:rFonts w:ascii="Times New Roman" w:hAnsi="Times New Roman"/>
          <w:sz w:val="24"/>
          <w:szCs w:val="24"/>
        </w:rPr>
      </w:pPr>
    </w:p>
    <w:p w14:paraId="08D44DD6" w14:textId="77777777" w:rsidR="009D3DB3" w:rsidRDefault="009D3DB3" w:rsidP="00D52E9B">
      <w:pPr>
        <w:tabs>
          <w:tab w:val="left" w:pos="10490"/>
        </w:tabs>
        <w:spacing w:after="0" w:line="240" w:lineRule="auto"/>
        <w:rPr>
          <w:rFonts w:ascii="Times New Roman" w:hAnsi="Times New Roman"/>
          <w:sz w:val="24"/>
          <w:szCs w:val="24"/>
        </w:rPr>
      </w:pPr>
    </w:p>
    <w:p w14:paraId="53BACFAD" w14:textId="77777777" w:rsidR="009D3DB3" w:rsidRDefault="009D3DB3" w:rsidP="00D52E9B">
      <w:pPr>
        <w:tabs>
          <w:tab w:val="left" w:pos="10490"/>
        </w:tabs>
        <w:spacing w:after="0" w:line="240" w:lineRule="auto"/>
        <w:rPr>
          <w:rFonts w:ascii="Times New Roman" w:hAnsi="Times New Roman"/>
          <w:sz w:val="24"/>
          <w:szCs w:val="24"/>
        </w:rPr>
      </w:pPr>
    </w:p>
    <w:p w14:paraId="40BDFDE2" w14:textId="77777777" w:rsidR="009D3DB3" w:rsidRDefault="009D3DB3" w:rsidP="00D52E9B">
      <w:pPr>
        <w:tabs>
          <w:tab w:val="left" w:pos="10490"/>
        </w:tabs>
        <w:spacing w:after="0" w:line="240" w:lineRule="auto"/>
        <w:rPr>
          <w:rFonts w:ascii="Times New Roman" w:hAnsi="Times New Roman"/>
          <w:sz w:val="24"/>
          <w:szCs w:val="24"/>
        </w:rPr>
      </w:pPr>
    </w:p>
    <w:p w14:paraId="53C19F5E" w14:textId="77777777" w:rsidR="009D3DB3" w:rsidRDefault="009D3DB3" w:rsidP="00D52E9B">
      <w:pPr>
        <w:tabs>
          <w:tab w:val="left" w:pos="10490"/>
        </w:tabs>
        <w:spacing w:after="0" w:line="240" w:lineRule="auto"/>
        <w:rPr>
          <w:rFonts w:ascii="Times New Roman" w:hAnsi="Times New Roman"/>
          <w:sz w:val="24"/>
          <w:szCs w:val="24"/>
        </w:rPr>
      </w:pPr>
    </w:p>
    <w:p w14:paraId="460BB1F0" w14:textId="77777777" w:rsidR="009D3DB3" w:rsidRDefault="009D3DB3" w:rsidP="00D52E9B">
      <w:pPr>
        <w:tabs>
          <w:tab w:val="left" w:pos="10490"/>
        </w:tabs>
        <w:spacing w:after="0" w:line="240" w:lineRule="auto"/>
        <w:rPr>
          <w:rFonts w:ascii="Times New Roman" w:hAnsi="Times New Roman"/>
          <w:sz w:val="24"/>
          <w:szCs w:val="24"/>
        </w:rPr>
      </w:pPr>
    </w:p>
    <w:p w14:paraId="49B62764" w14:textId="77777777" w:rsidR="009D3DB3" w:rsidRDefault="009D3DB3" w:rsidP="00D52E9B">
      <w:pPr>
        <w:tabs>
          <w:tab w:val="left" w:pos="10490"/>
        </w:tabs>
        <w:spacing w:after="0" w:line="240" w:lineRule="auto"/>
        <w:rPr>
          <w:rFonts w:ascii="Times New Roman" w:hAnsi="Times New Roman"/>
          <w:sz w:val="24"/>
          <w:szCs w:val="24"/>
        </w:rPr>
      </w:pPr>
    </w:p>
    <w:p w14:paraId="6C12140C" w14:textId="77777777" w:rsidR="009D3DB3" w:rsidRDefault="009D3DB3" w:rsidP="00D52E9B">
      <w:pPr>
        <w:tabs>
          <w:tab w:val="left" w:pos="10490"/>
        </w:tabs>
        <w:spacing w:after="0" w:line="240" w:lineRule="auto"/>
        <w:rPr>
          <w:rFonts w:ascii="Times New Roman" w:hAnsi="Times New Roman"/>
          <w:sz w:val="24"/>
          <w:szCs w:val="24"/>
        </w:rPr>
      </w:pPr>
    </w:p>
    <w:p w14:paraId="0C97FFB5" w14:textId="77777777" w:rsidR="009D3DB3" w:rsidRDefault="009D3DB3" w:rsidP="00D52E9B">
      <w:pPr>
        <w:tabs>
          <w:tab w:val="left" w:pos="10490"/>
        </w:tabs>
        <w:spacing w:after="0" w:line="240" w:lineRule="auto"/>
        <w:rPr>
          <w:rFonts w:ascii="Times New Roman" w:hAnsi="Times New Roman"/>
          <w:sz w:val="24"/>
          <w:szCs w:val="24"/>
        </w:rPr>
      </w:pPr>
    </w:p>
    <w:p w14:paraId="3E39733C" w14:textId="77777777" w:rsidR="009D3DB3" w:rsidRDefault="009D3DB3" w:rsidP="00D52E9B">
      <w:pPr>
        <w:tabs>
          <w:tab w:val="left" w:pos="10490"/>
        </w:tabs>
        <w:spacing w:after="0" w:line="240" w:lineRule="auto"/>
        <w:rPr>
          <w:rFonts w:ascii="Times New Roman" w:hAnsi="Times New Roman"/>
          <w:sz w:val="24"/>
          <w:szCs w:val="24"/>
        </w:rPr>
      </w:pPr>
    </w:p>
    <w:p w14:paraId="3D068C47" w14:textId="77777777" w:rsidR="009D3DB3" w:rsidRDefault="009D3DB3" w:rsidP="00D52E9B">
      <w:pPr>
        <w:tabs>
          <w:tab w:val="left" w:pos="10490"/>
        </w:tabs>
        <w:spacing w:after="0" w:line="240" w:lineRule="auto"/>
        <w:rPr>
          <w:rFonts w:ascii="Times New Roman" w:hAnsi="Times New Roman"/>
          <w:sz w:val="24"/>
          <w:szCs w:val="24"/>
        </w:rPr>
      </w:pPr>
    </w:p>
    <w:p w14:paraId="3F406492" w14:textId="77777777" w:rsidR="009D3DB3" w:rsidRDefault="009D3DB3" w:rsidP="00D52E9B">
      <w:pPr>
        <w:tabs>
          <w:tab w:val="left" w:pos="10490"/>
        </w:tabs>
        <w:spacing w:after="0" w:line="240" w:lineRule="auto"/>
        <w:rPr>
          <w:rFonts w:ascii="Times New Roman" w:hAnsi="Times New Roman"/>
          <w:sz w:val="24"/>
          <w:szCs w:val="24"/>
        </w:rPr>
      </w:pPr>
    </w:p>
    <w:p w14:paraId="245F1AA5" w14:textId="77777777" w:rsidR="009D3DB3" w:rsidRDefault="009D3DB3" w:rsidP="00D52E9B">
      <w:pPr>
        <w:tabs>
          <w:tab w:val="left" w:pos="10490"/>
        </w:tabs>
        <w:spacing w:after="0" w:line="240" w:lineRule="auto"/>
        <w:rPr>
          <w:rFonts w:ascii="Times New Roman" w:hAnsi="Times New Roman"/>
          <w:sz w:val="24"/>
          <w:szCs w:val="24"/>
        </w:rPr>
      </w:pPr>
    </w:p>
    <w:p w14:paraId="6F8DEB1A" w14:textId="77777777" w:rsidR="009D3DB3" w:rsidRDefault="009D3DB3" w:rsidP="00D52E9B">
      <w:pPr>
        <w:tabs>
          <w:tab w:val="left" w:pos="10490"/>
        </w:tabs>
        <w:spacing w:after="0" w:line="240" w:lineRule="auto"/>
        <w:rPr>
          <w:rFonts w:ascii="Times New Roman" w:hAnsi="Times New Roman"/>
          <w:sz w:val="24"/>
          <w:szCs w:val="24"/>
        </w:rPr>
      </w:pPr>
    </w:p>
    <w:p w14:paraId="3281495F" w14:textId="63F8CC34" w:rsidR="001A0434" w:rsidRDefault="001A0434" w:rsidP="00D52E9B">
      <w:pPr>
        <w:tabs>
          <w:tab w:val="left" w:pos="10490"/>
        </w:tabs>
        <w:spacing w:after="0" w:line="240" w:lineRule="auto"/>
        <w:rPr>
          <w:rFonts w:ascii="Times New Roman" w:hAnsi="Times New Roman"/>
          <w:sz w:val="24"/>
          <w:szCs w:val="24"/>
        </w:rPr>
      </w:pPr>
      <w:r>
        <w:rPr>
          <w:rFonts w:ascii="Times New Roman" w:hAnsi="Times New Roman"/>
          <w:sz w:val="24"/>
          <w:szCs w:val="24"/>
        </w:rPr>
        <w:br w:type="page"/>
      </w:r>
    </w:p>
    <w:p w14:paraId="5A27E5E5" w14:textId="24E87DFB" w:rsidR="00D52E9B" w:rsidRDefault="009D3DB3" w:rsidP="00D52E9B">
      <w:pPr>
        <w:tabs>
          <w:tab w:val="left" w:pos="10490"/>
        </w:tabs>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D52E9B">
        <w:rPr>
          <w:rFonts w:ascii="Times New Roman" w:hAnsi="Times New Roman"/>
          <w:sz w:val="24"/>
          <w:szCs w:val="24"/>
        </w:rPr>
        <w:t xml:space="preserve">Приложение № 3 к </w:t>
      </w:r>
      <w:r w:rsidR="00D52E9B" w:rsidRPr="001F5B0A">
        <w:rPr>
          <w:rFonts w:ascii="Times New Roman" w:hAnsi="Times New Roman"/>
          <w:sz w:val="24"/>
          <w:szCs w:val="24"/>
        </w:rPr>
        <w:t>Порядк</w:t>
      </w:r>
      <w:r w:rsidR="00D52E9B">
        <w:rPr>
          <w:rFonts w:ascii="Times New Roman" w:hAnsi="Times New Roman"/>
          <w:sz w:val="24"/>
          <w:szCs w:val="24"/>
        </w:rPr>
        <w:t>у</w:t>
      </w:r>
      <w:r w:rsidR="00D52E9B" w:rsidRPr="001F5B0A">
        <w:rPr>
          <w:rFonts w:ascii="Times New Roman" w:hAnsi="Times New Roman"/>
          <w:sz w:val="24"/>
          <w:szCs w:val="24"/>
        </w:rPr>
        <w:t xml:space="preserve"> проведения</w:t>
      </w:r>
    </w:p>
    <w:p w14:paraId="47AB6685" w14:textId="77777777" w:rsidR="00D52E9B" w:rsidRDefault="00D52E9B" w:rsidP="00D52E9B">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мониторинга оказания муниципальных</w:t>
      </w:r>
    </w:p>
    <w:p w14:paraId="1588DE7A" w14:textId="77777777" w:rsidR="00D52E9B" w:rsidRDefault="00D52E9B" w:rsidP="00D52E9B">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услуг (работ) в сферах образования,</w:t>
      </w:r>
    </w:p>
    <w:p w14:paraId="3ECB9FD9" w14:textId="77777777" w:rsidR="00D52E9B" w:rsidRDefault="00D52E9B" w:rsidP="00D52E9B">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культуры, физической культуры и спорта</w:t>
      </w:r>
    </w:p>
    <w:p w14:paraId="24C02425" w14:textId="77777777" w:rsidR="00D52E9B" w:rsidRDefault="00D52E9B" w:rsidP="00D52E9B">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муниципальными учреждениями</w:t>
      </w:r>
    </w:p>
    <w:p w14:paraId="7A3770E3" w14:textId="77777777" w:rsidR="00D52E9B" w:rsidRDefault="00D52E9B" w:rsidP="00D52E9B">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городского округа Домодедово</w:t>
      </w:r>
    </w:p>
    <w:p w14:paraId="3BF29F50" w14:textId="77777777" w:rsidR="00D52E9B" w:rsidRDefault="00D52E9B" w:rsidP="00D52E9B">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Московской области</w:t>
      </w:r>
      <w:r>
        <w:rPr>
          <w:rFonts w:ascii="Times New Roman" w:hAnsi="Times New Roman"/>
          <w:sz w:val="24"/>
          <w:szCs w:val="24"/>
        </w:rPr>
        <w:t xml:space="preserve"> </w:t>
      </w:r>
      <w:r w:rsidRPr="001F5B0A">
        <w:rPr>
          <w:rFonts w:ascii="Times New Roman" w:hAnsi="Times New Roman"/>
          <w:sz w:val="24"/>
          <w:szCs w:val="24"/>
        </w:rPr>
        <w:t>и формирования</w:t>
      </w:r>
    </w:p>
    <w:p w14:paraId="65D69ACC" w14:textId="77777777" w:rsidR="00D52E9B" w:rsidRDefault="00D52E9B" w:rsidP="00D52E9B">
      <w:pPr>
        <w:tabs>
          <w:tab w:val="left" w:pos="10490"/>
        </w:tabs>
        <w:spacing w:after="0" w:line="240" w:lineRule="auto"/>
        <w:rPr>
          <w:rFonts w:ascii="Times New Roman" w:hAnsi="Times New Roman"/>
          <w:sz w:val="24"/>
          <w:szCs w:val="24"/>
        </w:rPr>
      </w:pPr>
      <w:r>
        <w:rPr>
          <w:rFonts w:ascii="Times New Roman" w:hAnsi="Times New Roman"/>
          <w:sz w:val="24"/>
          <w:szCs w:val="24"/>
        </w:rPr>
        <w:tab/>
      </w:r>
      <w:r w:rsidRPr="001F5B0A">
        <w:rPr>
          <w:rFonts w:ascii="Times New Roman" w:hAnsi="Times New Roman"/>
          <w:sz w:val="24"/>
          <w:szCs w:val="24"/>
        </w:rPr>
        <w:t>планов по решению выявленных проблем</w:t>
      </w:r>
    </w:p>
    <w:p w14:paraId="7E69C4DF" w14:textId="77777777" w:rsidR="009D3DB3" w:rsidRDefault="009D3DB3" w:rsidP="009D3DB3">
      <w:pPr>
        <w:tabs>
          <w:tab w:val="left" w:pos="10490"/>
        </w:tabs>
        <w:spacing w:after="0" w:line="240" w:lineRule="auto"/>
        <w:rPr>
          <w:rFonts w:ascii="Times New Roman" w:hAnsi="Times New Roman"/>
          <w:sz w:val="24"/>
          <w:szCs w:val="24"/>
        </w:rPr>
      </w:pPr>
      <w:r>
        <w:rPr>
          <w:rFonts w:ascii="Times New Roman" w:hAnsi="Times New Roman"/>
          <w:sz w:val="24"/>
          <w:szCs w:val="24"/>
        </w:rPr>
        <w:t xml:space="preserve">                                                                                                                                                                               утвержденное постановлением    </w:t>
      </w:r>
    </w:p>
    <w:p w14:paraId="3AB29087" w14:textId="77777777" w:rsidR="009D3DB3" w:rsidRDefault="009D3DB3" w:rsidP="009D3DB3">
      <w:pPr>
        <w:tabs>
          <w:tab w:val="left" w:pos="10490"/>
        </w:tabs>
        <w:spacing w:after="0" w:line="240" w:lineRule="auto"/>
        <w:rPr>
          <w:rFonts w:ascii="Times New Roman" w:hAnsi="Times New Roman"/>
          <w:sz w:val="24"/>
          <w:szCs w:val="24"/>
        </w:rPr>
      </w:pPr>
      <w:r>
        <w:rPr>
          <w:rFonts w:ascii="Times New Roman" w:hAnsi="Times New Roman"/>
          <w:sz w:val="24"/>
          <w:szCs w:val="24"/>
        </w:rPr>
        <w:t xml:space="preserve">                                                                                                                                                                               Администрации городского</w:t>
      </w:r>
    </w:p>
    <w:p w14:paraId="6F5F6C13" w14:textId="77777777" w:rsidR="009D3DB3" w:rsidRDefault="009D3DB3" w:rsidP="009D3DB3">
      <w:pPr>
        <w:tabs>
          <w:tab w:val="left" w:pos="10490"/>
        </w:tabs>
        <w:spacing w:after="0" w:line="240" w:lineRule="auto"/>
        <w:rPr>
          <w:rFonts w:ascii="Times New Roman" w:hAnsi="Times New Roman"/>
          <w:sz w:val="24"/>
          <w:szCs w:val="24"/>
        </w:rPr>
      </w:pPr>
      <w:r>
        <w:rPr>
          <w:rFonts w:ascii="Times New Roman" w:hAnsi="Times New Roman"/>
          <w:sz w:val="24"/>
          <w:szCs w:val="24"/>
        </w:rPr>
        <w:t xml:space="preserve">                                                                                                                                                                               округа Домодедово</w:t>
      </w:r>
    </w:p>
    <w:p w14:paraId="3AC1F75C" w14:textId="7D7F641A" w:rsidR="009D3DB3" w:rsidRDefault="009D3DB3" w:rsidP="009D3DB3">
      <w:pPr>
        <w:tabs>
          <w:tab w:val="left" w:pos="10490"/>
        </w:tabs>
        <w:spacing w:after="0" w:line="240" w:lineRule="auto"/>
        <w:rPr>
          <w:rFonts w:ascii="Times New Roman" w:hAnsi="Times New Roman"/>
          <w:sz w:val="24"/>
          <w:szCs w:val="24"/>
        </w:rPr>
      </w:pPr>
      <w:r>
        <w:rPr>
          <w:rFonts w:ascii="Times New Roman" w:hAnsi="Times New Roman"/>
          <w:sz w:val="24"/>
          <w:szCs w:val="24"/>
        </w:rPr>
        <w:t xml:space="preserve">                                                                                                                                                                               от</w:t>
      </w:r>
      <w:r w:rsidR="001A0434">
        <w:rPr>
          <w:rFonts w:ascii="Times New Roman" w:hAnsi="Times New Roman"/>
          <w:sz w:val="24"/>
          <w:szCs w:val="24"/>
        </w:rPr>
        <w:t xml:space="preserve"> 27.06.2025 </w:t>
      </w:r>
      <w:r>
        <w:rPr>
          <w:rFonts w:ascii="Times New Roman" w:hAnsi="Times New Roman"/>
          <w:sz w:val="24"/>
          <w:szCs w:val="24"/>
        </w:rPr>
        <w:t>№</w:t>
      </w:r>
      <w:r w:rsidR="001A0434">
        <w:rPr>
          <w:rFonts w:ascii="Times New Roman" w:hAnsi="Times New Roman"/>
          <w:sz w:val="24"/>
          <w:szCs w:val="24"/>
        </w:rPr>
        <w:t xml:space="preserve"> 2098</w:t>
      </w:r>
    </w:p>
    <w:p w14:paraId="0635D011" w14:textId="597BD366" w:rsidR="009D3DB3" w:rsidRDefault="009D3DB3" w:rsidP="00D52E9B">
      <w:pPr>
        <w:tabs>
          <w:tab w:val="left" w:pos="10490"/>
        </w:tabs>
        <w:spacing w:after="0" w:line="240" w:lineRule="auto"/>
        <w:rPr>
          <w:rFonts w:ascii="Times New Roman" w:hAnsi="Times New Roman"/>
          <w:sz w:val="24"/>
          <w:szCs w:val="24"/>
        </w:rPr>
      </w:pPr>
    </w:p>
    <w:p w14:paraId="74FD8309" w14:textId="77777777" w:rsidR="00D52E9B" w:rsidRDefault="00D52E9B" w:rsidP="00D52E9B">
      <w:pPr>
        <w:tabs>
          <w:tab w:val="left" w:pos="5245"/>
          <w:tab w:val="left" w:pos="10490"/>
        </w:tabs>
        <w:spacing w:after="0" w:line="240" w:lineRule="auto"/>
        <w:jc w:val="center"/>
        <w:rPr>
          <w:rFonts w:ascii="Times New Roman" w:hAnsi="Times New Roman"/>
          <w:sz w:val="24"/>
          <w:szCs w:val="24"/>
        </w:rPr>
      </w:pPr>
    </w:p>
    <w:p w14:paraId="3C98E4EF" w14:textId="77777777" w:rsidR="00D52E9B" w:rsidRPr="00400B64" w:rsidRDefault="00D52E9B" w:rsidP="00D52E9B">
      <w:pPr>
        <w:tabs>
          <w:tab w:val="left" w:pos="1134"/>
        </w:tabs>
        <w:spacing w:after="0" w:line="240" w:lineRule="auto"/>
        <w:jc w:val="center"/>
        <w:rPr>
          <w:rFonts w:ascii="Times New Roman" w:hAnsi="Times New Roman"/>
          <w:b/>
          <w:sz w:val="24"/>
          <w:szCs w:val="24"/>
        </w:rPr>
      </w:pPr>
    </w:p>
    <w:p w14:paraId="5093779F" w14:textId="77777777" w:rsidR="00D52E9B" w:rsidRDefault="00D52E9B" w:rsidP="00D52E9B">
      <w:pPr>
        <w:spacing w:after="0" w:line="240" w:lineRule="auto"/>
        <w:jc w:val="center"/>
        <w:rPr>
          <w:rFonts w:ascii="Times New Roman" w:hAnsi="Times New Roman"/>
          <w:color w:val="202325"/>
          <w:sz w:val="24"/>
          <w:szCs w:val="24"/>
        </w:rPr>
      </w:pPr>
      <w:r w:rsidRPr="00400B64">
        <w:rPr>
          <w:rFonts w:ascii="Times New Roman" w:hAnsi="Times New Roman"/>
          <w:color w:val="202325"/>
          <w:sz w:val="24"/>
          <w:szCs w:val="24"/>
        </w:rPr>
        <w:t>Значения показателей оценки потребности в муниципальных услугах (работах),</w:t>
      </w:r>
      <w:r>
        <w:rPr>
          <w:rFonts w:ascii="Times New Roman" w:hAnsi="Times New Roman"/>
          <w:color w:val="202325"/>
          <w:sz w:val="24"/>
          <w:szCs w:val="24"/>
        </w:rPr>
        <w:t xml:space="preserve"> </w:t>
      </w:r>
      <w:r w:rsidRPr="00400B64">
        <w:rPr>
          <w:rFonts w:ascii="Times New Roman" w:hAnsi="Times New Roman"/>
          <w:color w:val="202325"/>
          <w:sz w:val="24"/>
          <w:szCs w:val="24"/>
        </w:rPr>
        <w:t>оказываемых муниципальными</w:t>
      </w:r>
      <w:r w:rsidRPr="00400B64">
        <w:rPr>
          <w:rFonts w:ascii="Times New Roman" w:hAnsi="Times New Roman"/>
          <w:color w:val="202325"/>
          <w:sz w:val="24"/>
          <w:szCs w:val="24"/>
        </w:rPr>
        <w:br/>
        <w:t xml:space="preserve">учреждениями городского округа </w:t>
      </w:r>
      <w:r>
        <w:rPr>
          <w:rFonts w:ascii="Times New Roman" w:hAnsi="Times New Roman"/>
          <w:color w:val="202325"/>
          <w:sz w:val="24"/>
          <w:szCs w:val="24"/>
        </w:rPr>
        <w:t>Домодедово</w:t>
      </w:r>
      <w:r w:rsidRPr="00400B64">
        <w:rPr>
          <w:rFonts w:ascii="Times New Roman" w:hAnsi="Times New Roman"/>
          <w:color w:val="202325"/>
          <w:sz w:val="24"/>
          <w:szCs w:val="24"/>
        </w:rPr>
        <w:t xml:space="preserve"> Московской области физическим и (или) юридическим лицам</w:t>
      </w:r>
    </w:p>
    <w:p w14:paraId="4460DD96" w14:textId="77777777" w:rsidR="00D52E9B" w:rsidRDefault="00D52E9B" w:rsidP="00D52E9B">
      <w:pPr>
        <w:pBdr>
          <w:bottom w:val="single" w:sz="12" w:space="1" w:color="auto"/>
        </w:pBdr>
        <w:spacing w:after="0" w:line="240" w:lineRule="auto"/>
        <w:ind w:left="426" w:right="394"/>
        <w:jc w:val="center"/>
        <w:rPr>
          <w:rFonts w:ascii="Times New Roman" w:hAnsi="Times New Roman"/>
          <w:color w:val="202325"/>
          <w:sz w:val="24"/>
          <w:szCs w:val="24"/>
        </w:rPr>
      </w:pPr>
    </w:p>
    <w:p w14:paraId="5321A0A1" w14:textId="77777777" w:rsidR="00D52E9B" w:rsidRPr="00400B64" w:rsidRDefault="00D52E9B" w:rsidP="00D52E9B">
      <w:pPr>
        <w:tabs>
          <w:tab w:val="left" w:pos="1134"/>
        </w:tabs>
        <w:spacing w:after="0" w:line="240" w:lineRule="auto"/>
        <w:jc w:val="center"/>
        <w:rPr>
          <w:rFonts w:ascii="Times New Roman" w:hAnsi="Times New Roman"/>
          <w:sz w:val="20"/>
          <w:szCs w:val="20"/>
        </w:rPr>
      </w:pPr>
      <w:r w:rsidRPr="00400B64">
        <w:rPr>
          <w:rFonts w:ascii="Times New Roman" w:hAnsi="Times New Roman"/>
          <w:sz w:val="20"/>
          <w:szCs w:val="20"/>
        </w:rPr>
        <w:t>(</w:t>
      </w:r>
      <w:r>
        <w:rPr>
          <w:rFonts w:ascii="Times New Roman" w:hAnsi="Times New Roman"/>
          <w:sz w:val="20"/>
          <w:szCs w:val="20"/>
        </w:rPr>
        <w:t>Название</w:t>
      </w:r>
      <w:r w:rsidRPr="00400B64">
        <w:rPr>
          <w:rFonts w:ascii="Times New Roman" w:hAnsi="Times New Roman"/>
          <w:sz w:val="20"/>
          <w:szCs w:val="20"/>
        </w:rPr>
        <w:t xml:space="preserve"> органа администрации городского округа </w:t>
      </w:r>
      <w:r>
        <w:rPr>
          <w:rFonts w:ascii="Times New Roman" w:hAnsi="Times New Roman"/>
          <w:sz w:val="20"/>
          <w:szCs w:val="20"/>
        </w:rPr>
        <w:t>Домодедово</w:t>
      </w:r>
      <w:r w:rsidRPr="00400B64">
        <w:rPr>
          <w:rFonts w:ascii="Times New Roman" w:hAnsi="Times New Roman"/>
          <w:sz w:val="20"/>
          <w:szCs w:val="20"/>
        </w:rPr>
        <w:t xml:space="preserve"> Московской области)</w:t>
      </w:r>
    </w:p>
    <w:p w14:paraId="4C1C11DC" w14:textId="77777777" w:rsidR="00D52E9B" w:rsidRPr="00400B64" w:rsidRDefault="00D52E9B" w:rsidP="00D52E9B">
      <w:pPr>
        <w:tabs>
          <w:tab w:val="left" w:pos="1134"/>
        </w:tabs>
        <w:spacing w:after="0" w:line="240" w:lineRule="auto"/>
        <w:jc w:val="center"/>
        <w:rPr>
          <w:rFonts w:ascii="Times New Roman" w:hAnsi="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749"/>
        <w:gridCol w:w="2750"/>
        <w:gridCol w:w="2750"/>
        <w:gridCol w:w="2750"/>
        <w:gridCol w:w="2750"/>
      </w:tblGrid>
      <w:tr w:rsidR="00D52E9B" w:rsidRPr="00D52E9B" w14:paraId="0C545590" w14:textId="555C79DD" w:rsidTr="00D52E9B">
        <w:trPr>
          <w:trHeight w:val="350"/>
          <w:tblHeader/>
        </w:trPr>
        <w:tc>
          <w:tcPr>
            <w:tcW w:w="567" w:type="dxa"/>
            <w:vMerge w:val="restart"/>
            <w:tcBorders>
              <w:top w:val="single" w:sz="4" w:space="0" w:color="auto"/>
              <w:left w:val="single" w:sz="4" w:space="0" w:color="auto"/>
              <w:right w:val="single" w:sz="4" w:space="0" w:color="auto"/>
            </w:tcBorders>
          </w:tcPr>
          <w:p w14:paraId="6BE608CD" w14:textId="77777777" w:rsidR="00D52E9B" w:rsidRPr="00D52E9B" w:rsidRDefault="00D52E9B" w:rsidP="00782F18">
            <w:pPr>
              <w:spacing w:after="0" w:line="240" w:lineRule="auto"/>
              <w:jc w:val="center"/>
              <w:rPr>
                <w:rFonts w:ascii="Times New Roman" w:hAnsi="Times New Roman"/>
                <w:bCs/>
                <w:sz w:val="20"/>
                <w:szCs w:val="20"/>
              </w:rPr>
            </w:pPr>
            <w:r w:rsidRPr="00D52E9B">
              <w:rPr>
                <w:rFonts w:ascii="Times New Roman" w:hAnsi="Times New Roman"/>
                <w:bCs/>
                <w:sz w:val="20"/>
                <w:szCs w:val="20"/>
              </w:rPr>
              <w:t>№</w:t>
            </w:r>
          </w:p>
          <w:p w14:paraId="72EC7F2E" w14:textId="77777777" w:rsidR="00D52E9B" w:rsidRPr="00D52E9B" w:rsidRDefault="00D52E9B" w:rsidP="00782F18">
            <w:pPr>
              <w:autoSpaceDE w:val="0"/>
              <w:autoSpaceDN w:val="0"/>
              <w:spacing w:after="0" w:line="240" w:lineRule="auto"/>
              <w:jc w:val="center"/>
              <w:rPr>
                <w:rFonts w:ascii="Times New Roman" w:hAnsi="Times New Roman"/>
                <w:bCs/>
                <w:sz w:val="20"/>
                <w:szCs w:val="20"/>
              </w:rPr>
            </w:pPr>
            <w:r w:rsidRPr="00D52E9B">
              <w:rPr>
                <w:rFonts w:ascii="Times New Roman" w:hAnsi="Times New Roman"/>
                <w:bCs/>
                <w:sz w:val="20"/>
                <w:szCs w:val="20"/>
              </w:rPr>
              <w:t>п/п</w:t>
            </w:r>
          </w:p>
        </w:tc>
        <w:tc>
          <w:tcPr>
            <w:tcW w:w="2749" w:type="dxa"/>
            <w:vMerge w:val="restart"/>
            <w:tcBorders>
              <w:top w:val="single" w:sz="4" w:space="0" w:color="auto"/>
              <w:left w:val="single" w:sz="4" w:space="0" w:color="auto"/>
              <w:right w:val="single" w:sz="4" w:space="0" w:color="auto"/>
            </w:tcBorders>
          </w:tcPr>
          <w:p w14:paraId="75D7F853" w14:textId="77777777" w:rsidR="00D52E9B" w:rsidRPr="00D52E9B" w:rsidRDefault="00D52E9B" w:rsidP="00782F18">
            <w:pPr>
              <w:pStyle w:val="afb"/>
              <w:shd w:val="clear" w:color="auto" w:fill="auto"/>
              <w:ind w:firstLine="0"/>
              <w:jc w:val="center"/>
              <w:rPr>
                <w:bCs/>
                <w:sz w:val="20"/>
                <w:szCs w:val="20"/>
              </w:rPr>
            </w:pPr>
            <w:r w:rsidRPr="00D52E9B">
              <w:rPr>
                <w:bCs/>
                <w:color w:val="313334"/>
                <w:sz w:val="20"/>
                <w:szCs w:val="20"/>
              </w:rPr>
              <w:t>Наименование</w:t>
            </w:r>
          </w:p>
          <w:p w14:paraId="795E88A7" w14:textId="77777777" w:rsidR="00D52E9B" w:rsidRPr="00D52E9B" w:rsidRDefault="00D52E9B" w:rsidP="00782F18">
            <w:pPr>
              <w:autoSpaceDE w:val="0"/>
              <w:autoSpaceDN w:val="0"/>
              <w:spacing w:after="0" w:line="240" w:lineRule="auto"/>
              <w:jc w:val="center"/>
              <w:rPr>
                <w:rFonts w:ascii="Times New Roman" w:hAnsi="Times New Roman"/>
                <w:bCs/>
                <w:sz w:val="20"/>
                <w:szCs w:val="20"/>
              </w:rPr>
            </w:pPr>
            <w:r w:rsidRPr="00D52E9B">
              <w:rPr>
                <w:rFonts w:ascii="Times New Roman" w:hAnsi="Times New Roman"/>
                <w:bCs/>
                <w:color w:val="353939"/>
                <w:sz w:val="20"/>
                <w:szCs w:val="20"/>
              </w:rPr>
              <w:t>муниципальной услуги</w:t>
            </w:r>
          </w:p>
        </w:tc>
        <w:tc>
          <w:tcPr>
            <w:tcW w:w="2750" w:type="dxa"/>
            <w:vMerge w:val="restart"/>
            <w:tcBorders>
              <w:top w:val="single" w:sz="4" w:space="0" w:color="auto"/>
              <w:left w:val="single" w:sz="4" w:space="0" w:color="auto"/>
              <w:right w:val="single" w:sz="4" w:space="0" w:color="auto"/>
            </w:tcBorders>
          </w:tcPr>
          <w:p w14:paraId="3AAD5C4A" w14:textId="6CB98987" w:rsidR="00D52E9B" w:rsidRPr="00D52E9B" w:rsidRDefault="00D52E9B" w:rsidP="00782F18">
            <w:pPr>
              <w:autoSpaceDE w:val="0"/>
              <w:autoSpaceDN w:val="0"/>
              <w:spacing w:after="0" w:line="240" w:lineRule="auto"/>
              <w:jc w:val="center"/>
              <w:rPr>
                <w:rFonts w:ascii="Times New Roman" w:hAnsi="Times New Roman"/>
                <w:bCs/>
                <w:sz w:val="20"/>
                <w:szCs w:val="20"/>
              </w:rPr>
            </w:pPr>
            <w:r w:rsidRPr="00D52E9B">
              <w:rPr>
                <w:rFonts w:ascii="Times New Roman" w:hAnsi="Times New Roman"/>
                <w:color w:val="2B2E2F"/>
                <w:sz w:val="20"/>
                <w:szCs w:val="20"/>
              </w:rPr>
              <w:t xml:space="preserve">Проблема, выявленная </w:t>
            </w:r>
            <w:r w:rsidRPr="00D52E9B">
              <w:rPr>
                <w:rFonts w:ascii="Times New Roman" w:hAnsi="Times New Roman"/>
                <w:sz w:val="20"/>
                <w:szCs w:val="20"/>
              </w:rPr>
              <w:t xml:space="preserve">по результатам </w:t>
            </w:r>
            <w:r w:rsidRPr="00D52E9B">
              <w:rPr>
                <w:rFonts w:ascii="Times New Roman" w:hAnsi="Times New Roman"/>
                <w:color w:val="2C2E2F"/>
                <w:sz w:val="20"/>
                <w:szCs w:val="20"/>
              </w:rPr>
              <w:t xml:space="preserve">мониторинга </w:t>
            </w:r>
            <w:r w:rsidRPr="00D52E9B">
              <w:rPr>
                <w:rFonts w:ascii="Times New Roman" w:hAnsi="Times New Roman"/>
                <w:color w:val="232628"/>
                <w:sz w:val="20"/>
                <w:szCs w:val="20"/>
              </w:rPr>
              <w:t xml:space="preserve">выполнения </w:t>
            </w:r>
            <w:r w:rsidRPr="00D52E9B">
              <w:rPr>
                <w:rFonts w:ascii="Times New Roman" w:hAnsi="Times New Roman"/>
                <w:color w:val="27292A"/>
                <w:sz w:val="20"/>
                <w:szCs w:val="20"/>
              </w:rPr>
              <w:t xml:space="preserve">муниципальных услуг </w:t>
            </w:r>
            <w:r w:rsidRPr="00D52E9B">
              <w:rPr>
                <w:rFonts w:ascii="Times New Roman" w:hAnsi="Times New Roman"/>
                <w:color w:val="202123"/>
                <w:sz w:val="20"/>
                <w:szCs w:val="20"/>
              </w:rPr>
              <w:t>(работ)</w:t>
            </w:r>
          </w:p>
        </w:tc>
        <w:tc>
          <w:tcPr>
            <w:tcW w:w="2750" w:type="dxa"/>
            <w:vMerge w:val="restart"/>
            <w:tcBorders>
              <w:top w:val="single" w:sz="4" w:space="0" w:color="auto"/>
              <w:left w:val="single" w:sz="4" w:space="0" w:color="auto"/>
              <w:right w:val="single" w:sz="4" w:space="0" w:color="auto"/>
            </w:tcBorders>
          </w:tcPr>
          <w:p w14:paraId="27BA52D5" w14:textId="1C286730" w:rsidR="00D52E9B" w:rsidRPr="00D52E9B" w:rsidRDefault="00D52E9B" w:rsidP="00782F18">
            <w:pPr>
              <w:autoSpaceDE w:val="0"/>
              <w:autoSpaceDN w:val="0"/>
              <w:spacing w:after="0" w:line="240" w:lineRule="auto"/>
              <w:jc w:val="center"/>
              <w:rPr>
                <w:rFonts w:ascii="Times New Roman" w:hAnsi="Times New Roman"/>
                <w:bCs/>
                <w:sz w:val="20"/>
                <w:szCs w:val="20"/>
              </w:rPr>
            </w:pPr>
            <w:r w:rsidRPr="00D52E9B">
              <w:rPr>
                <w:rFonts w:ascii="Times New Roman" w:hAnsi="Times New Roman"/>
                <w:sz w:val="20"/>
                <w:szCs w:val="20"/>
              </w:rPr>
              <w:t xml:space="preserve">Мероприятия по </w:t>
            </w:r>
            <w:r w:rsidRPr="00D52E9B">
              <w:rPr>
                <w:rFonts w:ascii="Times New Roman" w:hAnsi="Times New Roman"/>
                <w:color w:val="282B2C"/>
                <w:sz w:val="20"/>
                <w:szCs w:val="20"/>
              </w:rPr>
              <w:t xml:space="preserve">решению </w:t>
            </w:r>
            <w:r w:rsidRPr="00D52E9B">
              <w:rPr>
                <w:rFonts w:ascii="Times New Roman" w:hAnsi="Times New Roman"/>
                <w:color w:val="242729"/>
                <w:sz w:val="20"/>
                <w:szCs w:val="20"/>
              </w:rPr>
              <w:t xml:space="preserve">выявленных </w:t>
            </w:r>
            <w:r w:rsidRPr="00D52E9B">
              <w:rPr>
                <w:rFonts w:ascii="Times New Roman" w:hAnsi="Times New Roman"/>
                <w:color w:val="28292B"/>
                <w:sz w:val="20"/>
                <w:szCs w:val="20"/>
              </w:rPr>
              <w:t>проблем</w:t>
            </w:r>
          </w:p>
        </w:tc>
        <w:tc>
          <w:tcPr>
            <w:tcW w:w="2750" w:type="dxa"/>
            <w:vMerge w:val="restart"/>
            <w:tcBorders>
              <w:top w:val="single" w:sz="4" w:space="0" w:color="auto"/>
              <w:left w:val="single" w:sz="4" w:space="0" w:color="auto"/>
              <w:right w:val="single" w:sz="4" w:space="0" w:color="auto"/>
            </w:tcBorders>
          </w:tcPr>
          <w:p w14:paraId="75E00026" w14:textId="77777777" w:rsidR="00D52E9B" w:rsidRDefault="00D52E9B" w:rsidP="00782F18">
            <w:pPr>
              <w:autoSpaceDE w:val="0"/>
              <w:autoSpaceDN w:val="0"/>
              <w:spacing w:after="0" w:line="240" w:lineRule="auto"/>
              <w:jc w:val="center"/>
              <w:rPr>
                <w:rFonts w:ascii="Times New Roman" w:hAnsi="Times New Roman"/>
                <w:color w:val="272B2B"/>
                <w:sz w:val="20"/>
                <w:szCs w:val="20"/>
              </w:rPr>
            </w:pPr>
            <w:r w:rsidRPr="00D52E9B">
              <w:rPr>
                <w:rFonts w:ascii="Times New Roman" w:hAnsi="Times New Roman"/>
                <w:color w:val="272B2B"/>
                <w:sz w:val="20"/>
                <w:szCs w:val="20"/>
              </w:rPr>
              <w:t>Ответственные</w:t>
            </w:r>
          </w:p>
          <w:p w14:paraId="11A2A758" w14:textId="19DE07DA" w:rsidR="00D52E9B" w:rsidRPr="00D52E9B" w:rsidRDefault="00D52E9B" w:rsidP="00782F18">
            <w:pPr>
              <w:autoSpaceDE w:val="0"/>
              <w:autoSpaceDN w:val="0"/>
              <w:spacing w:after="0" w:line="240" w:lineRule="auto"/>
              <w:jc w:val="center"/>
              <w:rPr>
                <w:rFonts w:ascii="Times New Roman" w:hAnsi="Times New Roman"/>
                <w:bCs/>
                <w:sz w:val="20"/>
                <w:szCs w:val="20"/>
              </w:rPr>
            </w:pPr>
            <w:r w:rsidRPr="00D52E9B">
              <w:rPr>
                <w:rFonts w:ascii="Times New Roman" w:hAnsi="Times New Roman"/>
                <w:color w:val="232728"/>
                <w:sz w:val="20"/>
                <w:szCs w:val="20"/>
              </w:rPr>
              <w:t>должностные лица</w:t>
            </w:r>
          </w:p>
        </w:tc>
        <w:tc>
          <w:tcPr>
            <w:tcW w:w="2750" w:type="dxa"/>
            <w:vMerge w:val="restart"/>
            <w:tcBorders>
              <w:top w:val="single" w:sz="4" w:space="0" w:color="auto"/>
              <w:left w:val="single" w:sz="4" w:space="0" w:color="auto"/>
              <w:right w:val="single" w:sz="4" w:space="0" w:color="auto"/>
            </w:tcBorders>
          </w:tcPr>
          <w:p w14:paraId="3506DD68" w14:textId="77777777" w:rsidR="00D52E9B" w:rsidRDefault="00D52E9B" w:rsidP="00782F18">
            <w:pPr>
              <w:autoSpaceDE w:val="0"/>
              <w:autoSpaceDN w:val="0"/>
              <w:spacing w:after="0" w:line="240" w:lineRule="auto"/>
              <w:jc w:val="center"/>
              <w:rPr>
                <w:rFonts w:ascii="Times New Roman" w:hAnsi="Times New Roman"/>
                <w:color w:val="292B2D"/>
                <w:sz w:val="20"/>
                <w:szCs w:val="20"/>
              </w:rPr>
            </w:pPr>
            <w:r w:rsidRPr="00D52E9B">
              <w:rPr>
                <w:rFonts w:ascii="Times New Roman" w:hAnsi="Times New Roman"/>
                <w:color w:val="292B2D"/>
                <w:sz w:val="20"/>
                <w:szCs w:val="20"/>
              </w:rPr>
              <w:t>Срок</w:t>
            </w:r>
          </w:p>
          <w:p w14:paraId="57BBF7C3" w14:textId="61FFFFD8" w:rsidR="00D52E9B" w:rsidRPr="00D52E9B" w:rsidRDefault="00D52E9B" w:rsidP="00782F18">
            <w:pPr>
              <w:autoSpaceDE w:val="0"/>
              <w:autoSpaceDN w:val="0"/>
              <w:spacing w:after="0" w:line="240" w:lineRule="auto"/>
              <w:jc w:val="center"/>
              <w:rPr>
                <w:rFonts w:ascii="Times New Roman" w:hAnsi="Times New Roman"/>
                <w:bCs/>
                <w:sz w:val="20"/>
                <w:szCs w:val="20"/>
              </w:rPr>
            </w:pPr>
            <w:r w:rsidRPr="00D52E9B">
              <w:rPr>
                <w:rFonts w:ascii="Times New Roman" w:hAnsi="Times New Roman"/>
                <w:color w:val="292B2D"/>
                <w:sz w:val="20"/>
                <w:szCs w:val="20"/>
              </w:rPr>
              <w:t>исполнения</w:t>
            </w:r>
          </w:p>
        </w:tc>
      </w:tr>
      <w:tr w:rsidR="00D52E9B" w:rsidRPr="00D52E9B" w14:paraId="56A7D5BA" w14:textId="0585D04C" w:rsidTr="00D52E9B">
        <w:trPr>
          <w:trHeight w:val="720"/>
          <w:tblHeader/>
        </w:trPr>
        <w:tc>
          <w:tcPr>
            <w:tcW w:w="567" w:type="dxa"/>
            <w:vMerge/>
            <w:tcBorders>
              <w:left w:val="single" w:sz="4" w:space="0" w:color="auto"/>
              <w:right w:val="single" w:sz="4" w:space="0" w:color="auto"/>
            </w:tcBorders>
          </w:tcPr>
          <w:p w14:paraId="1A633873" w14:textId="77777777" w:rsidR="00D52E9B" w:rsidRPr="00D52E9B" w:rsidRDefault="00D52E9B" w:rsidP="00782F18">
            <w:pPr>
              <w:spacing w:after="0" w:line="240" w:lineRule="auto"/>
              <w:jc w:val="center"/>
              <w:rPr>
                <w:rFonts w:ascii="Times New Roman" w:hAnsi="Times New Roman"/>
                <w:b/>
                <w:sz w:val="20"/>
                <w:szCs w:val="20"/>
              </w:rPr>
            </w:pPr>
          </w:p>
        </w:tc>
        <w:tc>
          <w:tcPr>
            <w:tcW w:w="2749" w:type="dxa"/>
            <w:vMerge/>
            <w:tcBorders>
              <w:left w:val="single" w:sz="4" w:space="0" w:color="auto"/>
              <w:right w:val="single" w:sz="4" w:space="0" w:color="auto"/>
            </w:tcBorders>
            <w:vAlign w:val="center"/>
          </w:tcPr>
          <w:p w14:paraId="6B796406" w14:textId="77777777" w:rsidR="00D52E9B" w:rsidRPr="00D52E9B" w:rsidRDefault="00D52E9B" w:rsidP="00782F18">
            <w:pPr>
              <w:autoSpaceDE w:val="0"/>
              <w:autoSpaceDN w:val="0"/>
              <w:spacing w:after="0" w:line="240" w:lineRule="auto"/>
              <w:jc w:val="center"/>
              <w:rPr>
                <w:rFonts w:ascii="Times New Roman" w:hAnsi="Times New Roman"/>
                <w:b/>
                <w:sz w:val="20"/>
                <w:szCs w:val="20"/>
              </w:rPr>
            </w:pPr>
          </w:p>
        </w:tc>
        <w:tc>
          <w:tcPr>
            <w:tcW w:w="2750" w:type="dxa"/>
            <w:vMerge/>
            <w:tcBorders>
              <w:left w:val="single" w:sz="4" w:space="0" w:color="auto"/>
              <w:right w:val="single" w:sz="4" w:space="0" w:color="auto"/>
            </w:tcBorders>
            <w:vAlign w:val="center"/>
          </w:tcPr>
          <w:p w14:paraId="2AFF28A0" w14:textId="77777777" w:rsidR="00D52E9B" w:rsidRPr="00D52E9B" w:rsidRDefault="00D52E9B" w:rsidP="00782F18">
            <w:pPr>
              <w:autoSpaceDE w:val="0"/>
              <w:autoSpaceDN w:val="0"/>
              <w:spacing w:after="0" w:line="240" w:lineRule="auto"/>
              <w:jc w:val="center"/>
              <w:rPr>
                <w:rFonts w:ascii="Times New Roman" w:hAnsi="Times New Roman"/>
                <w:b/>
                <w:sz w:val="20"/>
                <w:szCs w:val="20"/>
              </w:rPr>
            </w:pPr>
          </w:p>
        </w:tc>
        <w:tc>
          <w:tcPr>
            <w:tcW w:w="2750" w:type="dxa"/>
            <w:vMerge/>
            <w:tcBorders>
              <w:left w:val="single" w:sz="4" w:space="0" w:color="auto"/>
              <w:right w:val="single" w:sz="4" w:space="0" w:color="auto"/>
            </w:tcBorders>
            <w:vAlign w:val="center"/>
          </w:tcPr>
          <w:p w14:paraId="19C65213" w14:textId="77777777" w:rsidR="00D52E9B" w:rsidRPr="00D52E9B" w:rsidRDefault="00D52E9B" w:rsidP="00782F18">
            <w:pPr>
              <w:autoSpaceDE w:val="0"/>
              <w:autoSpaceDN w:val="0"/>
              <w:spacing w:after="0" w:line="240" w:lineRule="auto"/>
              <w:jc w:val="center"/>
              <w:rPr>
                <w:rFonts w:ascii="Times New Roman" w:hAnsi="Times New Roman"/>
                <w:b/>
                <w:sz w:val="20"/>
                <w:szCs w:val="20"/>
              </w:rPr>
            </w:pPr>
          </w:p>
        </w:tc>
        <w:tc>
          <w:tcPr>
            <w:tcW w:w="2750" w:type="dxa"/>
            <w:vMerge/>
            <w:tcBorders>
              <w:left w:val="single" w:sz="4" w:space="0" w:color="auto"/>
              <w:right w:val="single" w:sz="4" w:space="0" w:color="auto"/>
            </w:tcBorders>
            <w:vAlign w:val="center"/>
          </w:tcPr>
          <w:p w14:paraId="3AD747A1" w14:textId="77777777" w:rsidR="00D52E9B" w:rsidRPr="00D52E9B" w:rsidRDefault="00D52E9B" w:rsidP="00782F18">
            <w:pPr>
              <w:autoSpaceDE w:val="0"/>
              <w:autoSpaceDN w:val="0"/>
              <w:spacing w:after="0" w:line="240" w:lineRule="auto"/>
              <w:jc w:val="center"/>
              <w:rPr>
                <w:rFonts w:ascii="Times New Roman" w:hAnsi="Times New Roman"/>
                <w:b/>
                <w:sz w:val="20"/>
                <w:szCs w:val="20"/>
              </w:rPr>
            </w:pPr>
          </w:p>
        </w:tc>
        <w:tc>
          <w:tcPr>
            <w:tcW w:w="2750" w:type="dxa"/>
            <w:vMerge/>
            <w:tcBorders>
              <w:left w:val="single" w:sz="4" w:space="0" w:color="auto"/>
              <w:right w:val="single" w:sz="4" w:space="0" w:color="auto"/>
            </w:tcBorders>
            <w:vAlign w:val="center"/>
          </w:tcPr>
          <w:p w14:paraId="79949D1E" w14:textId="77777777" w:rsidR="00D52E9B" w:rsidRPr="00D52E9B" w:rsidRDefault="00D52E9B" w:rsidP="00782F18">
            <w:pPr>
              <w:autoSpaceDE w:val="0"/>
              <w:autoSpaceDN w:val="0"/>
              <w:spacing w:after="0" w:line="240" w:lineRule="auto"/>
              <w:jc w:val="center"/>
              <w:rPr>
                <w:rFonts w:ascii="Times New Roman" w:hAnsi="Times New Roman"/>
                <w:b/>
                <w:sz w:val="20"/>
                <w:szCs w:val="20"/>
              </w:rPr>
            </w:pPr>
          </w:p>
        </w:tc>
      </w:tr>
      <w:tr w:rsidR="00D52E9B" w:rsidRPr="00D52E9B" w14:paraId="3D9C7F85" w14:textId="64F9C64D" w:rsidTr="00D52E9B">
        <w:trPr>
          <w:trHeight w:val="70"/>
        </w:trPr>
        <w:tc>
          <w:tcPr>
            <w:tcW w:w="567" w:type="dxa"/>
            <w:tcBorders>
              <w:top w:val="single" w:sz="4" w:space="0" w:color="auto"/>
              <w:left w:val="single" w:sz="4" w:space="0" w:color="auto"/>
              <w:bottom w:val="single" w:sz="4" w:space="0" w:color="auto"/>
              <w:right w:val="single" w:sz="4" w:space="0" w:color="auto"/>
            </w:tcBorders>
          </w:tcPr>
          <w:p w14:paraId="7FBF2CD7" w14:textId="77777777" w:rsidR="00D52E9B" w:rsidRPr="00D52E9B" w:rsidRDefault="00D52E9B" w:rsidP="00D52E9B">
            <w:pPr>
              <w:numPr>
                <w:ilvl w:val="0"/>
                <w:numId w:val="24"/>
              </w:numPr>
              <w:autoSpaceDE w:val="0"/>
              <w:autoSpaceDN w:val="0"/>
              <w:spacing w:after="0" w:line="240" w:lineRule="auto"/>
              <w:ind w:left="0" w:firstLine="0"/>
              <w:rPr>
                <w:rFonts w:ascii="Times New Roman" w:hAnsi="Times New Roman"/>
                <w:sz w:val="20"/>
                <w:szCs w:val="20"/>
              </w:rPr>
            </w:pPr>
          </w:p>
        </w:tc>
        <w:tc>
          <w:tcPr>
            <w:tcW w:w="2749" w:type="dxa"/>
            <w:tcBorders>
              <w:top w:val="single" w:sz="4" w:space="0" w:color="auto"/>
              <w:left w:val="single" w:sz="4" w:space="0" w:color="auto"/>
              <w:bottom w:val="single" w:sz="4" w:space="0" w:color="auto"/>
              <w:right w:val="single" w:sz="4" w:space="0" w:color="auto"/>
            </w:tcBorders>
          </w:tcPr>
          <w:p w14:paraId="72608F6A" w14:textId="499C54E3" w:rsidR="00D52E9B" w:rsidRPr="00D52E9B" w:rsidRDefault="00D52E9B" w:rsidP="00D52E9B">
            <w:pPr>
              <w:spacing w:after="0" w:line="240" w:lineRule="auto"/>
              <w:rPr>
                <w:rFonts w:ascii="Times New Roman" w:hAnsi="Times New Roma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7D6AD987" w14:textId="231A78E3" w:rsidR="00D52E9B" w:rsidRPr="00D52E9B" w:rsidRDefault="00D52E9B" w:rsidP="00D52E9B">
            <w:pPr>
              <w:spacing w:after="0" w:line="240" w:lineRule="auto"/>
              <w:rPr>
                <w:rFonts w:ascii="Times New Roman" w:hAnsi="Times New Roma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07281259" w14:textId="77777777" w:rsidR="00D52E9B" w:rsidRPr="00D52E9B" w:rsidRDefault="00D52E9B" w:rsidP="00D52E9B">
            <w:pPr>
              <w:spacing w:after="0" w:line="240" w:lineRule="auto"/>
              <w:rPr>
                <w:rFonts w:ascii="Times New Roman" w:hAnsi="Times New Roma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63109E80" w14:textId="77777777" w:rsidR="00D52E9B" w:rsidRPr="00D52E9B" w:rsidRDefault="00D52E9B" w:rsidP="00D52E9B">
            <w:pPr>
              <w:spacing w:after="0" w:line="240" w:lineRule="auto"/>
              <w:rPr>
                <w:rFonts w:ascii="Times New Roman" w:hAnsi="Times New Roma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5D396C1C" w14:textId="77777777" w:rsidR="00D52E9B" w:rsidRPr="00D52E9B" w:rsidRDefault="00D52E9B" w:rsidP="00D52E9B">
            <w:pPr>
              <w:spacing w:after="0" w:line="240" w:lineRule="auto"/>
              <w:rPr>
                <w:rFonts w:ascii="Times New Roman" w:hAnsi="Times New Roman"/>
                <w:sz w:val="20"/>
                <w:szCs w:val="20"/>
              </w:rPr>
            </w:pPr>
          </w:p>
        </w:tc>
      </w:tr>
      <w:tr w:rsidR="00D52E9B" w:rsidRPr="00D52E9B" w14:paraId="6A8FD07B" w14:textId="5B687BC5" w:rsidTr="00D52E9B">
        <w:trPr>
          <w:trHeight w:val="70"/>
        </w:trPr>
        <w:tc>
          <w:tcPr>
            <w:tcW w:w="567" w:type="dxa"/>
            <w:tcBorders>
              <w:top w:val="single" w:sz="4" w:space="0" w:color="auto"/>
              <w:left w:val="single" w:sz="4" w:space="0" w:color="auto"/>
              <w:bottom w:val="single" w:sz="4" w:space="0" w:color="auto"/>
              <w:right w:val="single" w:sz="4" w:space="0" w:color="auto"/>
            </w:tcBorders>
          </w:tcPr>
          <w:p w14:paraId="37D4EDC7" w14:textId="77777777" w:rsidR="00D52E9B" w:rsidRPr="00D52E9B" w:rsidRDefault="00D52E9B" w:rsidP="00D52E9B">
            <w:pPr>
              <w:numPr>
                <w:ilvl w:val="0"/>
                <w:numId w:val="24"/>
              </w:numPr>
              <w:autoSpaceDE w:val="0"/>
              <w:autoSpaceDN w:val="0"/>
              <w:spacing w:after="0" w:line="240" w:lineRule="auto"/>
              <w:ind w:left="0" w:firstLine="0"/>
              <w:rPr>
                <w:rFonts w:ascii="Times New Roman" w:hAnsi="Times New Roman"/>
                <w:sz w:val="20"/>
                <w:szCs w:val="20"/>
              </w:rPr>
            </w:pPr>
          </w:p>
        </w:tc>
        <w:tc>
          <w:tcPr>
            <w:tcW w:w="2749" w:type="dxa"/>
            <w:tcBorders>
              <w:top w:val="single" w:sz="4" w:space="0" w:color="auto"/>
              <w:left w:val="single" w:sz="4" w:space="0" w:color="auto"/>
              <w:bottom w:val="single" w:sz="4" w:space="0" w:color="auto"/>
              <w:right w:val="single" w:sz="4" w:space="0" w:color="auto"/>
            </w:tcBorders>
          </w:tcPr>
          <w:p w14:paraId="2C163174" w14:textId="508A8AE1" w:rsidR="00D52E9B" w:rsidRPr="00D52E9B" w:rsidRDefault="00D52E9B" w:rsidP="00D52E9B">
            <w:pPr>
              <w:spacing w:after="0" w:line="240" w:lineRule="auto"/>
              <w:rPr>
                <w:rFonts w:ascii="Times New Roman" w:hAnsi="Times New Roma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6A740A7A" w14:textId="0D7159B1" w:rsidR="00D52E9B" w:rsidRPr="00D52E9B" w:rsidRDefault="00D52E9B" w:rsidP="00D52E9B">
            <w:pPr>
              <w:spacing w:after="0" w:line="240" w:lineRule="auto"/>
              <w:rPr>
                <w:rFonts w:ascii="Times New Roman" w:hAnsi="Times New Roma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00C2D446" w14:textId="77777777" w:rsidR="00D52E9B" w:rsidRPr="00D52E9B" w:rsidRDefault="00D52E9B" w:rsidP="00D52E9B">
            <w:pPr>
              <w:spacing w:after="0" w:line="240" w:lineRule="auto"/>
              <w:rPr>
                <w:rFonts w:ascii="Times New Roman" w:hAnsi="Times New Roma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2BD9F3B9" w14:textId="77777777" w:rsidR="00D52E9B" w:rsidRPr="00D52E9B" w:rsidRDefault="00D52E9B" w:rsidP="00D52E9B">
            <w:pPr>
              <w:spacing w:after="0" w:line="240" w:lineRule="auto"/>
              <w:rPr>
                <w:rFonts w:ascii="Times New Roman" w:hAnsi="Times New Roma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52612B7A" w14:textId="77777777" w:rsidR="00D52E9B" w:rsidRPr="00D52E9B" w:rsidRDefault="00D52E9B" w:rsidP="00D52E9B">
            <w:pPr>
              <w:spacing w:after="0" w:line="240" w:lineRule="auto"/>
              <w:rPr>
                <w:rFonts w:ascii="Times New Roman" w:hAnsi="Times New Roman"/>
                <w:sz w:val="20"/>
                <w:szCs w:val="20"/>
              </w:rPr>
            </w:pPr>
          </w:p>
        </w:tc>
      </w:tr>
      <w:tr w:rsidR="00D52E9B" w:rsidRPr="00D52E9B" w14:paraId="3D35B31D" w14:textId="7DC97C88" w:rsidTr="00D52E9B">
        <w:trPr>
          <w:trHeight w:val="70"/>
        </w:trPr>
        <w:tc>
          <w:tcPr>
            <w:tcW w:w="567" w:type="dxa"/>
            <w:tcBorders>
              <w:top w:val="single" w:sz="4" w:space="0" w:color="auto"/>
              <w:left w:val="single" w:sz="4" w:space="0" w:color="auto"/>
              <w:bottom w:val="single" w:sz="4" w:space="0" w:color="auto"/>
              <w:right w:val="single" w:sz="4" w:space="0" w:color="auto"/>
            </w:tcBorders>
          </w:tcPr>
          <w:p w14:paraId="2A3DDDB2" w14:textId="77777777" w:rsidR="00D52E9B" w:rsidRPr="00D52E9B" w:rsidRDefault="00D52E9B" w:rsidP="00D52E9B">
            <w:pPr>
              <w:numPr>
                <w:ilvl w:val="0"/>
                <w:numId w:val="24"/>
              </w:numPr>
              <w:autoSpaceDE w:val="0"/>
              <w:autoSpaceDN w:val="0"/>
              <w:spacing w:after="0" w:line="240" w:lineRule="auto"/>
              <w:ind w:left="0" w:firstLine="0"/>
              <w:rPr>
                <w:rFonts w:ascii="Times New Roman" w:hAnsi="Times New Roman"/>
                <w:sz w:val="20"/>
                <w:szCs w:val="20"/>
              </w:rPr>
            </w:pPr>
          </w:p>
        </w:tc>
        <w:tc>
          <w:tcPr>
            <w:tcW w:w="2749" w:type="dxa"/>
            <w:tcBorders>
              <w:top w:val="single" w:sz="4" w:space="0" w:color="auto"/>
              <w:left w:val="single" w:sz="4" w:space="0" w:color="auto"/>
              <w:bottom w:val="single" w:sz="4" w:space="0" w:color="auto"/>
              <w:right w:val="single" w:sz="4" w:space="0" w:color="auto"/>
            </w:tcBorders>
          </w:tcPr>
          <w:p w14:paraId="0C33068B" w14:textId="61330FCE" w:rsidR="00D52E9B" w:rsidRPr="00D52E9B" w:rsidRDefault="00D52E9B" w:rsidP="00D52E9B">
            <w:pPr>
              <w:spacing w:after="0" w:line="240" w:lineRule="auto"/>
              <w:rPr>
                <w:rFonts w:ascii="Times New Roman" w:hAnsi="Times New Roma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1C8EC436" w14:textId="6DFEC0B0" w:rsidR="00D52E9B" w:rsidRPr="00D52E9B" w:rsidRDefault="00D52E9B" w:rsidP="00D52E9B">
            <w:pPr>
              <w:spacing w:after="0" w:line="240" w:lineRule="auto"/>
              <w:rPr>
                <w:rFonts w:ascii="Times New Roman" w:hAnsi="Times New Roma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2C0A0A8F" w14:textId="77777777" w:rsidR="00D52E9B" w:rsidRPr="00D52E9B" w:rsidRDefault="00D52E9B" w:rsidP="00D52E9B">
            <w:pPr>
              <w:spacing w:after="0" w:line="240" w:lineRule="auto"/>
              <w:rPr>
                <w:rFonts w:ascii="Times New Roman" w:hAnsi="Times New Roma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36B4C630" w14:textId="77777777" w:rsidR="00D52E9B" w:rsidRPr="00D52E9B" w:rsidRDefault="00D52E9B" w:rsidP="00D52E9B">
            <w:pPr>
              <w:spacing w:after="0" w:line="240" w:lineRule="auto"/>
              <w:rPr>
                <w:rFonts w:ascii="Times New Roman" w:hAnsi="Times New Roma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35BB6179" w14:textId="77777777" w:rsidR="00D52E9B" w:rsidRPr="00D52E9B" w:rsidRDefault="00D52E9B" w:rsidP="00D52E9B">
            <w:pPr>
              <w:spacing w:after="0" w:line="240" w:lineRule="auto"/>
              <w:rPr>
                <w:rFonts w:ascii="Times New Roman" w:hAnsi="Times New Roman"/>
                <w:sz w:val="20"/>
                <w:szCs w:val="20"/>
              </w:rPr>
            </w:pPr>
          </w:p>
        </w:tc>
      </w:tr>
    </w:tbl>
    <w:p w14:paraId="50252BD0" w14:textId="77777777" w:rsidR="00D52E9B" w:rsidRPr="002D4F0A" w:rsidRDefault="00D52E9B" w:rsidP="00D52E9B">
      <w:pPr>
        <w:tabs>
          <w:tab w:val="left" w:pos="1134"/>
        </w:tabs>
        <w:spacing w:after="0" w:line="240" w:lineRule="auto"/>
        <w:ind w:firstLine="709"/>
        <w:jc w:val="both"/>
        <w:rPr>
          <w:rFonts w:ascii="Times New Roman" w:hAnsi="Times New Roman"/>
          <w:bCs/>
          <w:sz w:val="24"/>
          <w:szCs w:val="24"/>
        </w:rPr>
      </w:pPr>
    </w:p>
    <w:p w14:paraId="3D0EA0F5" w14:textId="77777777" w:rsidR="00D52E9B" w:rsidRDefault="00D52E9B" w:rsidP="00D52E9B">
      <w:pPr>
        <w:tabs>
          <w:tab w:val="left" w:pos="1134"/>
        </w:tabs>
        <w:spacing w:after="0" w:line="240" w:lineRule="auto"/>
        <w:ind w:firstLine="709"/>
        <w:jc w:val="both"/>
        <w:rPr>
          <w:rFonts w:ascii="Times New Roman" w:hAnsi="Times New Roman"/>
          <w:bCs/>
          <w:sz w:val="24"/>
          <w:szCs w:val="24"/>
        </w:rPr>
      </w:pPr>
      <w:r w:rsidRPr="002D4F0A">
        <w:rPr>
          <w:rFonts w:ascii="Times New Roman" w:hAnsi="Times New Roman"/>
          <w:bCs/>
          <w:sz w:val="24"/>
          <w:szCs w:val="24"/>
        </w:rPr>
        <w:t>Руководитель</w:t>
      </w:r>
    </w:p>
    <w:p w14:paraId="75419B09" w14:textId="77777777" w:rsidR="00D52E9B" w:rsidRPr="002D4F0A" w:rsidRDefault="00D52E9B" w:rsidP="00D52E9B">
      <w:pPr>
        <w:tabs>
          <w:tab w:val="left" w:pos="1134"/>
        </w:tabs>
        <w:spacing w:after="0" w:line="240" w:lineRule="auto"/>
        <w:ind w:firstLine="709"/>
        <w:jc w:val="both"/>
        <w:rPr>
          <w:rFonts w:ascii="Times New Roman" w:hAnsi="Times New Roman"/>
          <w:bCs/>
          <w:sz w:val="24"/>
          <w:szCs w:val="24"/>
        </w:rPr>
      </w:pPr>
      <w:r w:rsidRPr="002D4F0A">
        <w:rPr>
          <w:rFonts w:ascii="Times New Roman" w:hAnsi="Times New Roman"/>
          <w:bCs/>
          <w:sz w:val="24"/>
          <w:szCs w:val="24"/>
        </w:rPr>
        <w:t>Исполнитель</w:t>
      </w:r>
    </w:p>
    <w:sectPr w:rsidR="00D52E9B" w:rsidRPr="002D4F0A" w:rsidSect="00400B64">
      <w:pgSz w:w="16838" w:h="11906" w:orient="landscape"/>
      <w:pgMar w:top="1985" w:right="851" w:bottom="851"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CD4F9" w14:textId="77777777" w:rsidR="000321CF" w:rsidRDefault="000321CF" w:rsidP="00086EF8">
      <w:pPr>
        <w:spacing w:after="0" w:line="240" w:lineRule="auto"/>
      </w:pPr>
      <w:r>
        <w:separator/>
      </w:r>
    </w:p>
  </w:endnote>
  <w:endnote w:type="continuationSeparator" w:id="0">
    <w:p w14:paraId="754D68B1" w14:textId="77777777" w:rsidR="000321CF" w:rsidRDefault="000321CF" w:rsidP="0008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Franklin Gothic Demi">
    <w:panose1 w:val="020B07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7AD68" w14:textId="77777777" w:rsidR="000321CF" w:rsidRDefault="000321CF" w:rsidP="00086EF8">
      <w:pPr>
        <w:spacing w:after="0" w:line="240" w:lineRule="auto"/>
      </w:pPr>
      <w:r>
        <w:separator/>
      </w:r>
    </w:p>
  </w:footnote>
  <w:footnote w:type="continuationSeparator" w:id="0">
    <w:p w14:paraId="0998D3A5" w14:textId="77777777" w:rsidR="000321CF" w:rsidRDefault="000321CF" w:rsidP="00086E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502A2A"/>
    <w:lvl w:ilvl="0">
      <w:numFmt w:val="bullet"/>
      <w:lvlText w:val="*"/>
      <w:lvlJc w:val="left"/>
    </w:lvl>
  </w:abstractNum>
  <w:abstractNum w:abstractNumId="1">
    <w:nsid w:val="03370272"/>
    <w:multiLevelType w:val="multilevel"/>
    <w:tmpl w:val="1AA809D6"/>
    <w:lvl w:ilvl="0">
      <w:start w:val="1"/>
      <w:numFmt w:val="decimal"/>
      <w:lvlText w:val="%1."/>
      <w:lvlJc w:val="left"/>
      <w:rPr>
        <w:rFonts w:ascii="Times New Roman" w:eastAsia="Times New Roman" w:hAnsi="Times New Roman" w:cs="Times New Roman"/>
        <w:b w:val="0"/>
        <w:bCs w:val="0"/>
        <w:i w:val="0"/>
        <w:iCs w:val="0"/>
        <w:smallCaps w:val="0"/>
        <w:strike w:val="0"/>
        <w:color w:val="232526"/>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12424"/>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9593E"/>
    <w:multiLevelType w:val="hybridMultilevel"/>
    <w:tmpl w:val="EF901A6A"/>
    <w:lvl w:ilvl="0" w:tplc="AE78AB4E">
      <w:start w:val="1"/>
      <w:numFmt w:val="decimal"/>
      <w:lvlText w:val="%1."/>
      <w:lvlJc w:val="left"/>
      <w:pPr>
        <w:ind w:left="663" w:hanging="360"/>
      </w:pPr>
      <w:rPr>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E65DCF"/>
    <w:multiLevelType w:val="multilevel"/>
    <w:tmpl w:val="8544F14C"/>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ascii="Times New Roman" w:hAnsi="Times New Roman" w:cs="Times New Roman" w:hint="default"/>
        <w:color w:val="auto"/>
        <w:sz w:val="28"/>
        <w:szCs w:val="28"/>
      </w:rPr>
    </w:lvl>
    <w:lvl w:ilvl="2">
      <w:start w:val="1"/>
      <w:numFmt w:val="decimal"/>
      <w:isLgl/>
      <w:lvlText w:val="%1.%2.%3."/>
      <w:lvlJc w:val="left"/>
      <w:pPr>
        <w:ind w:left="1429" w:hanging="720"/>
      </w:pPr>
      <w:rPr>
        <w:rFonts w:ascii="Calibri" w:hAnsi="Calibri" w:hint="default"/>
        <w:color w:val="auto"/>
        <w:sz w:val="22"/>
      </w:rPr>
    </w:lvl>
    <w:lvl w:ilvl="3">
      <w:start w:val="1"/>
      <w:numFmt w:val="decimal"/>
      <w:isLgl/>
      <w:lvlText w:val="%1.%2.%3.%4."/>
      <w:lvlJc w:val="left"/>
      <w:pPr>
        <w:ind w:left="1789" w:hanging="1080"/>
      </w:pPr>
      <w:rPr>
        <w:rFonts w:ascii="Calibri" w:hAnsi="Calibri" w:hint="default"/>
        <w:color w:val="auto"/>
        <w:sz w:val="22"/>
      </w:rPr>
    </w:lvl>
    <w:lvl w:ilvl="4">
      <w:start w:val="1"/>
      <w:numFmt w:val="decimal"/>
      <w:isLgl/>
      <w:lvlText w:val="%1.%2.%3.%4.%5."/>
      <w:lvlJc w:val="left"/>
      <w:pPr>
        <w:ind w:left="1789" w:hanging="1080"/>
      </w:pPr>
      <w:rPr>
        <w:rFonts w:ascii="Calibri" w:hAnsi="Calibri" w:hint="default"/>
        <w:color w:val="auto"/>
        <w:sz w:val="22"/>
      </w:rPr>
    </w:lvl>
    <w:lvl w:ilvl="5">
      <w:start w:val="1"/>
      <w:numFmt w:val="decimal"/>
      <w:isLgl/>
      <w:lvlText w:val="%1.%2.%3.%4.%5.%6."/>
      <w:lvlJc w:val="left"/>
      <w:pPr>
        <w:ind w:left="2149" w:hanging="1440"/>
      </w:pPr>
      <w:rPr>
        <w:rFonts w:ascii="Calibri" w:hAnsi="Calibri" w:hint="default"/>
        <w:color w:val="auto"/>
        <w:sz w:val="22"/>
      </w:rPr>
    </w:lvl>
    <w:lvl w:ilvl="6">
      <w:start w:val="1"/>
      <w:numFmt w:val="decimal"/>
      <w:isLgl/>
      <w:lvlText w:val="%1.%2.%3.%4.%5.%6.%7."/>
      <w:lvlJc w:val="left"/>
      <w:pPr>
        <w:ind w:left="2509" w:hanging="1800"/>
      </w:pPr>
      <w:rPr>
        <w:rFonts w:ascii="Calibri" w:hAnsi="Calibri" w:hint="default"/>
        <w:color w:val="auto"/>
        <w:sz w:val="22"/>
      </w:rPr>
    </w:lvl>
    <w:lvl w:ilvl="7">
      <w:start w:val="1"/>
      <w:numFmt w:val="decimal"/>
      <w:isLgl/>
      <w:lvlText w:val="%1.%2.%3.%4.%5.%6.%7.%8."/>
      <w:lvlJc w:val="left"/>
      <w:pPr>
        <w:ind w:left="2509" w:hanging="1800"/>
      </w:pPr>
      <w:rPr>
        <w:rFonts w:ascii="Calibri" w:hAnsi="Calibri" w:hint="default"/>
        <w:color w:val="auto"/>
        <w:sz w:val="22"/>
      </w:rPr>
    </w:lvl>
    <w:lvl w:ilvl="8">
      <w:start w:val="1"/>
      <w:numFmt w:val="decimal"/>
      <w:isLgl/>
      <w:lvlText w:val="%1.%2.%3.%4.%5.%6.%7.%8.%9."/>
      <w:lvlJc w:val="left"/>
      <w:pPr>
        <w:ind w:left="2869" w:hanging="2160"/>
      </w:pPr>
      <w:rPr>
        <w:rFonts w:ascii="Calibri" w:hAnsi="Calibri" w:hint="default"/>
        <w:color w:val="auto"/>
        <w:sz w:val="22"/>
      </w:rPr>
    </w:lvl>
  </w:abstractNum>
  <w:abstractNum w:abstractNumId="4">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B85514"/>
    <w:multiLevelType w:val="hybridMultilevel"/>
    <w:tmpl w:val="20BE757A"/>
    <w:lvl w:ilvl="0" w:tplc="B58C60A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AC00EC"/>
    <w:multiLevelType w:val="multilevel"/>
    <w:tmpl w:val="A420137E"/>
    <w:lvl w:ilvl="0">
      <w:start w:val="1"/>
      <w:numFmt w:val="decimal"/>
      <w:lvlText w:val="2.4.%1."/>
      <w:lvlJc w:val="left"/>
      <w:rPr>
        <w:rFonts w:ascii="Times New Roman" w:eastAsia="Times New Roman" w:hAnsi="Times New Roman" w:cs="Times New Roman"/>
        <w:b w:val="0"/>
        <w:bCs w:val="0"/>
        <w:i w:val="0"/>
        <w:iCs w:val="0"/>
        <w:smallCaps w:val="0"/>
        <w:strike w:val="0"/>
        <w:color w:val="23262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373FA1"/>
    <w:multiLevelType w:val="multilevel"/>
    <w:tmpl w:val="4EFCB3A0"/>
    <w:lvl w:ilvl="0">
      <w:start w:val="1"/>
      <w:numFmt w:val="decimal"/>
      <w:lvlText w:val="%1."/>
      <w:lvlJc w:val="left"/>
      <w:pPr>
        <w:ind w:left="1144" w:hanging="435"/>
      </w:pPr>
      <w:rPr>
        <w:rFonts w:hint="default"/>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3ECA0099"/>
    <w:multiLevelType w:val="hybridMultilevel"/>
    <w:tmpl w:val="FF74AE70"/>
    <w:lvl w:ilvl="0" w:tplc="EDF08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CE69E6"/>
    <w:multiLevelType w:val="hybridMultilevel"/>
    <w:tmpl w:val="36A008FE"/>
    <w:lvl w:ilvl="0" w:tplc="FFFFFFFF">
      <w:start w:val="1"/>
      <w:numFmt w:val="decimal"/>
      <w:lvlText w:val="%1."/>
      <w:lvlJc w:val="left"/>
      <w:pPr>
        <w:ind w:left="663" w:hanging="360"/>
      </w:pPr>
      <w:rPr>
        <w:sz w:val="20"/>
        <w:szCs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4E3C0792"/>
    <w:multiLevelType w:val="multilevel"/>
    <w:tmpl w:val="0D9463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00E01D4"/>
    <w:multiLevelType w:val="multilevel"/>
    <w:tmpl w:val="8F94B5B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2AB3EED"/>
    <w:multiLevelType w:val="hybridMultilevel"/>
    <w:tmpl w:val="36A008FE"/>
    <w:lvl w:ilvl="0" w:tplc="45401118">
      <w:start w:val="1"/>
      <w:numFmt w:val="decimal"/>
      <w:lvlText w:val="%1."/>
      <w:lvlJc w:val="left"/>
      <w:pPr>
        <w:ind w:left="663" w:hanging="360"/>
      </w:pPr>
      <w:rPr>
        <w:sz w:val="20"/>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8EF0B2B"/>
    <w:multiLevelType w:val="multilevel"/>
    <w:tmpl w:val="1AA809D6"/>
    <w:lvl w:ilvl="0">
      <w:start w:val="1"/>
      <w:numFmt w:val="decimal"/>
      <w:lvlText w:val="%1."/>
      <w:lvlJc w:val="left"/>
      <w:rPr>
        <w:rFonts w:ascii="Times New Roman" w:eastAsia="Times New Roman" w:hAnsi="Times New Roman" w:cs="Times New Roman"/>
        <w:b w:val="0"/>
        <w:bCs w:val="0"/>
        <w:i w:val="0"/>
        <w:iCs w:val="0"/>
        <w:smallCaps w:val="0"/>
        <w:strike w:val="0"/>
        <w:color w:val="232526"/>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12424"/>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5">
    <w:nsid w:val="5D3F1468"/>
    <w:multiLevelType w:val="hybridMultilevel"/>
    <w:tmpl w:val="872C40C8"/>
    <w:lvl w:ilvl="0" w:tplc="4F22380C">
      <w:start w:val="1"/>
      <w:numFmt w:val="decimal"/>
      <w:lvlText w:val="%1)"/>
      <w:lvlJc w:val="left"/>
      <w:pPr>
        <w:ind w:left="1069" w:hanging="360"/>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23530E0"/>
    <w:multiLevelType w:val="multilevel"/>
    <w:tmpl w:val="8500B350"/>
    <w:lvl w:ilvl="0">
      <w:start w:val="1"/>
      <w:numFmt w:val="bullet"/>
      <w:lvlText w:val="-"/>
      <w:lvlJc w:val="left"/>
      <w:rPr>
        <w:rFonts w:ascii="Times New Roman" w:eastAsia="Times New Roman" w:hAnsi="Times New Roman" w:cs="Times New Roman"/>
        <w:b w:val="0"/>
        <w:bCs w:val="0"/>
        <w:i w:val="0"/>
        <w:iCs w:val="0"/>
        <w:smallCaps w:val="0"/>
        <w:strike w:val="0"/>
        <w:color w:val="212324"/>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9F5BAB"/>
    <w:multiLevelType w:val="hybridMultilevel"/>
    <w:tmpl w:val="36A008FE"/>
    <w:lvl w:ilvl="0" w:tplc="FFFFFFFF">
      <w:start w:val="1"/>
      <w:numFmt w:val="decimal"/>
      <w:lvlText w:val="%1."/>
      <w:lvlJc w:val="left"/>
      <w:pPr>
        <w:ind w:left="663" w:hanging="360"/>
      </w:pPr>
      <w:rPr>
        <w:sz w:val="20"/>
        <w:szCs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ED1646E"/>
    <w:multiLevelType w:val="hybridMultilevel"/>
    <w:tmpl w:val="36BE7348"/>
    <w:lvl w:ilvl="0" w:tplc="FFFFFFFF">
      <w:start w:val="1"/>
      <w:numFmt w:val="decimal"/>
      <w:lvlText w:val="%1."/>
      <w:lvlJc w:val="left"/>
      <w:pPr>
        <w:ind w:left="1144" w:hanging="435"/>
      </w:pPr>
      <w:rPr>
        <w:rFonts w:hint="default"/>
        <w:sz w:val="28"/>
        <w:szCs w:val="28"/>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12"/>
  </w:num>
  <w:num w:numId="2">
    <w:abstractNumId w:val="3"/>
  </w:num>
  <w:num w:numId="3">
    <w:abstractNumId w:val="15"/>
  </w:num>
  <w:num w:numId="4">
    <w:abstractNumId w:val="2"/>
  </w:num>
  <w:num w:numId="5">
    <w:abstractNumId w:val="8"/>
  </w:num>
  <w:num w:numId="6">
    <w:abstractNumId w:val="14"/>
  </w:num>
  <w:num w:numId="7">
    <w:abstractNumId w:val="4"/>
  </w:num>
  <w:num w:numId="8">
    <w:abstractNumId w:val="5"/>
  </w:num>
  <w:num w:numId="9">
    <w:abstractNumId w:val="7"/>
  </w:num>
  <w:num w:numId="10">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3">
    <w:abstractNumId w:val="11"/>
  </w:num>
  <w:num w:numId="14">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18">
    <w:abstractNumId w:val="18"/>
  </w:num>
  <w:num w:numId="19">
    <w:abstractNumId w:val="1"/>
  </w:num>
  <w:num w:numId="20">
    <w:abstractNumId w:val="13"/>
  </w:num>
  <w:num w:numId="21">
    <w:abstractNumId w:val="16"/>
  </w:num>
  <w:num w:numId="22">
    <w:abstractNumId w:val="6"/>
  </w:num>
  <w:num w:numId="23">
    <w:abstractNumId w:val="17"/>
  </w:num>
  <w:num w:numId="24">
    <w:abstractNumId w:val="9"/>
  </w:num>
  <w:num w:numId="2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76"/>
    <w:rsid w:val="00001A01"/>
    <w:rsid w:val="00002330"/>
    <w:rsid w:val="00002AA4"/>
    <w:rsid w:val="000037AA"/>
    <w:rsid w:val="00003F44"/>
    <w:rsid w:val="00004408"/>
    <w:rsid w:val="00004813"/>
    <w:rsid w:val="000059F0"/>
    <w:rsid w:val="00005CE3"/>
    <w:rsid w:val="0000672B"/>
    <w:rsid w:val="0000699D"/>
    <w:rsid w:val="0001044E"/>
    <w:rsid w:val="000107D1"/>
    <w:rsid w:val="000109E3"/>
    <w:rsid w:val="00011C01"/>
    <w:rsid w:val="00011EE8"/>
    <w:rsid w:val="000122D0"/>
    <w:rsid w:val="000124FF"/>
    <w:rsid w:val="00012E42"/>
    <w:rsid w:val="00013607"/>
    <w:rsid w:val="0001693C"/>
    <w:rsid w:val="00016AF1"/>
    <w:rsid w:val="00016CFC"/>
    <w:rsid w:val="0001735D"/>
    <w:rsid w:val="000178EB"/>
    <w:rsid w:val="000200B0"/>
    <w:rsid w:val="00020660"/>
    <w:rsid w:val="000209D7"/>
    <w:rsid w:val="000217A6"/>
    <w:rsid w:val="0002280B"/>
    <w:rsid w:val="00023165"/>
    <w:rsid w:val="00023366"/>
    <w:rsid w:val="00023EB8"/>
    <w:rsid w:val="000247BF"/>
    <w:rsid w:val="00024D4B"/>
    <w:rsid w:val="00025258"/>
    <w:rsid w:val="000257B4"/>
    <w:rsid w:val="00026D3E"/>
    <w:rsid w:val="00027259"/>
    <w:rsid w:val="0002744B"/>
    <w:rsid w:val="00027802"/>
    <w:rsid w:val="000300E4"/>
    <w:rsid w:val="0003012D"/>
    <w:rsid w:val="00030974"/>
    <w:rsid w:val="00030C57"/>
    <w:rsid w:val="000314EF"/>
    <w:rsid w:val="000321CF"/>
    <w:rsid w:val="0003514E"/>
    <w:rsid w:val="00035253"/>
    <w:rsid w:val="00035630"/>
    <w:rsid w:val="00036EAF"/>
    <w:rsid w:val="00037E5C"/>
    <w:rsid w:val="0004005A"/>
    <w:rsid w:val="0004010E"/>
    <w:rsid w:val="000405DF"/>
    <w:rsid w:val="00040837"/>
    <w:rsid w:val="0004089A"/>
    <w:rsid w:val="00043081"/>
    <w:rsid w:val="0004338A"/>
    <w:rsid w:val="000439CC"/>
    <w:rsid w:val="00043BFF"/>
    <w:rsid w:val="00044225"/>
    <w:rsid w:val="0004462C"/>
    <w:rsid w:val="00045F6A"/>
    <w:rsid w:val="00046C1C"/>
    <w:rsid w:val="000473F0"/>
    <w:rsid w:val="00047434"/>
    <w:rsid w:val="00047DFA"/>
    <w:rsid w:val="00050A89"/>
    <w:rsid w:val="00050AE0"/>
    <w:rsid w:val="00051D4A"/>
    <w:rsid w:val="00051EBC"/>
    <w:rsid w:val="00051F79"/>
    <w:rsid w:val="00052099"/>
    <w:rsid w:val="000527B5"/>
    <w:rsid w:val="00052816"/>
    <w:rsid w:val="00052F3F"/>
    <w:rsid w:val="00053DF2"/>
    <w:rsid w:val="000540B0"/>
    <w:rsid w:val="0005442F"/>
    <w:rsid w:val="000555A6"/>
    <w:rsid w:val="0005619B"/>
    <w:rsid w:val="00057B2F"/>
    <w:rsid w:val="00061ED7"/>
    <w:rsid w:val="000629E8"/>
    <w:rsid w:val="00063D46"/>
    <w:rsid w:val="00065751"/>
    <w:rsid w:val="0007038A"/>
    <w:rsid w:val="000711FF"/>
    <w:rsid w:val="000712C9"/>
    <w:rsid w:val="00071F9F"/>
    <w:rsid w:val="0007278D"/>
    <w:rsid w:val="00072906"/>
    <w:rsid w:val="00073F56"/>
    <w:rsid w:val="0007461B"/>
    <w:rsid w:val="00074C2D"/>
    <w:rsid w:val="00074D13"/>
    <w:rsid w:val="000759E4"/>
    <w:rsid w:val="00076161"/>
    <w:rsid w:val="00076162"/>
    <w:rsid w:val="00076822"/>
    <w:rsid w:val="00076A28"/>
    <w:rsid w:val="00076BF9"/>
    <w:rsid w:val="0007726D"/>
    <w:rsid w:val="00077750"/>
    <w:rsid w:val="00077F7E"/>
    <w:rsid w:val="00081925"/>
    <w:rsid w:val="00081F98"/>
    <w:rsid w:val="00082303"/>
    <w:rsid w:val="000826D3"/>
    <w:rsid w:val="0008307B"/>
    <w:rsid w:val="00083480"/>
    <w:rsid w:val="0008386A"/>
    <w:rsid w:val="00084047"/>
    <w:rsid w:val="0008406C"/>
    <w:rsid w:val="000847AE"/>
    <w:rsid w:val="00084DC6"/>
    <w:rsid w:val="000851FA"/>
    <w:rsid w:val="000852B9"/>
    <w:rsid w:val="00085B24"/>
    <w:rsid w:val="00086EF8"/>
    <w:rsid w:val="000870F3"/>
    <w:rsid w:val="0008713C"/>
    <w:rsid w:val="000931A8"/>
    <w:rsid w:val="000937BD"/>
    <w:rsid w:val="00093B03"/>
    <w:rsid w:val="00093E5B"/>
    <w:rsid w:val="0009438D"/>
    <w:rsid w:val="000944A5"/>
    <w:rsid w:val="0009531C"/>
    <w:rsid w:val="00095434"/>
    <w:rsid w:val="000955A2"/>
    <w:rsid w:val="00095921"/>
    <w:rsid w:val="000959D4"/>
    <w:rsid w:val="00095C65"/>
    <w:rsid w:val="00096785"/>
    <w:rsid w:val="00096B93"/>
    <w:rsid w:val="000971FF"/>
    <w:rsid w:val="00097D44"/>
    <w:rsid w:val="000A133B"/>
    <w:rsid w:val="000A13B4"/>
    <w:rsid w:val="000A1E3C"/>
    <w:rsid w:val="000A3ED8"/>
    <w:rsid w:val="000A4868"/>
    <w:rsid w:val="000A53B6"/>
    <w:rsid w:val="000A5ABD"/>
    <w:rsid w:val="000A6629"/>
    <w:rsid w:val="000A6FF9"/>
    <w:rsid w:val="000A785B"/>
    <w:rsid w:val="000B077D"/>
    <w:rsid w:val="000B0A76"/>
    <w:rsid w:val="000B0E7F"/>
    <w:rsid w:val="000B29D5"/>
    <w:rsid w:val="000B2D86"/>
    <w:rsid w:val="000B4B6B"/>
    <w:rsid w:val="000B4E2A"/>
    <w:rsid w:val="000B539D"/>
    <w:rsid w:val="000B5667"/>
    <w:rsid w:val="000B6289"/>
    <w:rsid w:val="000B73BF"/>
    <w:rsid w:val="000B7C29"/>
    <w:rsid w:val="000C0052"/>
    <w:rsid w:val="000C0E72"/>
    <w:rsid w:val="000C0F0F"/>
    <w:rsid w:val="000C1F8B"/>
    <w:rsid w:val="000C2E5F"/>
    <w:rsid w:val="000C435A"/>
    <w:rsid w:val="000C4A48"/>
    <w:rsid w:val="000C62F9"/>
    <w:rsid w:val="000C66A6"/>
    <w:rsid w:val="000D04FF"/>
    <w:rsid w:val="000D13C2"/>
    <w:rsid w:val="000D1D01"/>
    <w:rsid w:val="000D21A9"/>
    <w:rsid w:val="000D3505"/>
    <w:rsid w:val="000D35EC"/>
    <w:rsid w:val="000D3752"/>
    <w:rsid w:val="000D4287"/>
    <w:rsid w:val="000D4491"/>
    <w:rsid w:val="000D452C"/>
    <w:rsid w:val="000D4BD0"/>
    <w:rsid w:val="000D4F11"/>
    <w:rsid w:val="000D7155"/>
    <w:rsid w:val="000D772C"/>
    <w:rsid w:val="000D7859"/>
    <w:rsid w:val="000E00CA"/>
    <w:rsid w:val="000E0172"/>
    <w:rsid w:val="000E0C89"/>
    <w:rsid w:val="000E2449"/>
    <w:rsid w:val="000E2664"/>
    <w:rsid w:val="000E2C6C"/>
    <w:rsid w:val="000E2EC0"/>
    <w:rsid w:val="000E35CF"/>
    <w:rsid w:val="000E3D31"/>
    <w:rsid w:val="000E3F08"/>
    <w:rsid w:val="000E4249"/>
    <w:rsid w:val="000E44E1"/>
    <w:rsid w:val="000E526E"/>
    <w:rsid w:val="000E5305"/>
    <w:rsid w:val="000E53CE"/>
    <w:rsid w:val="000E5ED7"/>
    <w:rsid w:val="000E6781"/>
    <w:rsid w:val="000F2D04"/>
    <w:rsid w:val="000F2EBF"/>
    <w:rsid w:val="000F44A2"/>
    <w:rsid w:val="000F50D6"/>
    <w:rsid w:val="000F5D59"/>
    <w:rsid w:val="000F5F91"/>
    <w:rsid w:val="000F629F"/>
    <w:rsid w:val="000F67D8"/>
    <w:rsid w:val="000F6BED"/>
    <w:rsid w:val="000F6E22"/>
    <w:rsid w:val="000F703B"/>
    <w:rsid w:val="000F752B"/>
    <w:rsid w:val="000F7AD9"/>
    <w:rsid w:val="00100799"/>
    <w:rsid w:val="0010158E"/>
    <w:rsid w:val="00101D79"/>
    <w:rsid w:val="00102A5F"/>
    <w:rsid w:val="00103D0B"/>
    <w:rsid w:val="00103F38"/>
    <w:rsid w:val="0010412F"/>
    <w:rsid w:val="00104D65"/>
    <w:rsid w:val="00105708"/>
    <w:rsid w:val="00106B87"/>
    <w:rsid w:val="00107283"/>
    <w:rsid w:val="0010769E"/>
    <w:rsid w:val="00107BC7"/>
    <w:rsid w:val="00107CF4"/>
    <w:rsid w:val="00110739"/>
    <w:rsid w:val="001111B5"/>
    <w:rsid w:val="00112477"/>
    <w:rsid w:val="00112BFA"/>
    <w:rsid w:val="00112FA0"/>
    <w:rsid w:val="00113236"/>
    <w:rsid w:val="00113D13"/>
    <w:rsid w:val="00113FE0"/>
    <w:rsid w:val="00114B31"/>
    <w:rsid w:val="001159AE"/>
    <w:rsid w:val="00115CFE"/>
    <w:rsid w:val="0011662E"/>
    <w:rsid w:val="00120C64"/>
    <w:rsid w:val="001215DC"/>
    <w:rsid w:val="001216A9"/>
    <w:rsid w:val="00123372"/>
    <w:rsid w:val="00123797"/>
    <w:rsid w:val="001237E7"/>
    <w:rsid w:val="00123ADB"/>
    <w:rsid w:val="00124363"/>
    <w:rsid w:val="001246C5"/>
    <w:rsid w:val="00124EDA"/>
    <w:rsid w:val="00125058"/>
    <w:rsid w:val="00125227"/>
    <w:rsid w:val="001263FA"/>
    <w:rsid w:val="001314EE"/>
    <w:rsid w:val="0013492C"/>
    <w:rsid w:val="00134B81"/>
    <w:rsid w:val="00134C4A"/>
    <w:rsid w:val="0013522F"/>
    <w:rsid w:val="00135D17"/>
    <w:rsid w:val="001368DE"/>
    <w:rsid w:val="00137171"/>
    <w:rsid w:val="00137583"/>
    <w:rsid w:val="001378F7"/>
    <w:rsid w:val="00137DEE"/>
    <w:rsid w:val="0014015E"/>
    <w:rsid w:val="00141067"/>
    <w:rsid w:val="00141145"/>
    <w:rsid w:val="00141302"/>
    <w:rsid w:val="0014167A"/>
    <w:rsid w:val="00142BCC"/>
    <w:rsid w:val="00144B2A"/>
    <w:rsid w:val="0014571B"/>
    <w:rsid w:val="00145722"/>
    <w:rsid w:val="00145EA5"/>
    <w:rsid w:val="00145FFA"/>
    <w:rsid w:val="001464B5"/>
    <w:rsid w:val="00150157"/>
    <w:rsid w:val="00150264"/>
    <w:rsid w:val="001503CC"/>
    <w:rsid w:val="001511EC"/>
    <w:rsid w:val="00151CBF"/>
    <w:rsid w:val="00152161"/>
    <w:rsid w:val="0015281D"/>
    <w:rsid w:val="001537E0"/>
    <w:rsid w:val="001542D9"/>
    <w:rsid w:val="00155D91"/>
    <w:rsid w:val="001569CC"/>
    <w:rsid w:val="001573CE"/>
    <w:rsid w:val="0015748B"/>
    <w:rsid w:val="00157D86"/>
    <w:rsid w:val="001605ED"/>
    <w:rsid w:val="001608E8"/>
    <w:rsid w:val="00160EA2"/>
    <w:rsid w:val="001612A8"/>
    <w:rsid w:val="00161AA5"/>
    <w:rsid w:val="00161B0D"/>
    <w:rsid w:val="0016216E"/>
    <w:rsid w:val="001628C0"/>
    <w:rsid w:val="0016377B"/>
    <w:rsid w:val="001640EC"/>
    <w:rsid w:val="00164150"/>
    <w:rsid w:val="00164E8E"/>
    <w:rsid w:val="001652AB"/>
    <w:rsid w:val="00165A13"/>
    <w:rsid w:val="00165A70"/>
    <w:rsid w:val="00166740"/>
    <w:rsid w:val="001669E0"/>
    <w:rsid w:val="001671AD"/>
    <w:rsid w:val="00167804"/>
    <w:rsid w:val="00170D26"/>
    <w:rsid w:val="00170D90"/>
    <w:rsid w:val="00171602"/>
    <w:rsid w:val="00171A95"/>
    <w:rsid w:val="00171B94"/>
    <w:rsid w:val="00172126"/>
    <w:rsid w:val="00172A83"/>
    <w:rsid w:val="00172DA8"/>
    <w:rsid w:val="00172FF1"/>
    <w:rsid w:val="001738CB"/>
    <w:rsid w:val="001739CE"/>
    <w:rsid w:val="00174A21"/>
    <w:rsid w:val="0017532F"/>
    <w:rsid w:val="0017617B"/>
    <w:rsid w:val="001763FC"/>
    <w:rsid w:val="00176A1C"/>
    <w:rsid w:val="00176D1C"/>
    <w:rsid w:val="001777B9"/>
    <w:rsid w:val="00177EDC"/>
    <w:rsid w:val="001808B7"/>
    <w:rsid w:val="00180BBC"/>
    <w:rsid w:val="00181312"/>
    <w:rsid w:val="00181B13"/>
    <w:rsid w:val="00181C6B"/>
    <w:rsid w:val="00182219"/>
    <w:rsid w:val="00182395"/>
    <w:rsid w:val="00183145"/>
    <w:rsid w:val="00183848"/>
    <w:rsid w:val="00184E43"/>
    <w:rsid w:val="001850BE"/>
    <w:rsid w:val="00185434"/>
    <w:rsid w:val="001856EB"/>
    <w:rsid w:val="00185BBE"/>
    <w:rsid w:val="00186064"/>
    <w:rsid w:val="0018648B"/>
    <w:rsid w:val="001871A1"/>
    <w:rsid w:val="0018726C"/>
    <w:rsid w:val="00187BFA"/>
    <w:rsid w:val="00187EDE"/>
    <w:rsid w:val="001901D6"/>
    <w:rsid w:val="001906B6"/>
    <w:rsid w:val="001915F7"/>
    <w:rsid w:val="00191EB9"/>
    <w:rsid w:val="00191FF1"/>
    <w:rsid w:val="0019206C"/>
    <w:rsid w:val="00193A09"/>
    <w:rsid w:val="001943E3"/>
    <w:rsid w:val="00194841"/>
    <w:rsid w:val="00194EC9"/>
    <w:rsid w:val="00194F5C"/>
    <w:rsid w:val="00194FBD"/>
    <w:rsid w:val="0019500C"/>
    <w:rsid w:val="0019528C"/>
    <w:rsid w:val="001957EA"/>
    <w:rsid w:val="00195BC4"/>
    <w:rsid w:val="00195E12"/>
    <w:rsid w:val="0019689E"/>
    <w:rsid w:val="00196BA8"/>
    <w:rsid w:val="001975D1"/>
    <w:rsid w:val="00197D6C"/>
    <w:rsid w:val="00197DAF"/>
    <w:rsid w:val="001A0434"/>
    <w:rsid w:val="001A07E0"/>
    <w:rsid w:val="001A0B97"/>
    <w:rsid w:val="001A0E08"/>
    <w:rsid w:val="001A3094"/>
    <w:rsid w:val="001A3D6B"/>
    <w:rsid w:val="001A4019"/>
    <w:rsid w:val="001A4168"/>
    <w:rsid w:val="001A5870"/>
    <w:rsid w:val="001A5EC3"/>
    <w:rsid w:val="001A6364"/>
    <w:rsid w:val="001A68A5"/>
    <w:rsid w:val="001A6A93"/>
    <w:rsid w:val="001A7414"/>
    <w:rsid w:val="001B0893"/>
    <w:rsid w:val="001B0BDF"/>
    <w:rsid w:val="001B156E"/>
    <w:rsid w:val="001B16B4"/>
    <w:rsid w:val="001B1F4B"/>
    <w:rsid w:val="001B31AB"/>
    <w:rsid w:val="001B51EC"/>
    <w:rsid w:val="001B55D5"/>
    <w:rsid w:val="001B6AD3"/>
    <w:rsid w:val="001B6D34"/>
    <w:rsid w:val="001B72F1"/>
    <w:rsid w:val="001B7FD1"/>
    <w:rsid w:val="001C00A3"/>
    <w:rsid w:val="001C0887"/>
    <w:rsid w:val="001C0B7F"/>
    <w:rsid w:val="001C0FCC"/>
    <w:rsid w:val="001C17FE"/>
    <w:rsid w:val="001C1DC9"/>
    <w:rsid w:val="001C3285"/>
    <w:rsid w:val="001C3CE2"/>
    <w:rsid w:val="001C42DC"/>
    <w:rsid w:val="001C546E"/>
    <w:rsid w:val="001C7344"/>
    <w:rsid w:val="001C7AC3"/>
    <w:rsid w:val="001C7BE3"/>
    <w:rsid w:val="001C7F4D"/>
    <w:rsid w:val="001D0323"/>
    <w:rsid w:val="001D08D5"/>
    <w:rsid w:val="001D0E7E"/>
    <w:rsid w:val="001D10A8"/>
    <w:rsid w:val="001D10CE"/>
    <w:rsid w:val="001D1132"/>
    <w:rsid w:val="001D1A99"/>
    <w:rsid w:val="001D1C75"/>
    <w:rsid w:val="001D1F6A"/>
    <w:rsid w:val="001D35B8"/>
    <w:rsid w:val="001D4C27"/>
    <w:rsid w:val="001D5791"/>
    <w:rsid w:val="001D5A5B"/>
    <w:rsid w:val="001D74F2"/>
    <w:rsid w:val="001D7A0F"/>
    <w:rsid w:val="001E09F1"/>
    <w:rsid w:val="001E1385"/>
    <w:rsid w:val="001E21EC"/>
    <w:rsid w:val="001E3080"/>
    <w:rsid w:val="001E3412"/>
    <w:rsid w:val="001E35D5"/>
    <w:rsid w:val="001E4342"/>
    <w:rsid w:val="001E4EEE"/>
    <w:rsid w:val="001E6303"/>
    <w:rsid w:val="001F053C"/>
    <w:rsid w:val="001F0AAA"/>
    <w:rsid w:val="001F0F52"/>
    <w:rsid w:val="001F142E"/>
    <w:rsid w:val="001F159D"/>
    <w:rsid w:val="001F1941"/>
    <w:rsid w:val="001F1E51"/>
    <w:rsid w:val="001F28ED"/>
    <w:rsid w:val="001F2AC0"/>
    <w:rsid w:val="001F3970"/>
    <w:rsid w:val="001F51A8"/>
    <w:rsid w:val="001F5B0A"/>
    <w:rsid w:val="001F66D7"/>
    <w:rsid w:val="002006D6"/>
    <w:rsid w:val="00203BF4"/>
    <w:rsid w:val="00203EFA"/>
    <w:rsid w:val="002042DB"/>
    <w:rsid w:val="0020563B"/>
    <w:rsid w:val="002058DF"/>
    <w:rsid w:val="00205C98"/>
    <w:rsid w:val="00205DBC"/>
    <w:rsid w:val="00205EC4"/>
    <w:rsid w:val="0020618C"/>
    <w:rsid w:val="00206C81"/>
    <w:rsid w:val="00206E20"/>
    <w:rsid w:val="00207566"/>
    <w:rsid w:val="002078E1"/>
    <w:rsid w:val="00207FAA"/>
    <w:rsid w:val="00210404"/>
    <w:rsid w:val="002104F5"/>
    <w:rsid w:val="00211EA7"/>
    <w:rsid w:val="002121FD"/>
    <w:rsid w:val="002123C5"/>
    <w:rsid w:val="00212418"/>
    <w:rsid w:val="00213515"/>
    <w:rsid w:val="00214EA5"/>
    <w:rsid w:val="00215382"/>
    <w:rsid w:val="002155EB"/>
    <w:rsid w:val="00216D78"/>
    <w:rsid w:val="00217C18"/>
    <w:rsid w:val="0022122D"/>
    <w:rsid w:val="002228B1"/>
    <w:rsid w:val="00223A54"/>
    <w:rsid w:val="00224544"/>
    <w:rsid w:val="002247F5"/>
    <w:rsid w:val="00224F5E"/>
    <w:rsid w:val="002257C9"/>
    <w:rsid w:val="00226630"/>
    <w:rsid w:val="00226DC1"/>
    <w:rsid w:val="0022761B"/>
    <w:rsid w:val="00227BCA"/>
    <w:rsid w:val="00227C2C"/>
    <w:rsid w:val="0023160E"/>
    <w:rsid w:val="002321C2"/>
    <w:rsid w:val="002329AA"/>
    <w:rsid w:val="00232CC0"/>
    <w:rsid w:val="00232FFF"/>
    <w:rsid w:val="0023341D"/>
    <w:rsid w:val="00233C5C"/>
    <w:rsid w:val="00234279"/>
    <w:rsid w:val="00234FED"/>
    <w:rsid w:val="00235F63"/>
    <w:rsid w:val="0023600F"/>
    <w:rsid w:val="00236642"/>
    <w:rsid w:val="00237409"/>
    <w:rsid w:val="00237B17"/>
    <w:rsid w:val="0024061C"/>
    <w:rsid w:val="0024196F"/>
    <w:rsid w:val="00241BDD"/>
    <w:rsid w:val="00243416"/>
    <w:rsid w:val="00243785"/>
    <w:rsid w:val="00243992"/>
    <w:rsid w:val="00243D13"/>
    <w:rsid w:val="002443E3"/>
    <w:rsid w:val="00244570"/>
    <w:rsid w:val="002456F0"/>
    <w:rsid w:val="00246815"/>
    <w:rsid w:val="00246AC7"/>
    <w:rsid w:val="00246BC8"/>
    <w:rsid w:val="002471F8"/>
    <w:rsid w:val="0024726B"/>
    <w:rsid w:val="0024785F"/>
    <w:rsid w:val="00247E37"/>
    <w:rsid w:val="00250ABB"/>
    <w:rsid w:val="00250AD6"/>
    <w:rsid w:val="0025113A"/>
    <w:rsid w:val="0025164C"/>
    <w:rsid w:val="002522FF"/>
    <w:rsid w:val="0025274C"/>
    <w:rsid w:val="00253177"/>
    <w:rsid w:val="002537F2"/>
    <w:rsid w:val="00253852"/>
    <w:rsid w:val="00253DF1"/>
    <w:rsid w:val="00254721"/>
    <w:rsid w:val="00254BFE"/>
    <w:rsid w:val="00255269"/>
    <w:rsid w:val="002555D7"/>
    <w:rsid w:val="002558C0"/>
    <w:rsid w:val="00255B52"/>
    <w:rsid w:val="0025734E"/>
    <w:rsid w:val="00257A3F"/>
    <w:rsid w:val="00260380"/>
    <w:rsid w:val="00261179"/>
    <w:rsid w:val="0026144D"/>
    <w:rsid w:val="00261B7C"/>
    <w:rsid w:val="00261DAC"/>
    <w:rsid w:val="00261FEE"/>
    <w:rsid w:val="00262054"/>
    <w:rsid w:val="00262122"/>
    <w:rsid w:val="00262204"/>
    <w:rsid w:val="002626A1"/>
    <w:rsid w:val="00262D8D"/>
    <w:rsid w:val="00262EC3"/>
    <w:rsid w:val="002634F2"/>
    <w:rsid w:val="00264448"/>
    <w:rsid w:val="0026599E"/>
    <w:rsid w:val="0026610E"/>
    <w:rsid w:val="0026616B"/>
    <w:rsid w:val="002668A9"/>
    <w:rsid w:val="00266B54"/>
    <w:rsid w:val="00266D1B"/>
    <w:rsid w:val="00267E88"/>
    <w:rsid w:val="00270229"/>
    <w:rsid w:val="0027106B"/>
    <w:rsid w:val="0027275F"/>
    <w:rsid w:val="00272E5E"/>
    <w:rsid w:val="00273303"/>
    <w:rsid w:val="002735F7"/>
    <w:rsid w:val="0027449A"/>
    <w:rsid w:val="00275D2C"/>
    <w:rsid w:val="00275ED7"/>
    <w:rsid w:val="002803E8"/>
    <w:rsid w:val="00280F11"/>
    <w:rsid w:val="002816E7"/>
    <w:rsid w:val="00282294"/>
    <w:rsid w:val="002833C3"/>
    <w:rsid w:val="002855CC"/>
    <w:rsid w:val="00285DA6"/>
    <w:rsid w:val="0028605A"/>
    <w:rsid w:val="00286A5A"/>
    <w:rsid w:val="00287100"/>
    <w:rsid w:val="00290720"/>
    <w:rsid w:val="00290997"/>
    <w:rsid w:val="00290FBB"/>
    <w:rsid w:val="00291ACA"/>
    <w:rsid w:val="00292229"/>
    <w:rsid w:val="00292842"/>
    <w:rsid w:val="00293CBE"/>
    <w:rsid w:val="0029432F"/>
    <w:rsid w:val="00294490"/>
    <w:rsid w:val="00295BED"/>
    <w:rsid w:val="00295EBE"/>
    <w:rsid w:val="0029710C"/>
    <w:rsid w:val="00297D6F"/>
    <w:rsid w:val="00297ED5"/>
    <w:rsid w:val="002A0276"/>
    <w:rsid w:val="002A0608"/>
    <w:rsid w:val="002A0E5E"/>
    <w:rsid w:val="002A1107"/>
    <w:rsid w:val="002A1373"/>
    <w:rsid w:val="002A2504"/>
    <w:rsid w:val="002A3D8E"/>
    <w:rsid w:val="002A4653"/>
    <w:rsid w:val="002A4D6B"/>
    <w:rsid w:val="002A7ADB"/>
    <w:rsid w:val="002A7FD1"/>
    <w:rsid w:val="002B0345"/>
    <w:rsid w:val="002B03BA"/>
    <w:rsid w:val="002B041C"/>
    <w:rsid w:val="002B0A9C"/>
    <w:rsid w:val="002B0DBD"/>
    <w:rsid w:val="002B0F79"/>
    <w:rsid w:val="002B15F4"/>
    <w:rsid w:val="002B16B1"/>
    <w:rsid w:val="002B2C3D"/>
    <w:rsid w:val="002B3002"/>
    <w:rsid w:val="002B3925"/>
    <w:rsid w:val="002B5261"/>
    <w:rsid w:val="002B567D"/>
    <w:rsid w:val="002B5F0C"/>
    <w:rsid w:val="002B5F75"/>
    <w:rsid w:val="002B66EE"/>
    <w:rsid w:val="002B6CFF"/>
    <w:rsid w:val="002B6E22"/>
    <w:rsid w:val="002B703E"/>
    <w:rsid w:val="002B7561"/>
    <w:rsid w:val="002B7A44"/>
    <w:rsid w:val="002B7D42"/>
    <w:rsid w:val="002C0A82"/>
    <w:rsid w:val="002C0A93"/>
    <w:rsid w:val="002C0CA1"/>
    <w:rsid w:val="002C1457"/>
    <w:rsid w:val="002C1B8B"/>
    <w:rsid w:val="002C22C9"/>
    <w:rsid w:val="002C2E4B"/>
    <w:rsid w:val="002C3E2A"/>
    <w:rsid w:val="002C47F7"/>
    <w:rsid w:val="002C5386"/>
    <w:rsid w:val="002C73D4"/>
    <w:rsid w:val="002C7DDD"/>
    <w:rsid w:val="002D03B8"/>
    <w:rsid w:val="002D0A99"/>
    <w:rsid w:val="002D13AE"/>
    <w:rsid w:val="002D169E"/>
    <w:rsid w:val="002D1BCD"/>
    <w:rsid w:val="002D216A"/>
    <w:rsid w:val="002D234B"/>
    <w:rsid w:val="002D2A3C"/>
    <w:rsid w:val="002D3C58"/>
    <w:rsid w:val="002D3DBF"/>
    <w:rsid w:val="002D47CA"/>
    <w:rsid w:val="002D4F0A"/>
    <w:rsid w:val="002D5A71"/>
    <w:rsid w:val="002D657D"/>
    <w:rsid w:val="002D6797"/>
    <w:rsid w:val="002E0012"/>
    <w:rsid w:val="002E0629"/>
    <w:rsid w:val="002E0F0F"/>
    <w:rsid w:val="002E12A4"/>
    <w:rsid w:val="002E1B58"/>
    <w:rsid w:val="002E1EF5"/>
    <w:rsid w:val="002E2DAE"/>
    <w:rsid w:val="002E3BEE"/>
    <w:rsid w:val="002E4132"/>
    <w:rsid w:val="002E419D"/>
    <w:rsid w:val="002E4FD5"/>
    <w:rsid w:val="002E58F6"/>
    <w:rsid w:val="002E5DEB"/>
    <w:rsid w:val="002E61DD"/>
    <w:rsid w:val="002E6F11"/>
    <w:rsid w:val="002E6F1A"/>
    <w:rsid w:val="002E70F5"/>
    <w:rsid w:val="002E7EAF"/>
    <w:rsid w:val="002F0214"/>
    <w:rsid w:val="002F034F"/>
    <w:rsid w:val="002F0BF2"/>
    <w:rsid w:val="002F1E3D"/>
    <w:rsid w:val="002F20DF"/>
    <w:rsid w:val="002F220E"/>
    <w:rsid w:val="002F2286"/>
    <w:rsid w:val="002F2983"/>
    <w:rsid w:val="002F49A3"/>
    <w:rsid w:val="002F5133"/>
    <w:rsid w:val="002F63F1"/>
    <w:rsid w:val="002F64D9"/>
    <w:rsid w:val="002F7F45"/>
    <w:rsid w:val="00300022"/>
    <w:rsid w:val="00300511"/>
    <w:rsid w:val="003007E0"/>
    <w:rsid w:val="0030092E"/>
    <w:rsid w:val="0030151F"/>
    <w:rsid w:val="00302078"/>
    <w:rsid w:val="003020D7"/>
    <w:rsid w:val="00302BD3"/>
    <w:rsid w:val="00303E51"/>
    <w:rsid w:val="003056FB"/>
    <w:rsid w:val="003066E0"/>
    <w:rsid w:val="0030676D"/>
    <w:rsid w:val="003068D9"/>
    <w:rsid w:val="00307105"/>
    <w:rsid w:val="00307EE0"/>
    <w:rsid w:val="0031017D"/>
    <w:rsid w:val="00310538"/>
    <w:rsid w:val="003107C1"/>
    <w:rsid w:val="00310C00"/>
    <w:rsid w:val="003118CA"/>
    <w:rsid w:val="00311947"/>
    <w:rsid w:val="003119C6"/>
    <w:rsid w:val="00311DB9"/>
    <w:rsid w:val="003123B3"/>
    <w:rsid w:val="00312518"/>
    <w:rsid w:val="00313110"/>
    <w:rsid w:val="0031374D"/>
    <w:rsid w:val="0031475E"/>
    <w:rsid w:val="00320057"/>
    <w:rsid w:val="00320245"/>
    <w:rsid w:val="0032067E"/>
    <w:rsid w:val="003218E7"/>
    <w:rsid w:val="00321B93"/>
    <w:rsid w:val="003229EA"/>
    <w:rsid w:val="00323909"/>
    <w:rsid w:val="00323A43"/>
    <w:rsid w:val="00324842"/>
    <w:rsid w:val="003253BD"/>
    <w:rsid w:val="00325403"/>
    <w:rsid w:val="0032576E"/>
    <w:rsid w:val="003260D4"/>
    <w:rsid w:val="00327393"/>
    <w:rsid w:val="00327BDD"/>
    <w:rsid w:val="00327EF8"/>
    <w:rsid w:val="00327F2F"/>
    <w:rsid w:val="0033059E"/>
    <w:rsid w:val="00330881"/>
    <w:rsid w:val="00331073"/>
    <w:rsid w:val="00331118"/>
    <w:rsid w:val="00331BE3"/>
    <w:rsid w:val="00331EB4"/>
    <w:rsid w:val="00331EB9"/>
    <w:rsid w:val="00332C76"/>
    <w:rsid w:val="00332CCE"/>
    <w:rsid w:val="00334B62"/>
    <w:rsid w:val="00335C58"/>
    <w:rsid w:val="00336A46"/>
    <w:rsid w:val="003371FD"/>
    <w:rsid w:val="00340978"/>
    <w:rsid w:val="00341DC0"/>
    <w:rsid w:val="0034241E"/>
    <w:rsid w:val="00342A09"/>
    <w:rsid w:val="00342CD8"/>
    <w:rsid w:val="00343183"/>
    <w:rsid w:val="0034334F"/>
    <w:rsid w:val="003433F3"/>
    <w:rsid w:val="00343728"/>
    <w:rsid w:val="00344923"/>
    <w:rsid w:val="00344953"/>
    <w:rsid w:val="00345425"/>
    <w:rsid w:val="003456EE"/>
    <w:rsid w:val="00346A70"/>
    <w:rsid w:val="0034769F"/>
    <w:rsid w:val="00347F32"/>
    <w:rsid w:val="003501EE"/>
    <w:rsid w:val="003513D1"/>
    <w:rsid w:val="00351E18"/>
    <w:rsid w:val="00352009"/>
    <w:rsid w:val="00352033"/>
    <w:rsid w:val="00352743"/>
    <w:rsid w:val="00352FA7"/>
    <w:rsid w:val="00352FBC"/>
    <w:rsid w:val="00354833"/>
    <w:rsid w:val="00354A87"/>
    <w:rsid w:val="00354BE1"/>
    <w:rsid w:val="00354E53"/>
    <w:rsid w:val="003566E3"/>
    <w:rsid w:val="00356798"/>
    <w:rsid w:val="00360109"/>
    <w:rsid w:val="00360632"/>
    <w:rsid w:val="00360B96"/>
    <w:rsid w:val="00362995"/>
    <w:rsid w:val="00363742"/>
    <w:rsid w:val="00363E54"/>
    <w:rsid w:val="0036496A"/>
    <w:rsid w:val="00364A4F"/>
    <w:rsid w:val="00364E3B"/>
    <w:rsid w:val="00364EAB"/>
    <w:rsid w:val="003654BD"/>
    <w:rsid w:val="00366668"/>
    <w:rsid w:val="003666B0"/>
    <w:rsid w:val="003668F5"/>
    <w:rsid w:val="0037027E"/>
    <w:rsid w:val="003704BA"/>
    <w:rsid w:val="00370583"/>
    <w:rsid w:val="00371788"/>
    <w:rsid w:val="00371B7C"/>
    <w:rsid w:val="00371E5C"/>
    <w:rsid w:val="003721D7"/>
    <w:rsid w:val="003723E2"/>
    <w:rsid w:val="0037287E"/>
    <w:rsid w:val="00375ECE"/>
    <w:rsid w:val="00377169"/>
    <w:rsid w:val="0037718E"/>
    <w:rsid w:val="00377737"/>
    <w:rsid w:val="00380EEE"/>
    <w:rsid w:val="003820D0"/>
    <w:rsid w:val="003826EF"/>
    <w:rsid w:val="00383D72"/>
    <w:rsid w:val="003857AD"/>
    <w:rsid w:val="0038597D"/>
    <w:rsid w:val="00386BE5"/>
    <w:rsid w:val="00386D48"/>
    <w:rsid w:val="0039013A"/>
    <w:rsid w:val="003907A5"/>
    <w:rsid w:val="00391AC1"/>
    <w:rsid w:val="00391E14"/>
    <w:rsid w:val="00391EB8"/>
    <w:rsid w:val="003920AA"/>
    <w:rsid w:val="0039213A"/>
    <w:rsid w:val="00393077"/>
    <w:rsid w:val="00393511"/>
    <w:rsid w:val="003937E6"/>
    <w:rsid w:val="00393A81"/>
    <w:rsid w:val="0039520E"/>
    <w:rsid w:val="003974BC"/>
    <w:rsid w:val="00397D10"/>
    <w:rsid w:val="003A0D95"/>
    <w:rsid w:val="003A0E53"/>
    <w:rsid w:val="003A113A"/>
    <w:rsid w:val="003A116C"/>
    <w:rsid w:val="003A190B"/>
    <w:rsid w:val="003A1F25"/>
    <w:rsid w:val="003A23DC"/>
    <w:rsid w:val="003A2A9F"/>
    <w:rsid w:val="003A3816"/>
    <w:rsid w:val="003A3D05"/>
    <w:rsid w:val="003A5153"/>
    <w:rsid w:val="003A57AC"/>
    <w:rsid w:val="003A66BB"/>
    <w:rsid w:val="003B025D"/>
    <w:rsid w:val="003B0C18"/>
    <w:rsid w:val="003B1811"/>
    <w:rsid w:val="003B1E88"/>
    <w:rsid w:val="003B1F78"/>
    <w:rsid w:val="003B241E"/>
    <w:rsid w:val="003B2B74"/>
    <w:rsid w:val="003B3508"/>
    <w:rsid w:val="003B3655"/>
    <w:rsid w:val="003B4289"/>
    <w:rsid w:val="003B4650"/>
    <w:rsid w:val="003B50C1"/>
    <w:rsid w:val="003B52FE"/>
    <w:rsid w:val="003B559B"/>
    <w:rsid w:val="003B5B39"/>
    <w:rsid w:val="003B5CC5"/>
    <w:rsid w:val="003B6422"/>
    <w:rsid w:val="003B66C0"/>
    <w:rsid w:val="003B67F7"/>
    <w:rsid w:val="003B7397"/>
    <w:rsid w:val="003B7EF6"/>
    <w:rsid w:val="003C010A"/>
    <w:rsid w:val="003C0779"/>
    <w:rsid w:val="003C0876"/>
    <w:rsid w:val="003C0D54"/>
    <w:rsid w:val="003C1130"/>
    <w:rsid w:val="003C227B"/>
    <w:rsid w:val="003C26F9"/>
    <w:rsid w:val="003C2751"/>
    <w:rsid w:val="003C316E"/>
    <w:rsid w:val="003C43A8"/>
    <w:rsid w:val="003C4785"/>
    <w:rsid w:val="003C4C81"/>
    <w:rsid w:val="003C51ED"/>
    <w:rsid w:val="003C69FE"/>
    <w:rsid w:val="003C6CD1"/>
    <w:rsid w:val="003C6E06"/>
    <w:rsid w:val="003C7CDE"/>
    <w:rsid w:val="003D052A"/>
    <w:rsid w:val="003D09F1"/>
    <w:rsid w:val="003D17EA"/>
    <w:rsid w:val="003D1C76"/>
    <w:rsid w:val="003D1D53"/>
    <w:rsid w:val="003D2410"/>
    <w:rsid w:val="003D2B45"/>
    <w:rsid w:val="003D3DDD"/>
    <w:rsid w:val="003D5826"/>
    <w:rsid w:val="003D5D77"/>
    <w:rsid w:val="003D6427"/>
    <w:rsid w:val="003D6D6F"/>
    <w:rsid w:val="003D6FAE"/>
    <w:rsid w:val="003E0B0D"/>
    <w:rsid w:val="003E0B14"/>
    <w:rsid w:val="003E0EEE"/>
    <w:rsid w:val="003E1534"/>
    <w:rsid w:val="003E264A"/>
    <w:rsid w:val="003E2A9E"/>
    <w:rsid w:val="003E31E3"/>
    <w:rsid w:val="003E35D9"/>
    <w:rsid w:val="003E3C77"/>
    <w:rsid w:val="003E548E"/>
    <w:rsid w:val="003E5D6F"/>
    <w:rsid w:val="003E61D8"/>
    <w:rsid w:val="003E698E"/>
    <w:rsid w:val="003E6CA7"/>
    <w:rsid w:val="003E7A18"/>
    <w:rsid w:val="003E7AB5"/>
    <w:rsid w:val="003E7DA9"/>
    <w:rsid w:val="003F09E1"/>
    <w:rsid w:val="003F0EF7"/>
    <w:rsid w:val="003F133C"/>
    <w:rsid w:val="003F14B3"/>
    <w:rsid w:val="003F37D8"/>
    <w:rsid w:val="003F39B2"/>
    <w:rsid w:val="003F41F8"/>
    <w:rsid w:val="003F4899"/>
    <w:rsid w:val="003F4BF1"/>
    <w:rsid w:val="003F53BA"/>
    <w:rsid w:val="003F551D"/>
    <w:rsid w:val="003F58CF"/>
    <w:rsid w:val="003F5C50"/>
    <w:rsid w:val="003F75DE"/>
    <w:rsid w:val="003F7882"/>
    <w:rsid w:val="00400AA4"/>
    <w:rsid w:val="00400B64"/>
    <w:rsid w:val="004010A9"/>
    <w:rsid w:val="004011CB"/>
    <w:rsid w:val="0040138F"/>
    <w:rsid w:val="00401605"/>
    <w:rsid w:val="00402281"/>
    <w:rsid w:val="00403146"/>
    <w:rsid w:val="00403793"/>
    <w:rsid w:val="00403EE2"/>
    <w:rsid w:val="00404A1F"/>
    <w:rsid w:val="00404AD6"/>
    <w:rsid w:val="00405879"/>
    <w:rsid w:val="00406FFC"/>
    <w:rsid w:val="00407219"/>
    <w:rsid w:val="00407CCF"/>
    <w:rsid w:val="00410772"/>
    <w:rsid w:val="00410A77"/>
    <w:rsid w:val="00410B34"/>
    <w:rsid w:val="00410E52"/>
    <w:rsid w:val="0041181E"/>
    <w:rsid w:val="00412B87"/>
    <w:rsid w:val="00412D4C"/>
    <w:rsid w:val="004134C6"/>
    <w:rsid w:val="00413763"/>
    <w:rsid w:val="004137BA"/>
    <w:rsid w:val="00413AC2"/>
    <w:rsid w:val="00413EE6"/>
    <w:rsid w:val="004152C2"/>
    <w:rsid w:val="0041683D"/>
    <w:rsid w:val="00417151"/>
    <w:rsid w:val="00417D9D"/>
    <w:rsid w:val="00421086"/>
    <w:rsid w:val="004210D9"/>
    <w:rsid w:val="00421A88"/>
    <w:rsid w:val="00421C6E"/>
    <w:rsid w:val="0042317B"/>
    <w:rsid w:val="00423BA6"/>
    <w:rsid w:val="0042555F"/>
    <w:rsid w:val="00425579"/>
    <w:rsid w:val="004277BD"/>
    <w:rsid w:val="00427D0E"/>
    <w:rsid w:val="00430881"/>
    <w:rsid w:val="00430F05"/>
    <w:rsid w:val="004313DE"/>
    <w:rsid w:val="00431666"/>
    <w:rsid w:val="0043169D"/>
    <w:rsid w:val="004319AC"/>
    <w:rsid w:val="00431B49"/>
    <w:rsid w:val="00432142"/>
    <w:rsid w:val="00432195"/>
    <w:rsid w:val="0043234A"/>
    <w:rsid w:val="004329B5"/>
    <w:rsid w:val="00432AE2"/>
    <w:rsid w:val="0043310A"/>
    <w:rsid w:val="0043326A"/>
    <w:rsid w:val="0043463A"/>
    <w:rsid w:val="00434DF0"/>
    <w:rsid w:val="00435EC8"/>
    <w:rsid w:val="004369A5"/>
    <w:rsid w:val="00437EC0"/>
    <w:rsid w:val="004408A5"/>
    <w:rsid w:val="004423F7"/>
    <w:rsid w:val="0044255B"/>
    <w:rsid w:val="00442D4C"/>
    <w:rsid w:val="004433FA"/>
    <w:rsid w:val="00445FA0"/>
    <w:rsid w:val="00446A5E"/>
    <w:rsid w:val="00446BDF"/>
    <w:rsid w:val="00447015"/>
    <w:rsid w:val="004471BC"/>
    <w:rsid w:val="0044763A"/>
    <w:rsid w:val="00447999"/>
    <w:rsid w:val="00450280"/>
    <w:rsid w:val="00450C47"/>
    <w:rsid w:val="00450D60"/>
    <w:rsid w:val="00451234"/>
    <w:rsid w:val="004515D3"/>
    <w:rsid w:val="00451F60"/>
    <w:rsid w:val="004526A9"/>
    <w:rsid w:val="00452DED"/>
    <w:rsid w:val="00453951"/>
    <w:rsid w:val="00453B35"/>
    <w:rsid w:val="00453D8A"/>
    <w:rsid w:val="004551BF"/>
    <w:rsid w:val="004557AE"/>
    <w:rsid w:val="00455D72"/>
    <w:rsid w:val="00456385"/>
    <w:rsid w:val="004568EB"/>
    <w:rsid w:val="004571A1"/>
    <w:rsid w:val="0045724A"/>
    <w:rsid w:val="00460BDB"/>
    <w:rsid w:val="004613E6"/>
    <w:rsid w:val="0046242B"/>
    <w:rsid w:val="00462556"/>
    <w:rsid w:val="00462F03"/>
    <w:rsid w:val="004635D9"/>
    <w:rsid w:val="00463872"/>
    <w:rsid w:val="00463BE9"/>
    <w:rsid w:val="00463CCB"/>
    <w:rsid w:val="0046418E"/>
    <w:rsid w:val="004642EC"/>
    <w:rsid w:val="0046512F"/>
    <w:rsid w:val="00466A23"/>
    <w:rsid w:val="00467047"/>
    <w:rsid w:val="00467F59"/>
    <w:rsid w:val="0047107B"/>
    <w:rsid w:val="00471237"/>
    <w:rsid w:val="00471482"/>
    <w:rsid w:val="00471749"/>
    <w:rsid w:val="004719E9"/>
    <w:rsid w:val="004720B2"/>
    <w:rsid w:val="00472613"/>
    <w:rsid w:val="00472962"/>
    <w:rsid w:val="00472C94"/>
    <w:rsid w:val="004734BC"/>
    <w:rsid w:val="004741E9"/>
    <w:rsid w:val="0047485B"/>
    <w:rsid w:val="00474C6A"/>
    <w:rsid w:val="0047501F"/>
    <w:rsid w:val="00475034"/>
    <w:rsid w:val="00475050"/>
    <w:rsid w:val="00475904"/>
    <w:rsid w:val="00475BDB"/>
    <w:rsid w:val="0047602C"/>
    <w:rsid w:val="00476353"/>
    <w:rsid w:val="00476996"/>
    <w:rsid w:val="004771D9"/>
    <w:rsid w:val="00477C68"/>
    <w:rsid w:val="00480029"/>
    <w:rsid w:val="0048010A"/>
    <w:rsid w:val="004808CB"/>
    <w:rsid w:val="00480DF0"/>
    <w:rsid w:val="00481EC1"/>
    <w:rsid w:val="0048218D"/>
    <w:rsid w:val="004822D4"/>
    <w:rsid w:val="00482AF8"/>
    <w:rsid w:val="00483D68"/>
    <w:rsid w:val="00483E90"/>
    <w:rsid w:val="00484DFC"/>
    <w:rsid w:val="0048623C"/>
    <w:rsid w:val="004862A0"/>
    <w:rsid w:val="00486F45"/>
    <w:rsid w:val="00486FBB"/>
    <w:rsid w:val="00486FE2"/>
    <w:rsid w:val="00487266"/>
    <w:rsid w:val="00491F4E"/>
    <w:rsid w:val="00492CFF"/>
    <w:rsid w:val="00492F4A"/>
    <w:rsid w:val="0049395B"/>
    <w:rsid w:val="004939C1"/>
    <w:rsid w:val="00493A44"/>
    <w:rsid w:val="00494496"/>
    <w:rsid w:val="00494B84"/>
    <w:rsid w:val="00494DF9"/>
    <w:rsid w:val="00494F95"/>
    <w:rsid w:val="0049588E"/>
    <w:rsid w:val="00495B97"/>
    <w:rsid w:val="00496587"/>
    <w:rsid w:val="00496C36"/>
    <w:rsid w:val="00497669"/>
    <w:rsid w:val="0049773A"/>
    <w:rsid w:val="00497921"/>
    <w:rsid w:val="004A182C"/>
    <w:rsid w:val="004A1B5E"/>
    <w:rsid w:val="004A1DCE"/>
    <w:rsid w:val="004A3127"/>
    <w:rsid w:val="004A472D"/>
    <w:rsid w:val="004A4D1D"/>
    <w:rsid w:val="004A715A"/>
    <w:rsid w:val="004B0195"/>
    <w:rsid w:val="004B0380"/>
    <w:rsid w:val="004B059B"/>
    <w:rsid w:val="004B0E1C"/>
    <w:rsid w:val="004B1B74"/>
    <w:rsid w:val="004B1C33"/>
    <w:rsid w:val="004B1C57"/>
    <w:rsid w:val="004B2103"/>
    <w:rsid w:val="004B2EF9"/>
    <w:rsid w:val="004B3451"/>
    <w:rsid w:val="004B3956"/>
    <w:rsid w:val="004B5498"/>
    <w:rsid w:val="004B54E5"/>
    <w:rsid w:val="004B5646"/>
    <w:rsid w:val="004B7039"/>
    <w:rsid w:val="004B7513"/>
    <w:rsid w:val="004C2332"/>
    <w:rsid w:val="004C290A"/>
    <w:rsid w:val="004C359E"/>
    <w:rsid w:val="004C3633"/>
    <w:rsid w:val="004C3B32"/>
    <w:rsid w:val="004C3E16"/>
    <w:rsid w:val="004C5224"/>
    <w:rsid w:val="004C5352"/>
    <w:rsid w:val="004C54DE"/>
    <w:rsid w:val="004C57E7"/>
    <w:rsid w:val="004C5821"/>
    <w:rsid w:val="004C5C60"/>
    <w:rsid w:val="004C7A5F"/>
    <w:rsid w:val="004C7B5E"/>
    <w:rsid w:val="004D00FC"/>
    <w:rsid w:val="004D011A"/>
    <w:rsid w:val="004D037F"/>
    <w:rsid w:val="004D165D"/>
    <w:rsid w:val="004D2044"/>
    <w:rsid w:val="004D2137"/>
    <w:rsid w:val="004D2C69"/>
    <w:rsid w:val="004D2F50"/>
    <w:rsid w:val="004D341B"/>
    <w:rsid w:val="004D3FE1"/>
    <w:rsid w:val="004D426D"/>
    <w:rsid w:val="004D47E4"/>
    <w:rsid w:val="004D6257"/>
    <w:rsid w:val="004D6BAB"/>
    <w:rsid w:val="004D75C0"/>
    <w:rsid w:val="004D7A84"/>
    <w:rsid w:val="004D7CE2"/>
    <w:rsid w:val="004E110C"/>
    <w:rsid w:val="004E184C"/>
    <w:rsid w:val="004E1E74"/>
    <w:rsid w:val="004E3199"/>
    <w:rsid w:val="004E3C93"/>
    <w:rsid w:val="004E417E"/>
    <w:rsid w:val="004E45C9"/>
    <w:rsid w:val="004E4618"/>
    <w:rsid w:val="004E49D2"/>
    <w:rsid w:val="004E579C"/>
    <w:rsid w:val="004E64F0"/>
    <w:rsid w:val="004F1A37"/>
    <w:rsid w:val="004F1C40"/>
    <w:rsid w:val="004F2AD5"/>
    <w:rsid w:val="004F3870"/>
    <w:rsid w:val="004F451C"/>
    <w:rsid w:val="004F55CA"/>
    <w:rsid w:val="004F61C4"/>
    <w:rsid w:val="004F6960"/>
    <w:rsid w:val="004F6DC3"/>
    <w:rsid w:val="00500E0A"/>
    <w:rsid w:val="00501029"/>
    <w:rsid w:val="005020C0"/>
    <w:rsid w:val="00502E9E"/>
    <w:rsid w:val="00503151"/>
    <w:rsid w:val="00504BE5"/>
    <w:rsid w:val="00504C2E"/>
    <w:rsid w:val="00504FE3"/>
    <w:rsid w:val="005050A8"/>
    <w:rsid w:val="005056AE"/>
    <w:rsid w:val="00510151"/>
    <w:rsid w:val="00510791"/>
    <w:rsid w:val="00510A7B"/>
    <w:rsid w:val="00510B84"/>
    <w:rsid w:val="005112F9"/>
    <w:rsid w:val="005121EE"/>
    <w:rsid w:val="00513ED0"/>
    <w:rsid w:val="00514288"/>
    <w:rsid w:val="00514743"/>
    <w:rsid w:val="00514998"/>
    <w:rsid w:val="005154DF"/>
    <w:rsid w:val="00515712"/>
    <w:rsid w:val="00515A70"/>
    <w:rsid w:val="005162E3"/>
    <w:rsid w:val="0051748E"/>
    <w:rsid w:val="00517573"/>
    <w:rsid w:val="005203BC"/>
    <w:rsid w:val="00520FD3"/>
    <w:rsid w:val="00524385"/>
    <w:rsid w:val="00524A01"/>
    <w:rsid w:val="005258C4"/>
    <w:rsid w:val="00525D35"/>
    <w:rsid w:val="00526297"/>
    <w:rsid w:val="00527533"/>
    <w:rsid w:val="00527A21"/>
    <w:rsid w:val="005303F3"/>
    <w:rsid w:val="00530B6C"/>
    <w:rsid w:val="00531FE8"/>
    <w:rsid w:val="0053251D"/>
    <w:rsid w:val="005325BB"/>
    <w:rsid w:val="00532E78"/>
    <w:rsid w:val="00533077"/>
    <w:rsid w:val="005331AB"/>
    <w:rsid w:val="00534051"/>
    <w:rsid w:val="005344E3"/>
    <w:rsid w:val="00534B56"/>
    <w:rsid w:val="00534D8E"/>
    <w:rsid w:val="00534F57"/>
    <w:rsid w:val="0053506F"/>
    <w:rsid w:val="0053534C"/>
    <w:rsid w:val="005356E6"/>
    <w:rsid w:val="00535E13"/>
    <w:rsid w:val="00536807"/>
    <w:rsid w:val="00536F69"/>
    <w:rsid w:val="005413CD"/>
    <w:rsid w:val="0054176B"/>
    <w:rsid w:val="00542106"/>
    <w:rsid w:val="00542728"/>
    <w:rsid w:val="00543321"/>
    <w:rsid w:val="00543701"/>
    <w:rsid w:val="00543767"/>
    <w:rsid w:val="00543E53"/>
    <w:rsid w:val="00544091"/>
    <w:rsid w:val="00545262"/>
    <w:rsid w:val="0054585D"/>
    <w:rsid w:val="005459F3"/>
    <w:rsid w:val="00546461"/>
    <w:rsid w:val="00546C52"/>
    <w:rsid w:val="005479E5"/>
    <w:rsid w:val="00547D1A"/>
    <w:rsid w:val="00547EF9"/>
    <w:rsid w:val="0055046C"/>
    <w:rsid w:val="005508AF"/>
    <w:rsid w:val="00550E23"/>
    <w:rsid w:val="00551AD4"/>
    <w:rsid w:val="00551E32"/>
    <w:rsid w:val="00551E8A"/>
    <w:rsid w:val="00551F4B"/>
    <w:rsid w:val="00552401"/>
    <w:rsid w:val="0055360D"/>
    <w:rsid w:val="00554388"/>
    <w:rsid w:val="00554510"/>
    <w:rsid w:val="00555566"/>
    <w:rsid w:val="005575CF"/>
    <w:rsid w:val="00557870"/>
    <w:rsid w:val="0055790D"/>
    <w:rsid w:val="00557BEC"/>
    <w:rsid w:val="00557F32"/>
    <w:rsid w:val="0056006D"/>
    <w:rsid w:val="00560427"/>
    <w:rsid w:val="00561325"/>
    <w:rsid w:val="0056171D"/>
    <w:rsid w:val="0056173B"/>
    <w:rsid w:val="00561861"/>
    <w:rsid w:val="005620C2"/>
    <w:rsid w:val="0056233C"/>
    <w:rsid w:val="00562CD9"/>
    <w:rsid w:val="0056331D"/>
    <w:rsid w:val="00563E9D"/>
    <w:rsid w:val="00564764"/>
    <w:rsid w:val="005648C7"/>
    <w:rsid w:val="00565D61"/>
    <w:rsid w:val="0056626B"/>
    <w:rsid w:val="00566DAB"/>
    <w:rsid w:val="00567BCB"/>
    <w:rsid w:val="00567C01"/>
    <w:rsid w:val="00567CB4"/>
    <w:rsid w:val="00570B61"/>
    <w:rsid w:val="005721AF"/>
    <w:rsid w:val="00573786"/>
    <w:rsid w:val="0057432A"/>
    <w:rsid w:val="005759EF"/>
    <w:rsid w:val="005770F1"/>
    <w:rsid w:val="005773A8"/>
    <w:rsid w:val="00577473"/>
    <w:rsid w:val="0057770B"/>
    <w:rsid w:val="005800ED"/>
    <w:rsid w:val="00581166"/>
    <w:rsid w:val="005814C2"/>
    <w:rsid w:val="0058161C"/>
    <w:rsid w:val="0058289B"/>
    <w:rsid w:val="00582E10"/>
    <w:rsid w:val="00583691"/>
    <w:rsid w:val="005839AF"/>
    <w:rsid w:val="00584913"/>
    <w:rsid w:val="005849A1"/>
    <w:rsid w:val="00585293"/>
    <w:rsid w:val="00585563"/>
    <w:rsid w:val="00585946"/>
    <w:rsid w:val="00585DB7"/>
    <w:rsid w:val="00586160"/>
    <w:rsid w:val="00586EC2"/>
    <w:rsid w:val="0058772D"/>
    <w:rsid w:val="005877E6"/>
    <w:rsid w:val="00590304"/>
    <w:rsid w:val="0059074D"/>
    <w:rsid w:val="00591CEF"/>
    <w:rsid w:val="005926EA"/>
    <w:rsid w:val="00592877"/>
    <w:rsid w:val="005932B9"/>
    <w:rsid w:val="005933EE"/>
    <w:rsid w:val="00594314"/>
    <w:rsid w:val="00595202"/>
    <w:rsid w:val="00595735"/>
    <w:rsid w:val="00595B41"/>
    <w:rsid w:val="005962B7"/>
    <w:rsid w:val="005964FE"/>
    <w:rsid w:val="005972EC"/>
    <w:rsid w:val="005973C1"/>
    <w:rsid w:val="005A05AD"/>
    <w:rsid w:val="005A1121"/>
    <w:rsid w:val="005A1C53"/>
    <w:rsid w:val="005A24BC"/>
    <w:rsid w:val="005A29DC"/>
    <w:rsid w:val="005A2D64"/>
    <w:rsid w:val="005A3526"/>
    <w:rsid w:val="005A4456"/>
    <w:rsid w:val="005A48BB"/>
    <w:rsid w:val="005A593A"/>
    <w:rsid w:val="005A64D3"/>
    <w:rsid w:val="005A66D8"/>
    <w:rsid w:val="005B090A"/>
    <w:rsid w:val="005B0923"/>
    <w:rsid w:val="005B0C71"/>
    <w:rsid w:val="005B0DA7"/>
    <w:rsid w:val="005B1B01"/>
    <w:rsid w:val="005B28A3"/>
    <w:rsid w:val="005B2FB3"/>
    <w:rsid w:val="005B36A7"/>
    <w:rsid w:val="005B3965"/>
    <w:rsid w:val="005B45FE"/>
    <w:rsid w:val="005B5AC0"/>
    <w:rsid w:val="005B5C42"/>
    <w:rsid w:val="005B5C9D"/>
    <w:rsid w:val="005B77A1"/>
    <w:rsid w:val="005C10B2"/>
    <w:rsid w:val="005C2544"/>
    <w:rsid w:val="005C2EC3"/>
    <w:rsid w:val="005C30F1"/>
    <w:rsid w:val="005C39F6"/>
    <w:rsid w:val="005C42EC"/>
    <w:rsid w:val="005C4739"/>
    <w:rsid w:val="005C4D0F"/>
    <w:rsid w:val="005C59DD"/>
    <w:rsid w:val="005C71B4"/>
    <w:rsid w:val="005C7535"/>
    <w:rsid w:val="005C7FC9"/>
    <w:rsid w:val="005D00DC"/>
    <w:rsid w:val="005D0836"/>
    <w:rsid w:val="005D1792"/>
    <w:rsid w:val="005D1BF4"/>
    <w:rsid w:val="005D238A"/>
    <w:rsid w:val="005D2A3B"/>
    <w:rsid w:val="005D2FBC"/>
    <w:rsid w:val="005D3E40"/>
    <w:rsid w:val="005D4018"/>
    <w:rsid w:val="005D40C0"/>
    <w:rsid w:val="005D44F0"/>
    <w:rsid w:val="005D4E9E"/>
    <w:rsid w:val="005D58B6"/>
    <w:rsid w:val="005D6294"/>
    <w:rsid w:val="005D77E8"/>
    <w:rsid w:val="005D7D12"/>
    <w:rsid w:val="005E08AE"/>
    <w:rsid w:val="005E2187"/>
    <w:rsid w:val="005E3145"/>
    <w:rsid w:val="005E316C"/>
    <w:rsid w:val="005E4289"/>
    <w:rsid w:val="005E47D8"/>
    <w:rsid w:val="005E49EA"/>
    <w:rsid w:val="005E4AE5"/>
    <w:rsid w:val="005E5A83"/>
    <w:rsid w:val="005E6BB0"/>
    <w:rsid w:val="005E7ACC"/>
    <w:rsid w:val="005F0274"/>
    <w:rsid w:val="005F0F3A"/>
    <w:rsid w:val="005F1B59"/>
    <w:rsid w:val="005F27B7"/>
    <w:rsid w:val="005F2DA6"/>
    <w:rsid w:val="005F3D5B"/>
    <w:rsid w:val="005F484A"/>
    <w:rsid w:val="005F52F5"/>
    <w:rsid w:val="005F54D2"/>
    <w:rsid w:val="005F59A0"/>
    <w:rsid w:val="005F5DD1"/>
    <w:rsid w:val="005F615E"/>
    <w:rsid w:val="005F638E"/>
    <w:rsid w:val="005F6B6A"/>
    <w:rsid w:val="005F7230"/>
    <w:rsid w:val="00600325"/>
    <w:rsid w:val="006009AA"/>
    <w:rsid w:val="0060201B"/>
    <w:rsid w:val="006038FD"/>
    <w:rsid w:val="0060443B"/>
    <w:rsid w:val="00604ADC"/>
    <w:rsid w:val="00604B84"/>
    <w:rsid w:val="006054F7"/>
    <w:rsid w:val="0060584A"/>
    <w:rsid w:val="00606617"/>
    <w:rsid w:val="00606A97"/>
    <w:rsid w:val="00607B9B"/>
    <w:rsid w:val="00612873"/>
    <w:rsid w:val="0061288A"/>
    <w:rsid w:val="00613C6A"/>
    <w:rsid w:val="00614753"/>
    <w:rsid w:val="00614826"/>
    <w:rsid w:val="00614FB2"/>
    <w:rsid w:val="0061533F"/>
    <w:rsid w:val="00616C53"/>
    <w:rsid w:val="00616CF0"/>
    <w:rsid w:val="006173F8"/>
    <w:rsid w:val="006179C7"/>
    <w:rsid w:val="006207DE"/>
    <w:rsid w:val="00620F28"/>
    <w:rsid w:val="0062120E"/>
    <w:rsid w:val="006215A0"/>
    <w:rsid w:val="006219AB"/>
    <w:rsid w:val="00621C0B"/>
    <w:rsid w:val="00622099"/>
    <w:rsid w:val="00624616"/>
    <w:rsid w:val="0062486E"/>
    <w:rsid w:val="00625875"/>
    <w:rsid w:val="00625DAB"/>
    <w:rsid w:val="00626369"/>
    <w:rsid w:val="00626DDF"/>
    <w:rsid w:val="00626EC4"/>
    <w:rsid w:val="00627348"/>
    <w:rsid w:val="006275A3"/>
    <w:rsid w:val="00627DA9"/>
    <w:rsid w:val="006300FD"/>
    <w:rsid w:val="00630E0C"/>
    <w:rsid w:val="00630F80"/>
    <w:rsid w:val="00631A95"/>
    <w:rsid w:val="00631D66"/>
    <w:rsid w:val="006320C5"/>
    <w:rsid w:val="0063360F"/>
    <w:rsid w:val="00633DD9"/>
    <w:rsid w:val="00634DFC"/>
    <w:rsid w:val="00634E83"/>
    <w:rsid w:val="006359EB"/>
    <w:rsid w:val="00635BE7"/>
    <w:rsid w:val="0063664D"/>
    <w:rsid w:val="00637103"/>
    <w:rsid w:val="00637479"/>
    <w:rsid w:val="00640096"/>
    <w:rsid w:val="0064030B"/>
    <w:rsid w:val="00641536"/>
    <w:rsid w:val="00641543"/>
    <w:rsid w:val="00641CAA"/>
    <w:rsid w:val="0064442E"/>
    <w:rsid w:val="00644A2F"/>
    <w:rsid w:val="00644D04"/>
    <w:rsid w:val="006453EC"/>
    <w:rsid w:val="00646F2D"/>
    <w:rsid w:val="00647195"/>
    <w:rsid w:val="006473BD"/>
    <w:rsid w:val="00647635"/>
    <w:rsid w:val="00647C73"/>
    <w:rsid w:val="0065021D"/>
    <w:rsid w:val="006502CA"/>
    <w:rsid w:val="0065062E"/>
    <w:rsid w:val="00650C3F"/>
    <w:rsid w:val="00651517"/>
    <w:rsid w:val="006516F4"/>
    <w:rsid w:val="006519D3"/>
    <w:rsid w:val="006528A0"/>
    <w:rsid w:val="00652C5A"/>
    <w:rsid w:val="0065350C"/>
    <w:rsid w:val="00653684"/>
    <w:rsid w:val="00653AF1"/>
    <w:rsid w:val="0065433F"/>
    <w:rsid w:val="0065495F"/>
    <w:rsid w:val="00654D89"/>
    <w:rsid w:val="00655750"/>
    <w:rsid w:val="0065669C"/>
    <w:rsid w:val="00657CDF"/>
    <w:rsid w:val="0066032D"/>
    <w:rsid w:val="00660866"/>
    <w:rsid w:val="00661176"/>
    <w:rsid w:val="0066355E"/>
    <w:rsid w:val="00663613"/>
    <w:rsid w:val="0066397B"/>
    <w:rsid w:val="00663B8C"/>
    <w:rsid w:val="0066462F"/>
    <w:rsid w:val="00664E87"/>
    <w:rsid w:val="0066544C"/>
    <w:rsid w:val="00665703"/>
    <w:rsid w:val="00665E7E"/>
    <w:rsid w:val="00666495"/>
    <w:rsid w:val="00667595"/>
    <w:rsid w:val="00667E18"/>
    <w:rsid w:val="00670359"/>
    <w:rsid w:val="0067065F"/>
    <w:rsid w:val="0067168C"/>
    <w:rsid w:val="006718B7"/>
    <w:rsid w:val="00671EF5"/>
    <w:rsid w:val="0067284B"/>
    <w:rsid w:val="0067391B"/>
    <w:rsid w:val="00673BAF"/>
    <w:rsid w:val="00674190"/>
    <w:rsid w:val="006744E3"/>
    <w:rsid w:val="00674E4A"/>
    <w:rsid w:val="00675511"/>
    <w:rsid w:val="00675692"/>
    <w:rsid w:val="00675D74"/>
    <w:rsid w:val="00677407"/>
    <w:rsid w:val="0068037B"/>
    <w:rsid w:val="006815BE"/>
    <w:rsid w:val="00681C77"/>
    <w:rsid w:val="00682633"/>
    <w:rsid w:val="00682F29"/>
    <w:rsid w:val="00682FD1"/>
    <w:rsid w:val="006843D2"/>
    <w:rsid w:val="00684933"/>
    <w:rsid w:val="00684E8F"/>
    <w:rsid w:val="00686357"/>
    <w:rsid w:val="00686377"/>
    <w:rsid w:val="0068765E"/>
    <w:rsid w:val="00687998"/>
    <w:rsid w:val="0069074A"/>
    <w:rsid w:val="00691092"/>
    <w:rsid w:val="00691D89"/>
    <w:rsid w:val="00691E06"/>
    <w:rsid w:val="0069266D"/>
    <w:rsid w:val="00693FDC"/>
    <w:rsid w:val="006944F8"/>
    <w:rsid w:val="0069492C"/>
    <w:rsid w:val="00694BC8"/>
    <w:rsid w:val="00696009"/>
    <w:rsid w:val="006A0410"/>
    <w:rsid w:val="006A2D4B"/>
    <w:rsid w:val="006A3031"/>
    <w:rsid w:val="006A3A49"/>
    <w:rsid w:val="006A4221"/>
    <w:rsid w:val="006A4D1B"/>
    <w:rsid w:val="006A4E16"/>
    <w:rsid w:val="006A5044"/>
    <w:rsid w:val="006A5053"/>
    <w:rsid w:val="006A5657"/>
    <w:rsid w:val="006A5973"/>
    <w:rsid w:val="006A5BA0"/>
    <w:rsid w:val="006A5FC4"/>
    <w:rsid w:val="006A61A0"/>
    <w:rsid w:val="006A662D"/>
    <w:rsid w:val="006B0476"/>
    <w:rsid w:val="006B06CC"/>
    <w:rsid w:val="006B0961"/>
    <w:rsid w:val="006B1C14"/>
    <w:rsid w:val="006B1CE8"/>
    <w:rsid w:val="006B2170"/>
    <w:rsid w:val="006B2200"/>
    <w:rsid w:val="006B225E"/>
    <w:rsid w:val="006B2D69"/>
    <w:rsid w:val="006B44A8"/>
    <w:rsid w:val="006B4705"/>
    <w:rsid w:val="006B5157"/>
    <w:rsid w:val="006B6608"/>
    <w:rsid w:val="006B6FB0"/>
    <w:rsid w:val="006B6FCB"/>
    <w:rsid w:val="006B7EE4"/>
    <w:rsid w:val="006C00CA"/>
    <w:rsid w:val="006C01AA"/>
    <w:rsid w:val="006C0C87"/>
    <w:rsid w:val="006C0CAB"/>
    <w:rsid w:val="006C0F8B"/>
    <w:rsid w:val="006C1433"/>
    <w:rsid w:val="006C1803"/>
    <w:rsid w:val="006C2863"/>
    <w:rsid w:val="006C31E0"/>
    <w:rsid w:val="006C3BE8"/>
    <w:rsid w:val="006C46CB"/>
    <w:rsid w:val="006C48A0"/>
    <w:rsid w:val="006C4971"/>
    <w:rsid w:val="006C4BBD"/>
    <w:rsid w:val="006C6E8D"/>
    <w:rsid w:val="006C72B3"/>
    <w:rsid w:val="006D087F"/>
    <w:rsid w:val="006D0BD1"/>
    <w:rsid w:val="006D2F81"/>
    <w:rsid w:val="006D38DF"/>
    <w:rsid w:val="006D3B1D"/>
    <w:rsid w:val="006D3D11"/>
    <w:rsid w:val="006D468E"/>
    <w:rsid w:val="006D59F3"/>
    <w:rsid w:val="006D5C94"/>
    <w:rsid w:val="006D5EA0"/>
    <w:rsid w:val="006D6EB9"/>
    <w:rsid w:val="006D77A9"/>
    <w:rsid w:val="006D77DD"/>
    <w:rsid w:val="006E0188"/>
    <w:rsid w:val="006E040A"/>
    <w:rsid w:val="006E1B8E"/>
    <w:rsid w:val="006E1BEF"/>
    <w:rsid w:val="006E2356"/>
    <w:rsid w:val="006E246F"/>
    <w:rsid w:val="006E2C82"/>
    <w:rsid w:val="006E4C6F"/>
    <w:rsid w:val="006E4C96"/>
    <w:rsid w:val="006E4CDC"/>
    <w:rsid w:val="006E6D96"/>
    <w:rsid w:val="006E6EB1"/>
    <w:rsid w:val="006E751C"/>
    <w:rsid w:val="006E77C3"/>
    <w:rsid w:val="006E77E6"/>
    <w:rsid w:val="006F1C5A"/>
    <w:rsid w:val="006F1DD6"/>
    <w:rsid w:val="006F2D5B"/>
    <w:rsid w:val="006F2FE7"/>
    <w:rsid w:val="006F30EB"/>
    <w:rsid w:val="006F4742"/>
    <w:rsid w:val="006F52F3"/>
    <w:rsid w:val="006F5330"/>
    <w:rsid w:val="006F5523"/>
    <w:rsid w:val="006F5AA0"/>
    <w:rsid w:val="006F6A39"/>
    <w:rsid w:val="006F70F2"/>
    <w:rsid w:val="006F75E9"/>
    <w:rsid w:val="0070137F"/>
    <w:rsid w:val="007019C7"/>
    <w:rsid w:val="00702457"/>
    <w:rsid w:val="007027F6"/>
    <w:rsid w:val="00702F7E"/>
    <w:rsid w:val="00703937"/>
    <w:rsid w:val="00703EF1"/>
    <w:rsid w:val="00704661"/>
    <w:rsid w:val="00704696"/>
    <w:rsid w:val="00704889"/>
    <w:rsid w:val="00705063"/>
    <w:rsid w:val="00705437"/>
    <w:rsid w:val="00705AB1"/>
    <w:rsid w:val="00706191"/>
    <w:rsid w:val="00706EA0"/>
    <w:rsid w:val="0070798B"/>
    <w:rsid w:val="00707AF6"/>
    <w:rsid w:val="00710658"/>
    <w:rsid w:val="00710791"/>
    <w:rsid w:val="00711561"/>
    <w:rsid w:val="00713DEF"/>
    <w:rsid w:val="00714314"/>
    <w:rsid w:val="00714725"/>
    <w:rsid w:val="00714C90"/>
    <w:rsid w:val="00714D37"/>
    <w:rsid w:val="00715209"/>
    <w:rsid w:val="007156E0"/>
    <w:rsid w:val="00715E31"/>
    <w:rsid w:val="007169DE"/>
    <w:rsid w:val="00716C23"/>
    <w:rsid w:val="0071749F"/>
    <w:rsid w:val="00717698"/>
    <w:rsid w:val="00717FDD"/>
    <w:rsid w:val="00720C94"/>
    <w:rsid w:val="00720E69"/>
    <w:rsid w:val="007222B0"/>
    <w:rsid w:val="00722608"/>
    <w:rsid w:val="00722C48"/>
    <w:rsid w:val="007239F9"/>
    <w:rsid w:val="007241A9"/>
    <w:rsid w:val="00725015"/>
    <w:rsid w:val="00725A12"/>
    <w:rsid w:val="00725F10"/>
    <w:rsid w:val="00726C01"/>
    <w:rsid w:val="0073092C"/>
    <w:rsid w:val="0073121C"/>
    <w:rsid w:val="00731387"/>
    <w:rsid w:val="00732B6F"/>
    <w:rsid w:val="00733D78"/>
    <w:rsid w:val="00734B46"/>
    <w:rsid w:val="007351D6"/>
    <w:rsid w:val="00735277"/>
    <w:rsid w:val="0073572D"/>
    <w:rsid w:val="00736BC3"/>
    <w:rsid w:val="0073736B"/>
    <w:rsid w:val="00737627"/>
    <w:rsid w:val="007401E0"/>
    <w:rsid w:val="00740595"/>
    <w:rsid w:val="00740C12"/>
    <w:rsid w:val="00740C4E"/>
    <w:rsid w:val="00740D5D"/>
    <w:rsid w:val="007415D5"/>
    <w:rsid w:val="007417BB"/>
    <w:rsid w:val="007422B9"/>
    <w:rsid w:val="00742304"/>
    <w:rsid w:val="0074271F"/>
    <w:rsid w:val="00742905"/>
    <w:rsid w:val="007430B5"/>
    <w:rsid w:val="00743B1A"/>
    <w:rsid w:val="00744192"/>
    <w:rsid w:val="00744589"/>
    <w:rsid w:val="00744BD9"/>
    <w:rsid w:val="00744EF1"/>
    <w:rsid w:val="007450A5"/>
    <w:rsid w:val="00746284"/>
    <w:rsid w:val="00746462"/>
    <w:rsid w:val="007508F3"/>
    <w:rsid w:val="00750C12"/>
    <w:rsid w:val="00750D26"/>
    <w:rsid w:val="00750D4B"/>
    <w:rsid w:val="00750F51"/>
    <w:rsid w:val="00750F82"/>
    <w:rsid w:val="007525A8"/>
    <w:rsid w:val="00752C8F"/>
    <w:rsid w:val="007551CC"/>
    <w:rsid w:val="007554C5"/>
    <w:rsid w:val="00755EC2"/>
    <w:rsid w:val="00756F45"/>
    <w:rsid w:val="00756FB5"/>
    <w:rsid w:val="00757210"/>
    <w:rsid w:val="007574B5"/>
    <w:rsid w:val="00757564"/>
    <w:rsid w:val="00757569"/>
    <w:rsid w:val="00757AEB"/>
    <w:rsid w:val="007601FC"/>
    <w:rsid w:val="007602A3"/>
    <w:rsid w:val="007611E3"/>
    <w:rsid w:val="0076155C"/>
    <w:rsid w:val="00761F94"/>
    <w:rsid w:val="007622C7"/>
    <w:rsid w:val="007625FF"/>
    <w:rsid w:val="00762DC3"/>
    <w:rsid w:val="00763375"/>
    <w:rsid w:val="00763EA5"/>
    <w:rsid w:val="0076468A"/>
    <w:rsid w:val="00766189"/>
    <w:rsid w:val="00766A90"/>
    <w:rsid w:val="00766B62"/>
    <w:rsid w:val="00766C07"/>
    <w:rsid w:val="007674E9"/>
    <w:rsid w:val="00767611"/>
    <w:rsid w:val="00767E2C"/>
    <w:rsid w:val="00772208"/>
    <w:rsid w:val="007722C7"/>
    <w:rsid w:val="007728BC"/>
    <w:rsid w:val="0077305E"/>
    <w:rsid w:val="00773333"/>
    <w:rsid w:val="00774933"/>
    <w:rsid w:val="00774D03"/>
    <w:rsid w:val="0077528B"/>
    <w:rsid w:val="007753EE"/>
    <w:rsid w:val="007761A4"/>
    <w:rsid w:val="00776CE2"/>
    <w:rsid w:val="0077700F"/>
    <w:rsid w:val="007779D7"/>
    <w:rsid w:val="007805A0"/>
    <w:rsid w:val="00780EA8"/>
    <w:rsid w:val="007813AB"/>
    <w:rsid w:val="007816EF"/>
    <w:rsid w:val="00781892"/>
    <w:rsid w:val="00781E35"/>
    <w:rsid w:val="00782BDC"/>
    <w:rsid w:val="00782C4A"/>
    <w:rsid w:val="00782DCB"/>
    <w:rsid w:val="00782F18"/>
    <w:rsid w:val="00783451"/>
    <w:rsid w:val="00784344"/>
    <w:rsid w:val="00784B41"/>
    <w:rsid w:val="007855BE"/>
    <w:rsid w:val="00786115"/>
    <w:rsid w:val="00787919"/>
    <w:rsid w:val="00790BCE"/>
    <w:rsid w:val="007917E0"/>
    <w:rsid w:val="00791A5E"/>
    <w:rsid w:val="00792B67"/>
    <w:rsid w:val="00793769"/>
    <w:rsid w:val="00793C88"/>
    <w:rsid w:val="00793C9F"/>
    <w:rsid w:val="00794F9F"/>
    <w:rsid w:val="0079521C"/>
    <w:rsid w:val="0079659D"/>
    <w:rsid w:val="00796CD7"/>
    <w:rsid w:val="00796EC6"/>
    <w:rsid w:val="007976DE"/>
    <w:rsid w:val="007979CD"/>
    <w:rsid w:val="00797C8F"/>
    <w:rsid w:val="00797DED"/>
    <w:rsid w:val="007A09D9"/>
    <w:rsid w:val="007A0E4E"/>
    <w:rsid w:val="007A4399"/>
    <w:rsid w:val="007A4A63"/>
    <w:rsid w:val="007A4AC1"/>
    <w:rsid w:val="007A605C"/>
    <w:rsid w:val="007A6132"/>
    <w:rsid w:val="007A620E"/>
    <w:rsid w:val="007A650C"/>
    <w:rsid w:val="007A6EBA"/>
    <w:rsid w:val="007A7ACF"/>
    <w:rsid w:val="007B007E"/>
    <w:rsid w:val="007B07E4"/>
    <w:rsid w:val="007B0BC3"/>
    <w:rsid w:val="007B0BD6"/>
    <w:rsid w:val="007B0F98"/>
    <w:rsid w:val="007B1523"/>
    <w:rsid w:val="007B188D"/>
    <w:rsid w:val="007B1897"/>
    <w:rsid w:val="007B1A49"/>
    <w:rsid w:val="007B1AE1"/>
    <w:rsid w:val="007B1EC5"/>
    <w:rsid w:val="007B37D9"/>
    <w:rsid w:val="007B38AE"/>
    <w:rsid w:val="007B3C5D"/>
    <w:rsid w:val="007B3F5A"/>
    <w:rsid w:val="007B4706"/>
    <w:rsid w:val="007B784A"/>
    <w:rsid w:val="007C013D"/>
    <w:rsid w:val="007C0315"/>
    <w:rsid w:val="007C0539"/>
    <w:rsid w:val="007C06BA"/>
    <w:rsid w:val="007C1311"/>
    <w:rsid w:val="007C162A"/>
    <w:rsid w:val="007C178D"/>
    <w:rsid w:val="007C1E42"/>
    <w:rsid w:val="007C258C"/>
    <w:rsid w:val="007C2793"/>
    <w:rsid w:val="007C306E"/>
    <w:rsid w:val="007C3240"/>
    <w:rsid w:val="007C4312"/>
    <w:rsid w:val="007C51FA"/>
    <w:rsid w:val="007C54A4"/>
    <w:rsid w:val="007C57A8"/>
    <w:rsid w:val="007C7076"/>
    <w:rsid w:val="007C7270"/>
    <w:rsid w:val="007C7CB1"/>
    <w:rsid w:val="007D1A57"/>
    <w:rsid w:val="007D1F0A"/>
    <w:rsid w:val="007D2166"/>
    <w:rsid w:val="007D25AC"/>
    <w:rsid w:val="007D379F"/>
    <w:rsid w:val="007D3CB9"/>
    <w:rsid w:val="007D42B9"/>
    <w:rsid w:val="007D4A77"/>
    <w:rsid w:val="007D4C7F"/>
    <w:rsid w:val="007D569F"/>
    <w:rsid w:val="007D6060"/>
    <w:rsid w:val="007D633D"/>
    <w:rsid w:val="007D7B29"/>
    <w:rsid w:val="007E14C8"/>
    <w:rsid w:val="007E1B9E"/>
    <w:rsid w:val="007E1DD2"/>
    <w:rsid w:val="007E2830"/>
    <w:rsid w:val="007E32CE"/>
    <w:rsid w:val="007E3F65"/>
    <w:rsid w:val="007E47DC"/>
    <w:rsid w:val="007E5E3F"/>
    <w:rsid w:val="007E69F6"/>
    <w:rsid w:val="007E6B9D"/>
    <w:rsid w:val="007E7461"/>
    <w:rsid w:val="007F0B3F"/>
    <w:rsid w:val="007F1AE8"/>
    <w:rsid w:val="007F1DCF"/>
    <w:rsid w:val="007F2CDB"/>
    <w:rsid w:val="007F2DC4"/>
    <w:rsid w:val="007F3E95"/>
    <w:rsid w:val="007F4F90"/>
    <w:rsid w:val="007F760A"/>
    <w:rsid w:val="008016EC"/>
    <w:rsid w:val="00802188"/>
    <w:rsid w:val="00802247"/>
    <w:rsid w:val="00802823"/>
    <w:rsid w:val="00802B1C"/>
    <w:rsid w:val="00802F3C"/>
    <w:rsid w:val="008030AC"/>
    <w:rsid w:val="00804BD5"/>
    <w:rsid w:val="00805F73"/>
    <w:rsid w:val="00806940"/>
    <w:rsid w:val="00806DDC"/>
    <w:rsid w:val="00806F1D"/>
    <w:rsid w:val="008076DB"/>
    <w:rsid w:val="0080777F"/>
    <w:rsid w:val="0080799D"/>
    <w:rsid w:val="00811DE0"/>
    <w:rsid w:val="00812DC9"/>
    <w:rsid w:val="00812FEB"/>
    <w:rsid w:val="00814526"/>
    <w:rsid w:val="00814710"/>
    <w:rsid w:val="00814850"/>
    <w:rsid w:val="00815805"/>
    <w:rsid w:val="00815A6C"/>
    <w:rsid w:val="00816452"/>
    <w:rsid w:val="008169A4"/>
    <w:rsid w:val="00816D65"/>
    <w:rsid w:val="00820412"/>
    <w:rsid w:val="00821795"/>
    <w:rsid w:val="008221E8"/>
    <w:rsid w:val="00822B6A"/>
    <w:rsid w:val="00822D4B"/>
    <w:rsid w:val="00822E05"/>
    <w:rsid w:val="00822ED0"/>
    <w:rsid w:val="0082327D"/>
    <w:rsid w:val="00823430"/>
    <w:rsid w:val="00823892"/>
    <w:rsid w:val="00824057"/>
    <w:rsid w:val="0082448F"/>
    <w:rsid w:val="00824569"/>
    <w:rsid w:val="00824A4F"/>
    <w:rsid w:val="008252D0"/>
    <w:rsid w:val="0082746B"/>
    <w:rsid w:val="00830508"/>
    <w:rsid w:val="00831185"/>
    <w:rsid w:val="00832981"/>
    <w:rsid w:val="00832F55"/>
    <w:rsid w:val="0083301C"/>
    <w:rsid w:val="00834D4D"/>
    <w:rsid w:val="00835662"/>
    <w:rsid w:val="0083667B"/>
    <w:rsid w:val="008367A6"/>
    <w:rsid w:val="00836E28"/>
    <w:rsid w:val="008374B4"/>
    <w:rsid w:val="00840A8F"/>
    <w:rsid w:val="00840DB4"/>
    <w:rsid w:val="00841F8D"/>
    <w:rsid w:val="00842B52"/>
    <w:rsid w:val="008435E7"/>
    <w:rsid w:val="00843683"/>
    <w:rsid w:val="008436C7"/>
    <w:rsid w:val="00844DF6"/>
    <w:rsid w:val="008452A9"/>
    <w:rsid w:val="00845AB5"/>
    <w:rsid w:val="00845B9B"/>
    <w:rsid w:val="00846220"/>
    <w:rsid w:val="00847219"/>
    <w:rsid w:val="00847484"/>
    <w:rsid w:val="008477AC"/>
    <w:rsid w:val="00847928"/>
    <w:rsid w:val="00850918"/>
    <w:rsid w:val="00850FE2"/>
    <w:rsid w:val="00851FF9"/>
    <w:rsid w:val="008526CC"/>
    <w:rsid w:val="0085389A"/>
    <w:rsid w:val="00854602"/>
    <w:rsid w:val="00855DB6"/>
    <w:rsid w:val="008569F1"/>
    <w:rsid w:val="00856B75"/>
    <w:rsid w:val="00856DAD"/>
    <w:rsid w:val="008570A0"/>
    <w:rsid w:val="008578FD"/>
    <w:rsid w:val="00857FE6"/>
    <w:rsid w:val="008613BE"/>
    <w:rsid w:val="00862CB6"/>
    <w:rsid w:val="00862CDA"/>
    <w:rsid w:val="00863185"/>
    <w:rsid w:val="00863272"/>
    <w:rsid w:val="00863471"/>
    <w:rsid w:val="00863687"/>
    <w:rsid w:val="00863EC8"/>
    <w:rsid w:val="00865DC9"/>
    <w:rsid w:val="008662C8"/>
    <w:rsid w:val="008671C2"/>
    <w:rsid w:val="00870478"/>
    <w:rsid w:val="00870F39"/>
    <w:rsid w:val="00871816"/>
    <w:rsid w:val="00872B60"/>
    <w:rsid w:val="00872FE3"/>
    <w:rsid w:val="00873A38"/>
    <w:rsid w:val="00874399"/>
    <w:rsid w:val="00874F53"/>
    <w:rsid w:val="008750F0"/>
    <w:rsid w:val="0087547F"/>
    <w:rsid w:val="008755E7"/>
    <w:rsid w:val="00876043"/>
    <w:rsid w:val="008764C4"/>
    <w:rsid w:val="0087691F"/>
    <w:rsid w:val="00880207"/>
    <w:rsid w:val="008804A8"/>
    <w:rsid w:val="00880B18"/>
    <w:rsid w:val="00881639"/>
    <w:rsid w:val="00881D55"/>
    <w:rsid w:val="00882171"/>
    <w:rsid w:val="00883515"/>
    <w:rsid w:val="008838E7"/>
    <w:rsid w:val="00884BCB"/>
    <w:rsid w:val="00885658"/>
    <w:rsid w:val="008866B1"/>
    <w:rsid w:val="008866EB"/>
    <w:rsid w:val="00887116"/>
    <w:rsid w:val="00887E0E"/>
    <w:rsid w:val="00890395"/>
    <w:rsid w:val="00891026"/>
    <w:rsid w:val="008913A4"/>
    <w:rsid w:val="008916F3"/>
    <w:rsid w:val="00892450"/>
    <w:rsid w:val="0089272D"/>
    <w:rsid w:val="00892A25"/>
    <w:rsid w:val="008934D2"/>
    <w:rsid w:val="00894156"/>
    <w:rsid w:val="00894321"/>
    <w:rsid w:val="00894E1A"/>
    <w:rsid w:val="00895AB5"/>
    <w:rsid w:val="00895BDD"/>
    <w:rsid w:val="00895E5B"/>
    <w:rsid w:val="008964EC"/>
    <w:rsid w:val="008970DB"/>
    <w:rsid w:val="008A0065"/>
    <w:rsid w:val="008A02CC"/>
    <w:rsid w:val="008A059D"/>
    <w:rsid w:val="008A0D03"/>
    <w:rsid w:val="008A0E41"/>
    <w:rsid w:val="008A2C0F"/>
    <w:rsid w:val="008A4442"/>
    <w:rsid w:val="008A4A2C"/>
    <w:rsid w:val="008A4F71"/>
    <w:rsid w:val="008A5271"/>
    <w:rsid w:val="008A5E5A"/>
    <w:rsid w:val="008A643D"/>
    <w:rsid w:val="008A72B0"/>
    <w:rsid w:val="008A75E8"/>
    <w:rsid w:val="008A76B5"/>
    <w:rsid w:val="008A77D6"/>
    <w:rsid w:val="008A7CA0"/>
    <w:rsid w:val="008A7CF4"/>
    <w:rsid w:val="008A7DB2"/>
    <w:rsid w:val="008A7EA0"/>
    <w:rsid w:val="008B1C92"/>
    <w:rsid w:val="008B212A"/>
    <w:rsid w:val="008B213F"/>
    <w:rsid w:val="008B2455"/>
    <w:rsid w:val="008B2953"/>
    <w:rsid w:val="008B2EBF"/>
    <w:rsid w:val="008B3134"/>
    <w:rsid w:val="008B41F5"/>
    <w:rsid w:val="008B4991"/>
    <w:rsid w:val="008B4DBD"/>
    <w:rsid w:val="008B6389"/>
    <w:rsid w:val="008B77AE"/>
    <w:rsid w:val="008B7B3B"/>
    <w:rsid w:val="008C19C4"/>
    <w:rsid w:val="008C472D"/>
    <w:rsid w:val="008C4761"/>
    <w:rsid w:val="008C47D8"/>
    <w:rsid w:val="008C5FC5"/>
    <w:rsid w:val="008C6F11"/>
    <w:rsid w:val="008C783D"/>
    <w:rsid w:val="008C7C7C"/>
    <w:rsid w:val="008C7F00"/>
    <w:rsid w:val="008D034B"/>
    <w:rsid w:val="008D1B05"/>
    <w:rsid w:val="008D2306"/>
    <w:rsid w:val="008D2F7C"/>
    <w:rsid w:val="008D38D3"/>
    <w:rsid w:val="008D3FC0"/>
    <w:rsid w:val="008D4168"/>
    <w:rsid w:val="008D4225"/>
    <w:rsid w:val="008D4686"/>
    <w:rsid w:val="008D543A"/>
    <w:rsid w:val="008D5713"/>
    <w:rsid w:val="008D608E"/>
    <w:rsid w:val="008D68B1"/>
    <w:rsid w:val="008D7AE1"/>
    <w:rsid w:val="008E0528"/>
    <w:rsid w:val="008E0CD5"/>
    <w:rsid w:val="008E0EEF"/>
    <w:rsid w:val="008E1561"/>
    <w:rsid w:val="008E1E88"/>
    <w:rsid w:val="008E1F26"/>
    <w:rsid w:val="008E203B"/>
    <w:rsid w:val="008E2246"/>
    <w:rsid w:val="008E2F0E"/>
    <w:rsid w:val="008E45F0"/>
    <w:rsid w:val="008E4B27"/>
    <w:rsid w:val="008E517F"/>
    <w:rsid w:val="008E59F1"/>
    <w:rsid w:val="008E5A6D"/>
    <w:rsid w:val="008E5CF1"/>
    <w:rsid w:val="008E605B"/>
    <w:rsid w:val="008E6697"/>
    <w:rsid w:val="008E6F2A"/>
    <w:rsid w:val="008E726C"/>
    <w:rsid w:val="008E7401"/>
    <w:rsid w:val="008E7DC5"/>
    <w:rsid w:val="008F10BE"/>
    <w:rsid w:val="008F34A6"/>
    <w:rsid w:val="008F3827"/>
    <w:rsid w:val="008F5A2D"/>
    <w:rsid w:val="008F5D62"/>
    <w:rsid w:val="008F6789"/>
    <w:rsid w:val="008F67C4"/>
    <w:rsid w:val="008F6D71"/>
    <w:rsid w:val="008F71C9"/>
    <w:rsid w:val="008F73FC"/>
    <w:rsid w:val="008F783A"/>
    <w:rsid w:val="009002AB"/>
    <w:rsid w:val="0090062D"/>
    <w:rsid w:val="00901E55"/>
    <w:rsid w:val="00902E87"/>
    <w:rsid w:val="00903198"/>
    <w:rsid w:val="00903CB4"/>
    <w:rsid w:val="00903E83"/>
    <w:rsid w:val="00904C9F"/>
    <w:rsid w:val="009052BD"/>
    <w:rsid w:val="00905FF1"/>
    <w:rsid w:val="0090721A"/>
    <w:rsid w:val="00907832"/>
    <w:rsid w:val="00910C33"/>
    <w:rsid w:val="00911581"/>
    <w:rsid w:val="00911856"/>
    <w:rsid w:val="00911ADF"/>
    <w:rsid w:val="0091340A"/>
    <w:rsid w:val="00913BDB"/>
    <w:rsid w:val="00914560"/>
    <w:rsid w:val="00914746"/>
    <w:rsid w:val="00914B67"/>
    <w:rsid w:val="00915E67"/>
    <w:rsid w:val="00915F3F"/>
    <w:rsid w:val="00916524"/>
    <w:rsid w:val="00916778"/>
    <w:rsid w:val="009174C8"/>
    <w:rsid w:val="0091787C"/>
    <w:rsid w:val="0092022F"/>
    <w:rsid w:val="009204FC"/>
    <w:rsid w:val="00921873"/>
    <w:rsid w:val="009222FC"/>
    <w:rsid w:val="00922720"/>
    <w:rsid w:val="00926067"/>
    <w:rsid w:val="009266BA"/>
    <w:rsid w:val="00926A0A"/>
    <w:rsid w:val="00926D30"/>
    <w:rsid w:val="0092781D"/>
    <w:rsid w:val="00927A69"/>
    <w:rsid w:val="00930232"/>
    <w:rsid w:val="009305E6"/>
    <w:rsid w:val="00930818"/>
    <w:rsid w:val="0093087B"/>
    <w:rsid w:val="00930DCB"/>
    <w:rsid w:val="00931032"/>
    <w:rsid w:val="009314E9"/>
    <w:rsid w:val="009316AF"/>
    <w:rsid w:val="00932422"/>
    <w:rsid w:val="00932A40"/>
    <w:rsid w:val="009332C2"/>
    <w:rsid w:val="00933873"/>
    <w:rsid w:val="00933BA2"/>
    <w:rsid w:val="00935990"/>
    <w:rsid w:val="00936D6A"/>
    <w:rsid w:val="00936F42"/>
    <w:rsid w:val="00937587"/>
    <w:rsid w:val="00941056"/>
    <w:rsid w:val="00941A7E"/>
    <w:rsid w:val="0094304C"/>
    <w:rsid w:val="00943ED3"/>
    <w:rsid w:val="0094462E"/>
    <w:rsid w:val="00944C56"/>
    <w:rsid w:val="009458F0"/>
    <w:rsid w:val="0094631B"/>
    <w:rsid w:val="00946F81"/>
    <w:rsid w:val="009470B9"/>
    <w:rsid w:val="0094795D"/>
    <w:rsid w:val="00947CC0"/>
    <w:rsid w:val="0095040B"/>
    <w:rsid w:val="009514C4"/>
    <w:rsid w:val="009525A5"/>
    <w:rsid w:val="009527BE"/>
    <w:rsid w:val="00952D83"/>
    <w:rsid w:val="00952EB6"/>
    <w:rsid w:val="009535FC"/>
    <w:rsid w:val="00956535"/>
    <w:rsid w:val="00956E14"/>
    <w:rsid w:val="00957771"/>
    <w:rsid w:val="009607EF"/>
    <w:rsid w:val="00960FCC"/>
    <w:rsid w:val="0096176D"/>
    <w:rsid w:val="00963045"/>
    <w:rsid w:val="00966AAD"/>
    <w:rsid w:val="00966C4C"/>
    <w:rsid w:val="00967BD4"/>
    <w:rsid w:val="00967F6A"/>
    <w:rsid w:val="009702F2"/>
    <w:rsid w:val="009706DF"/>
    <w:rsid w:val="0097079C"/>
    <w:rsid w:val="00971EFC"/>
    <w:rsid w:val="00971FE8"/>
    <w:rsid w:val="00973559"/>
    <w:rsid w:val="00973BCF"/>
    <w:rsid w:val="0097473F"/>
    <w:rsid w:val="0097541F"/>
    <w:rsid w:val="0097582D"/>
    <w:rsid w:val="009765BF"/>
    <w:rsid w:val="00976823"/>
    <w:rsid w:val="0097730C"/>
    <w:rsid w:val="00977AF9"/>
    <w:rsid w:val="00980525"/>
    <w:rsid w:val="00980907"/>
    <w:rsid w:val="00982AD6"/>
    <w:rsid w:val="00983B3A"/>
    <w:rsid w:val="00983CAB"/>
    <w:rsid w:val="00983DEA"/>
    <w:rsid w:val="00983FD6"/>
    <w:rsid w:val="00984421"/>
    <w:rsid w:val="00984E5E"/>
    <w:rsid w:val="0098548A"/>
    <w:rsid w:val="00985647"/>
    <w:rsid w:val="0098585D"/>
    <w:rsid w:val="009859AE"/>
    <w:rsid w:val="009859C4"/>
    <w:rsid w:val="00985C82"/>
    <w:rsid w:val="0098690D"/>
    <w:rsid w:val="00987010"/>
    <w:rsid w:val="009900CF"/>
    <w:rsid w:val="00990BF0"/>
    <w:rsid w:val="0099196B"/>
    <w:rsid w:val="00992B06"/>
    <w:rsid w:val="009932B1"/>
    <w:rsid w:val="00993C61"/>
    <w:rsid w:val="00993E58"/>
    <w:rsid w:val="00993FAF"/>
    <w:rsid w:val="0099446C"/>
    <w:rsid w:val="0099490E"/>
    <w:rsid w:val="00994F44"/>
    <w:rsid w:val="009955BF"/>
    <w:rsid w:val="00996B06"/>
    <w:rsid w:val="00997701"/>
    <w:rsid w:val="00997B7D"/>
    <w:rsid w:val="00997BC5"/>
    <w:rsid w:val="009A04D8"/>
    <w:rsid w:val="009A1670"/>
    <w:rsid w:val="009A2019"/>
    <w:rsid w:val="009A3232"/>
    <w:rsid w:val="009A3A25"/>
    <w:rsid w:val="009A3F53"/>
    <w:rsid w:val="009A504D"/>
    <w:rsid w:val="009A57EF"/>
    <w:rsid w:val="009A5D36"/>
    <w:rsid w:val="009A6606"/>
    <w:rsid w:val="009A676F"/>
    <w:rsid w:val="009A7883"/>
    <w:rsid w:val="009A7D05"/>
    <w:rsid w:val="009B07EA"/>
    <w:rsid w:val="009B0D85"/>
    <w:rsid w:val="009B105F"/>
    <w:rsid w:val="009B1EF9"/>
    <w:rsid w:val="009B287B"/>
    <w:rsid w:val="009B2DEC"/>
    <w:rsid w:val="009B3589"/>
    <w:rsid w:val="009B360D"/>
    <w:rsid w:val="009B3C79"/>
    <w:rsid w:val="009B45D9"/>
    <w:rsid w:val="009B4696"/>
    <w:rsid w:val="009B565F"/>
    <w:rsid w:val="009B5CFD"/>
    <w:rsid w:val="009B6957"/>
    <w:rsid w:val="009B6C5A"/>
    <w:rsid w:val="009B7786"/>
    <w:rsid w:val="009B7D64"/>
    <w:rsid w:val="009C0647"/>
    <w:rsid w:val="009C091D"/>
    <w:rsid w:val="009C0C2F"/>
    <w:rsid w:val="009C1553"/>
    <w:rsid w:val="009C2C9A"/>
    <w:rsid w:val="009C2D60"/>
    <w:rsid w:val="009C2FB0"/>
    <w:rsid w:val="009C38A8"/>
    <w:rsid w:val="009C3AF0"/>
    <w:rsid w:val="009C3DA0"/>
    <w:rsid w:val="009C3E1B"/>
    <w:rsid w:val="009C4759"/>
    <w:rsid w:val="009C5667"/>
    <w:rsid w:val="009C5940"/>
    <w:rsid w:val="009C61E0"/>
    <w:rsid w:val="009C6771"/>
    <w:rsid w:val="009C6E74"/>
    <w:rsid w:val="009C72DE"/>
    <w:rsid w:val="009C7CBF"/>
    <w:rsid w:val="009D0884"/>
    <w:rsid w:val="009D12E5"/>
    <w:rsid w:val="009D1666"/>
    <w:rsid w:val="009D1B0B"/>
    <w:rsid w:val="009D26EA"/>
    <w:rsid w:val="009D2B45"/>
    <w:rsid w:val="009D3991"/>
    <w:rsid w:val="009D3AC4"/>
    <w:rsid w:val="009D3DB3"/>
    <w:rsid w:val="009D4060"/>
    <w:rsid w:val="009D450C"/>
    <w:rsid w:val="009D4B9F"/>
    <w:rsid w:val="009D51C7"/>
    <w:rsid w:val="009D572B"/>
    <w:rsid w:val="009D5987"/>
    <w:rsid w:val="009D6007"/>
    <w:rsid w:val="009D6BD0"/>
    <w:rsid w:val="009D6BDA"/>
    <w:rsid w:val="009D6F6E"/>
    <w:rsid w:val="009D7465"/>
    <w:rsid w:val="009D7559"/>
    <w:rsid w:val="009D78BD"/>
    <w:rsid w:val="009D7990"/>
    <w:rsid w:val="009E05BC"/>
    <w:rsid w:val="009E114B"/>
    <w:rsid w:val="009E117A"/>
    <w:rsid w:val="009E1193"/>
    <w:rsid w:val="009E1ED5"/>
    <w:rsid w:val="009E3B1E"/>
    <w:rsid w:val="009E3D15"/>
    <w:rsid w:val="009E4A08"/>
    <w:rsid w:val="009E664C"/>
    <w:rsid w:val="009E705E"/>
    <w:rsid w:val="009E7848"/>
    <w:rsid w:val="009E78F9"/>
    <w:rsid w:val="009F065F"/>
    <w:rsid w:val="009F06B4"/>
    <w:rsid w:val="009F0984"/>
    <w:rsid w:val="009F0B94"/>
    <w:rsid w:val="009F16EC"/>
    <w:rsid w:val="009F19B7"/>
    <w:rsid w:val="009F295D"/>
    <w:rsid w:val="009F44BD"/>
    <w:rsid w:val="009F4CB9"/>
    <w:rsid w:val="009F566B"/>
    <w:rsid w:val="009F581F"/>
    <w:rsid w:val="009F5985"/>
    <w:rsid w:val="009F6AA6"/>
    <w:rsid w:val="009F7382"/>
    <w:rsid w:val="009F7A8C"/>
    <w:rsid w:val="009F7F94"/>
    <w:rsid w:val="00A00AFA"/>
    <w:rsid w:val="00A01FDE"/>
    <w:rsid w:val="00A02944"/>
    <w:rsid w:val="00A031B0"/>
    <w:rsid w:val="00A0373D"/>
    <w:rsid w:val="00A0381D"/>
    <w:rsid w:val="00A03941"/>
    <w:rsid w:val="00A03C9E"/>
    <w:rsid w:val="00A044CD"/>
    <w:rsid w:val="00A0697C"/>
    <w:rsid w:val="00A06E17"/>
    <w:rsid w:val="00A1053B"/>
    <w:rsid w:val="00A106C4"/>
    <w:rsid w:val="00A112BA"/>
    <w:rsid w:val="00A11778"/>
    <w:rsid w:val="00A1179C"/>
    <w:rsid w:val="00A1233C"/>
    <w:rsid w:val="00A129C4"/>
    <w:rsid w:val="00A12E8E"/>
    <w:rsid w:val="00A130EB"/>
    <w:rsid w:val="00A139A4"/>
    <w:rsid w:val="00A139DA"/>
    <w:rsid w:val="00A1430D"/>
    <w:rsid w:val="00A14D38"/>
    <w:rsid w:val="00A1541E"/>
    <w:rsid w:val="00A15F59"/>
    <w:rsid w:val="00A173EF"/>
    <w:rsid w:val="00A201B6"/>
    <w:rsid w:val="00A20991"/>
    <w:rsid w:val="00A219F8"/>
    <w:rsid w:val="00A21F8D"/>
    <w:rsid w:val="00A2356F"/>
    <w:rsid w:val="00A240A5"/>
    <w:rsid w:val="00A240CF"/>
    <w:rsid w:val="00A24AA0"/>
    <w:rsid w:val="00A24F46"/>
    <w:rsid w:val="00A25400"/>
    <w:rsid w:val="00A25E43"/>
    <w:rsid w:val="00A25F33"/>
    <w:rsid w:val="00A268CD"/>
    <w:rsid w:val="00A26C11"/>
    <w:rsid w:val="00A27F22"/>
    <w:rsid w:val="00A30FFF"/>
    <w:rsid w:val="00A32283"/>
    <w:rsid w:val="00A32CBC"/>
    <w:rsid w:val="00A333F7"/>
    <w:rsid w:val="00A33AAE"/>
    <w:rsid w:val="00A34032"/>
    <w:rsid w:val="00A35744"/>
    <w:rsid w:val="00A36A5E"/>
    <w:rsid w:val="00A36E31"/>
    <w:rsid w:val="00A3731C"/>
    <w:rsid w:val="00A3784D"/>
    <w:rsid w:val="00A407AD"/>
    <w:rsid w:val="00A409B7"/>
    <w:rsid w:val="00A40CF4"/>
    <w:rsid w:val="00A4165B"/>
    <w:rsid w:val="00A417A2"/>
    <w:rsid w:val="00A418CC"/>
    <w:rsid w:val="00A425E0"/>
    <w:rsid w:val="00A42B09"/>
    <w:rsid w:val="00A431C0"/>
    <w:rsid w:val="00A4363F"/>
    <w:rsid w:val="00A44B80"/>
    <w:rsid w:val="00A473A6"/>
    <w:rsid w:val="00A4742E"/>
    <w:rsid w:val="00A47910"/>
    <w:rsid w:val="00A47DD6"/>
    <w:rsid w:val="00A47F04"/>
    <w:rsid w:val="00A5131B"/>
    <w:rsid w:val="00A51D5F"/>
    <w:rsid w:val="00A5334E"/>
    <w:rsid w:val="00A53E61"/>
    <w:rsid w:val="00A5461E"/>
    <w:rsid w:val="00A552DC"/>
    <w:rsid w:val="00A55806"/>
    <w:rsid w:val="00A559E7"/>
    <w:rsid w:val="00A56663"/>
    <w:rsid w:val="00A56ABB"/>
    <w:rsid w:val="00A57977"/>
    <w:rsid w:val="00A57BC9"/>
    <w:rsid w:val="00A57CFE"/>
    <w:rsid w:val="00A57D57"/>
    <w:rsid w:val="00A6089B"/>
    <w:rsid w:val="00A60DC3"/>
    <w:rsid w:val="00A614B7"/>
    <w:rsid w:val="00A6181E"/>
    <w:rsid w:val="00A61BDB"/>
    <w:rsid w:val="00A6423C"/>
    <w:rsid w:val="00A64D35"/>
    <w:rsid w:val="00A64E9F"/>
    <w:rsid w:val="00A651CD"/>
    <w:rsid w:val="00A660EE"/>
    <w:rsid w:val="00A669D5"/>
    <w:rsid w:val="00A66A81"/>
    <w:rsid w:val="00A66C4A"/>
    <w:rsid w:val="00A67DFA"/>
    <w:rsid w:val="00A70313"/>
    <w:rsid w:val="00A70DC3"/>
    <w:rsid w:val="00A70DD9"/>
    <w:rsid w:val="00A71535"/>
    <w:rsid w:val="00A71D1A"/>
    <w:rsid w:val="00A71FD8"/>
    <w:rsid w:val="00A72B02"/>
    <w:rsid w:val="00A72BBF"/>
    <w:rsid w:val="00A72FD2"/>
    <w:rsid w:val="00A742B8"/>
    <w:rsid w:val="00A7464F"/>
    <w:rsid w:val="00A7634A"/>
    <w:rsid w:val="00A80261"/>
    <w:rsid w:val="00A80273"/>
    <w:rsid w:val="00A80357"/>
    <w:rsid w:val="00A80B29"/>
    <w:rsid w:val="00A8343F"/>
    <w:rsid w:val="00A837A6"/>
    <w:rsid w:val="00A8470F"/>
    <w:rsid w:val="00A84B80"/>
    <w:rsid w:val="00A84CE5"/>
    <w:rsid w:val="00A85AB7"/>
    <w:rsid w:val="00A8654F"/>
    <w:rsid w:val="00A8727A"/>
    <w:rsid w:val="00A90347"/>
    <w:rsid w:val="00A9079A"/>
    <w:rsid w:val="00A90858"/>
    <w:rsid w:val="00A90B33"/>
    <w:rsid w:val="00A90C9F"/>
    <w:rsid w:val="00A922F4"/>
    <w:rsid w:val="00A92744"/>
    <w:rsid w:val="00A94235"/>
    <w:rsid w:val="00A94365"/>
    <w:rsid w:val="00A9498C"/>
    <w:rsid w:val="00A94C99"/>
    <w:rsid w:val="00A94CA5"/>
    <w:rsid w:val="00A95E5F"/>
    <w:rsid w:val="00A976C2"/>
    <w:rsid w:val="00A97F02"/>
    <w:rsid w:val="00AA0388"/>
    <w:rsid w:val="00AA0929"/>
    <w:rsid w:val="00AA1642"/>
    <w:rsid w:val="00AA19AC"/>
    <w:rsid w:val="00AA2359"/>
    <w:rsid w:val="00AA2447"/>
    <w:rsid w:val="00AA24DA"/>
    <w:rsid w:val="00AA325A"/>
    <w:rsid w:val="00AA39F1"/>
    <w:rsid w:val="00AA3DF8"/>
    <w:rsid w:val="00AA44A7"/>
    <w:rsid w:val="00AA4580"/>
    <w:rsid w:val="00AA46E9"/>
    <w:rsid w:val="00AA4843"/>
    <w:rsid w:val="00AA59EB"/>
    <w:rsid w:val="00AA5B0F"/>
    <w:rsid w:val="00AA5FF9"/>
    <w:rsid w:val="00AA63C7"/>
    <w:rsid w:val="00AA6803"/>
    <w:rsid w:val="00AA6A6A"/>
    <w:rsid w:val="00AA6D4A"/>
    <w:rsid w:val="00AA7500"/>
    <w:rsid w:val="00AA7D3E"/>
    <w:rsid w:val="00AB04AD"/>
    <w:rsid w:val="00AB077F"/>
    <w:rsid w:val="00AB08D5"/>
    <w:rsid w:val="00AB13AA"/>
    <w:rsid w:val="00AB181A"/>
    <w:rsid w:val="00AB1860"/>
    <w:rsid w:val="00AB1A70"/>
    <w:rsid w:val="00AB3941"/>
    <w:rsid w:val="00AB4D64"/>
    <w:rsid w:val="00AB4D7A"/>
    <w:rsid w:val="00AB59DF"/>
    <w:rsid w:val="00AB5F16"/>
    <w:rsid w:val="00AB670B"/>
    <w:rsid w:val="00AB67B9"/>
    <w:rsid w:val="00AB753F"/>
    <w:rsid w:val="00AB77A8"/>
    <w:rsid w:val="00AB79DA"/>
    <w:rsid w:val="00AC0A61"/>
    <w:rsid w:val="00AC2EC2"/>
    <w:rsid w:val="00AC38BF"/>
    <w:rsid w:val="00AC41E9"/>
    <w:rsid w:val="00AC4CCA"/>
    <w:rsid w:val="00AC4E86"/>
    <w:rsid w:val="00AC70B6"/>
    <w:rsid w:val="00AC74AD"/>
    <w:rsid w:val="00AD0413"/>
    <w:rsid w:val="00AD1F80"/>
    <w:rsid w:val="00AD2B68"/>
    <w:rsid w:val="00AD3D93"/>
    <w:rsid w:val="00AD47BD"/>
    <w:rsid w:val="00AD5035"/>
    <w:rsid w:val="00AD52AB"/>
    <w:rsid w:val="00AD537A"/>
    <w:rsid w:val="00AD65B0"/>
    <w:rsid w:val="00AD6C5F"/>
    <w:rsid w:val="00AD6D05"/>
    <w:rsid w:val="00AD74F4"/>
    <w:rsid w:val="00AE0BC5"/>
    <w:rsid w:val="00AE188C"/>
    <w:rsid w:val="00AE2028"/>
    <w:rsid w:val="00AE2188"/>
    <w:rsid w:val="00AE2387"/>
    <w:rsid w:val="00AE2E27"/>
    <w:rsid w:val="00AE303A"/>
    <w:rsid w:val="00AE35AA"/>
    <w:rsid w:val="00AE3C50"/>
    <w:rsid w:val="00AE45DD"/>
    <w:rsid w:val="00AE5524"/>
    <w:rsid w:val="00AE6D6F"/>
    <w:rsid w:val="00AE6E76"/>
    <w:rsid w:val="00AE7D5D"/>
    <w:rsid w:val="00AE7E38"/>
    <w:rsid w:val="00AF0547"/>
    <w:rsid w:val="00AF0CCC"/>
    <w:rsid w:val="00AF0E8D"/>
    <w:rsid w:val="00AF1BB1"/>
    <w:rsid w:val="00AF2E90"/>
    <w:rsid w:val="00AF2F7D"/>
    <w:rsid w:val="00AF3883"/>
    <w:rsid w:val="00AF3A2F"/>
    <w:rsid w:val="00AF4264"/>
    <w:rsid w:val="00AF4C05"/>
    <w:rsid w:val="00AF4DB8"/>
    <w:rsid w:val="00AF4F74"/>
    <w:rsid w:val="00AF54F4"/>
    <w:rsid w:val="00AF5A04"/>
    <w:rsid w:val="00AF5C93"/>
    <w:rsid w:val="00AF5DE1"/>
    <w:rsid w:val="00AF668F"/>
    <w:rsid w:val="00AF748E"/>
    <w:rsid w:val="00AF7AFA"/>
    <w:rsid w:val="00AF7E46"/>
    <w:rsid w:val="00B00B21"/>
    <w:rsid w:val="00B00D64"/>
    <w:rsid w:val="00B014B6"/>
    <w:rsid w:val="00B015FA"/>
    <w:rsid w:val="00B01989"/>
    <w:rsid w:val="00B0218B"/>
    <w:rsid w:val="00B021B7"/>
    <w:rsid w:val="00B0277E"/>
    <w:rsid w:val="00B029C7"/>
    <w:rsid w:val="00B03258"/>
    <w:rsid w:val="00B03540"/>
    <w:rsid w:val="00B056E2"/>
    <w:rsid w:val="00B059C3"/>
    <w:rsid w:val="00B05F3D"/>
    <w:rsid w:val="00B064B6"/>
    <w:rsid w:val="00B06BA4"/>
    <w:rsid w:val="00B0703E"/>
    <w:rsid w:val="00B076A8"/>
    <w:rsid w:val="00B10242"/>
    <w:rsid w:val="00B10292"/>
    <w:rsid w:val="00B10766"/>
    <w:rsid w:val="00B115B7"/>
    <w:rsid w:val="00B120F3"/>
    <w:rsid w:val="00B133CF"/>
    <w:rsid w:val="00B13568"/>
    <w:rsid w:val="00B141E1"/>
    <w:rsid w:val="00B149DC"/>
    <w:rsid w:val="00B14FBB"/>
    <w:rsid w:val="00B15588"/>
    <w:rsid w:val="00B15D9E"/>
    <w:rsid w:val="00B16CBC"/>
    <w:rsid w:val="00B17A4C"/>
    <w:rsid w:val="00B17D9F"/>
    <w:rsid w:val="00B20579"/>
    <w:rsid w:val="00B20B8A"/>
    <w:rsid w:val="00B2108E"/>
    <w:rsid w:val="00B210B3"/>
    <w:rsid w:val="00B23FED"/>
    <w:rsid w:val="00B2476F"/>
    <w:rsid w:val="00B24820"/>
    <w:rsid w:val="00B25809"/>
    <w:rsid w:val="00B258C7"/>
    <w:rsid w:val="00B262DF"/>
    <w:rsid w:val="00B27E07"/>
    <w:rsid w:val="00B30470"/>
    <w:rsid w:val="00B30626"/>
    <w:rsid w:val="00B324E8"/>
    <w:rsid w:val="00B3330A"/>
    <w:rsid w:val="00B333FA"/>
    <w:rsid w:val="00B33FA5"/>
    <w:rsid w:val="00B34534"/>
    <w:rsid w:val="00B349D5"/>
    <w:rsid w:val="00B35507"/>
    <w:rsid w:val="00B37136"/>
    <w:rsid w:val="00B3797B"/>
    <w:rsid w:val="00B37E5D"/>
    <w:rsid w:val="00B40918"/>
    <w:rsid w:val="00B418E5"/>
    <w:rsid w:val="00B41959"/>
    <w:rsid w:val="00B421FC"/>
    <w:rsid w:val="00B4251A"/>
    <w:rsid w:val="00B428AC"/>
    <w:rsid w:val="00B42EB7"/>
    <w:rsid w:val="00B42F3D"/>
    <w:rsid w:val="00B43269"/>
    <w:rsid w:val="00B43A67"/>
    <w:rsid w:val="00B43F30"/>
    <w:rsid w:val="00B442A9"/>
    <w:rsid w:val="00B44A22"/>
    <w:rsid w:val="00B460D5"/>
    <w:rsid w:val="00B47450"/>
    <w:rsid w:val="00B47717"/>
    <w:rsid w:val="00B50025"/>
    <w:rsid w:val="00B5010F"/>
    <w:rsid w:val="00B50782"/>
    <w:rsid w:val="00B507CA"/>
    <w:rsid w:val="00B511A1"/>
    <w:rsid w:val="00B51449"/>
    <w:rsid w:val="00B52148"/>
    <w:rsid w:val="00B523C5"/>
    <w:rsid w:val="00B52ACC"/>
    <w:rsid w:val="00B52B26"/>
    <w:rsid w:val="00B5302D"/>
    <w:rsid w:val="00B5327F"/>
    <w:rsid w:val="00B53BCF"/>
    <w:rsid w:val="00B53C30"/>
    <w:rsid w:val="00B5404D"/>
    <w:rsid w:val="00B55176"/>
    <w:rsid w:val="00B551C5"/>
    <w:rsid w:val="00B5547F"/>
    <w:rsid w:val="00B55564"/>
    <w:rsid w:val="00B5580D"/>
    <w:rsid w:val="00B55EE4"/>
    <w:rsid w:val="00B5620C"/>
    <w:rsid w:val="00B5621E"/>
    <w:rsid w:val="00B562B3"/>
    <w:rsid w:val="00B56698"/>
    <w:rsid w:val="00B56E49"/>
    <w:rsid w:val="00B571F7"/>
    <w:rsid w:val="00B57666"/>
    <w:rsid w:val="00B60005"/>
    <w:rsid w:val="00B615D3"/>
    <w:rsid w:val="00B619AF"/>
    <w:rsid w:val="00B625EF"/>
    <w:rsid w:val="00B62E02"/>
    <w:rsid w:val="00B63603"/>
    <w:rsid w:val="00B63699"/>
    <w:rsid w:val="00B6378C"/>
    <w:rsid w:val="00B653EF"/>
    <w:rsid w:val="00B66924"/>
    <w:rsid w:val="00B66D93"/>
    <w:rsid w:val="00B671CA"/>
    <w:rsid w:val="00B671DA"/>
    <w:rsid w:val="00B674AD"/>
    <w:rsid w:val="00B70B60"/>
    <w:rsid w:val="00B70F2B"/>
    <w:rsid w:val="00B71880"/>
    <w:rsid w:val="00B71AF5"/>
    <w:rsid w:val="00B726E7"/>
    <w:rsid w:val="00B728E8"/>
    <w:rsid w:val="00B733AD"/>
    <w:rsid w:val="00B737AB"/>
    <w:rsid w:val="00B73A1F"/>
    <w:rsid w:val="00B73CDB"/>
    <w:rsid w:val="00B74272"/>
    <w:rsid w:val="00B74406"/>
    <w:rsid w:val="00B758AC"/>
    <w:rsid w:val="00B76F5E"/>
    <w:rsid w:val="00B77592"/>
    <w:rsid w:val="00B77E38"/>
    <w:rsid w:val="00B80D5A"/>
    <w:rsid w:val="00B8166A"/>
    <w:rsid w:val="00B8217E"/>
    <w:rsid w:val="00B825D9"/>
    <w:rsid w:val="00B82676"/>
    <w:rsid w:val="00B82734"/>
    <w:rsid w:val="00B82EE1"/>
    <w:rsid w:val="00B82FA4"/>
    <w:rsid w:val="00B832C5"/>
    <w:rsid w:val="00B86C75"/>
    <w:rsid w:val="00B8754B"/>
    <w:rsid w:val="00B877DD"/>
    <w:rsid w:val="00B87E55"/>
    <w:rsid w:val="00B90144"/>
    <w:rsid w:val="00B90B5F"/>
    <w:rsid w:val="00B913A1"/>
    <w:rsid w:val="00B913D7"/>
    <w:rsid w:val="00B91A9D"/>
    <w:rsid w:val="00B9275E"/>
    <w:rsid w:val="00B929FD"/>
    <w:rsid w:val="00B92ACC"/>
    <w:rsid w:val="00B92BC4"/>
    <w:rsid w:val="00B92F8F"/>
    <w:rsid w:val="00B93BE4"/>
    <w:rsid w:val="00B93FA0"/>
    <w:rsid w:val="00B947B4"/>
    <w:rsid w:val="00B947F8"/>
    <w:rsid w:val="00B94C53"/>
    <w:rsid w:val="00B9509B"/>
    <w:rsid w:val="00B95422"/>
    <w:rsid w:val="00B959E5"/>
    <w:rsid w:val="00B96F20"/>
    <w:rsid w:val="00BA0A27"/>
    <w:rsid w:val="00BA15CD"/>
    <w:rsid w:val="00BA1883"/>
    <w:rsid w:val="00BA19AE"/>
    <w:rsid w:val="00BA39C2"/>
    <w:rsid w:val="00BA3FC3"/>
    <w:rsid w:val="00BA44E7"/>
    <w:rsid w:val="00BA4873"/>
    <w:rsid w:val="00BA4E2D"/>
    <w:rsid w:val="00BA50C0"/>
    <w:rsid w:val="00BA539E"/>
    <w:rsid w:val="00BA5462"/>
    <w:rsid w:val="00BA5D85"/>
    <w:rsid w:val="00BA6B53"/>
    <w:rsid w:val="00BA6F79"/>
    <w:rsid w:val="00BA7237"/>
    <w:rsid w:val="00BA79FB"/>
    <w:rsid w:val="00BA7EAE"/>
    <w:rsid w:val="00BB109E"/>
    <w:rsid w:val="00BB1662"/>
    <w:rsid w:val="00BB1786"/>
    <w:rsid w:val="00BB2CFF"/>
    <w:rsid w:val="00BB309A"/>
    <w:rsid w:val="00BB4ACA"/>
    <w:rsid w:val="00BB609C"/>
    <w:rsid w:val="00BB6729"/>
    <w:rsid w:val="00BB70DD"/>
    <w:rsid w:val="00BB73CE"/>
    <w:rsid w:val="00BB7758"/>
    <w:rsid w:val="00BB7931"/>
    <w:rsid w:val="00BC1DE1"/>
    <w:rsid w:val="00BC1F09"/>
    <w:rsid w:val="00BC223A"/>
    <w:rsid w:val="00BC2821"/>
    <w:rsid w:val="00BC303E"/>
    <w:rsid w:val="00BC37DA"/>
    <w:rsid w:val="00BC3E15"/>
    <w:rsid w:val="00BC43BE"/>
    <w:rsid w:val="00BC4DA8"/>
    <w:rsid w:val="00BC538F"/>
    <w:rsid w:val="00BC613C"/>
    <w:rsid w:val="00BC69D7"/>
    <w:rsid w:val="00BC6FB3"/>
    <w:rsid w:val="00BC7070"/>
    <w:rsid w:val="00BC76B7"/>
    <w:rsid w:val="00BC781D"/>
    <w:rsid w:val="00BC7927"/>
    <w:rsid w:val="00BC7E33"/>
    <w:rsid w:val="00BD02F1"/>
    <w:rsid w:val="00BD0321"/>
    <w:rsid w:val="00BD06D4"/>
    <w:rsid w:val="00BD1090"/>
    <w:rsid w:val="00BD149F"/>
    <w:rsid w:val="00BD14DE"/>
    <w:rsid w:val="00BD2256"/>
    <w:rsid w:val="00BD2787"/>
    <w:rsid w:val="00BD2A48"/>
    <w:rsid w:val="00BD35D3"/>
    <w:rsid w:val="00BD3A89"/>
    <w:rsid w:val="00BD3EAF"/>
    <w:rsid w:val="00BD467A"/>
    <w:rsid w:val="00BD5329"/>
    <w:rsid w:val="00BD5925"/>
    <w:rsid w:val="00BD5D0D"/>
    <w:rsid w:val="00BD5E82"/>
    <w:rsid w:val="00BD5F67"/>
    <w:rsid w:val="00BD6065"/>
    <w:rsid w:val="00BD6620"/>
    <w:rsid w:val="00BD699C"/>
    <w:rsid w:val="00BD747B"/>
    <w:rsid w:val="00BD7EE4"/>
    <w:rsid w:val="00BE0110"/>
    <w:rsid w:val="00BE03E1"/>
    <w:rsid w:val="00BE0576"/>
    <w:rsid w:val="00BE14FE"/>
    <w:rsid w:val="00BE3904"/>
    <w:rsid w:val="00BE443A"/>
    <w:rsid w:val="00BE473A"/>
    <w:rsid w:val="00BE4A54"/>
    <w:rsid w:val="00BE5C7B"/>
    <w:rsid w:val="00BE5D67"/>
    <w:rsid w:val="00BE7903"/>
    <w:rsid w:val="00BE79AB"/>
    <w:rsid w:val="00BF043B"/>
    <w:rsid w:val="00BF0B0E"/>
    <w:rsid w:val="00BF0FDF"/>
    <w:rsid w:val="00BF16DA"/>
    <w:rsid w:val="00BF20D4"/>
    <w:rsid w:val="00BF2E45"/>
    <w:rsid w:val="00BF30B5"/>
    <w:rsid w:val="00BF44FB"/>
    <w:rsid w:val="00BF4741"/>
    <w:rsid w:val="00BF628C"/>
    <w:rsid w:val="00BF67E6"/>
    <w:rsid w:val="00BF691D"/>
    <w:rsid w:val="00BF6F87"/>
    <w:rsid w:val="00BF7173"/>
    <w:rsid w:val="00BF7316"/>
    <w:rsid w:val="00BF76D0"/>
    <w:rsid w:val="00C0124B"/>
    <w:rsid w:val="00C01637"/>
    <w:rsid w:val="00C022A5"/>
    <w:rsid w:val="00C0287E"/>
    <w:rsid w:val="00C02C1C"/>
    <w:rsid w:val="00C03876"/>
    <w:rsid w:val="00C04081"/>
    <w:rsid w:val="00C04150"/>
    <w:rsid w:val="00C04DB8"/>
    <w:rsid w:val="00C06A9D"/>
    <w:rsid w:val="00C07346"/>
    <w:rsid w:val="00C077D8"/>
    <w:rsid w:val="00C10C43"/>
    <w:rsid w:val="00C11565"/>
    <w:rsid w:val="00C11AA0"/>
    <w:rsid w:val="00C11E7A"/>
    <w:rsid w:val="00C12C7C"/>
    <w:rsid w:val="00C12D8D"/>
    <w:rsid w:val="00C12EEF"/>
    <w:rsid w:val="00C13120"/>
    <w:rsid w:val="00C13C79"/>
    <w:rsid w:val="00C13FB6"/>
    <w:rsid w:val="00C143CA"/>
    <w:rsid w:val="00C14C42"/>
    <w:rsid w:val="00C14C66"/>
    <w:rsid w:val="00C14FC4"/>
    <w:rsid w:val="00C150B4"/>
    <w:rsid w:val="00C15AA0"/>
    <w:rsid w:val="00C15B07"/>
    <w:rsid w:val="00C15D36"/>
    <w:rsid w:val="00C1627D"/>
    <w:rsid w:val="00C1645B"/>
    <w:rsid w:val="00C1686B"/>
    <w:rsid w:val="00C209AE"/>
    <w:rsid w:val="00C20BC2"/>
    <w:rsid w:val="00C210E3"/>
    <w:rsid w:val="00C21909"/>
    <w:rsid w:val="00C21CB4"/>
    <w:rsid w:val="00C23280"/>
    <w:rsid w:val="00C23ADB"/>
    <w:rsid w:val="00C262F9"/>
    <w:rsid w:val="00C27343"/>
    <w:rsid w:val="00C279A2"/>
    <w:rsid w:val="00C27D74"/>
    <w:rsid w:val="00C3241A"/>
    <w:rsid w:val="00C32A6B"/>
    <w:rsid w:val="00C32D9E"/>
    <w:rsid w:val="00C32ECE"/>
    <w:rsid w:val="00C331C6"/>
    <w:rsid w:val="00C33440"/>
    <w:rsid w:val="00C335BF"/>
    <w:rsid w:val="00C339B4"/>
    <w:rsid w:val="00C33D3C"/>
    <w:rsid w:val="00C347C9"/>
    <w:rsid w:val="00C34A7E"/>
    <w:rsid w:val="00C36789"/>
    <w:rsid w:val="00C36CF7"/>
    <w:rsid w:val="00C3738B"/>
    <w:rsid w:val="00C379D7"/>
    <w:rsid w:val="00C41194"/>
    <w:rsid w:val="00C412AA"/>
    <w:rsid w:val="00C415AD"/>
    <w:rsid w:val="00C41DAC"/>
    <w:rsid w:val="00C41E72"/>
    <w:rsid w:val="00C41EC9"/>
    <w:rsid w:val="00C4343C"/>
    <w:rsid w:val="00C43625"/>
    <w:rsid w:val="00C43EB6"/>
    <w:rsid w:val="00C44257"/>
    <w:rsid w:val="00C44A18"/>
    <w:rsid w:val="00C452EA"/>
    <w:rsid w:val="00C4564B"/>
    <w:rsid w:val="00C46AAC"/>
    <w:rsid w:val="00C46BC5"/>
    <w:rsid w:val="00C47148"/>
    <w:rsid w:val="00C50A87"/>
    <w:rsid w:val="00C5111B"/>
    <w:rsid w:val="00C52B66"/>
    <w:rsid w:val="00C52C2E"/>
    <w:rsid w:val="00C537C1"/>
    <w:rsid w:val="00C53DEA"/>
    <w:rsid w:val="00C54026"/>
    <w:rsid w:val="00C54518"/>
    <w:rsid w:val="00C549A0"/>
    <w:rsid w:val="00C54B03"/>
    <w:rsid w:val="00C54DCD"/>
    <w:rsid w:val="00C55699"/>
    <w:rsid w:val="00C5604C"/>
    <w:rsid w:val="00C56741"/>
    <w:rsid w:val="00C5701D"/>
    <w:rsid w:val="00C57FDF"/>
    <w:rsid w:val="00C60223"/>
    <w:rsid w:val="00C6053D"/>
    <w:rsid w:val="00C61036"/>
    <w:rsid w:val="00C621FB"/>
    <w:rsid w:val="00C62ECE"/>
    <w:rsid w:val="00C63566"/>
    <w:rsid w:val="00C66B01"/>
    <w:rsid w:val="00C67236"/>
    <w:rsid w:val="00C6728C"/>
    <w:rsid w:val="00C7014A"/>
    <w:rsid w:val="00C71B64"/>
    <w:rsid w:val="00C73249"/>
    <w:rsid w:val="00C733A7"/>
    <w:rsid w:val="00C735DC"/>
    <w:rsid w:val="00C758A3"/>
    <w:rsid w:val="00C76AC3"/>
    <w:rsid w:val="00C76BE9"/>
    <w:rsid w:val="00C7795D"/>
    <w:rsid w:val="00C8025E"/>
    <w:rsid w:val="00C812C1"/>
    <w:rsid w:val="00C81618"/>
    <w:rsid w:val="00C81A9E"/>
    <w:rsid w:val="00C82C7C"/>
    <w:rsid w:val="00C836EE"/>
    <w:rsid w:val="00C83A0A"/>
    <w:rsid w:val="00C83FC7"/>
    <w:rsid w:val="00C8410E"/>
    <w:rsid w:val="00C8414C"/>
    <w:rsid w:val="00C859B2"/>
    <w:rsid w:val="00C86896"/>
    <w:rsid w:val="00C8729E"/>
    <w:rsid w:val="00C877DE"/>
    <w:rsid w:val="00C92E4D"/>
    <w:rsid w:val="00C9379A"/>
    <w:rsid w:val="00C938D5"/>
    <w:rsid w:val="00C9394B"/>
    <w:rsid w:val="00C94B4E"/>
    <w:rsid w:val="00C95073"/>
    <w:rsid w:val="00C976D5"/>
    <w:rsid w:val="00C97926"/>
    <w:rsid w:val="00C97A3D"/>
    <w:rsid w:val="00CA1FC0"/>
    <w:rsid w:val="00CA2082"/>
    <w:rsid w:val="00CA26AC"/>
    <w:rsid w:val="00CA2744"/>
    <w:rsid w:val="00CA27CB"/>
    <w:rsid w:val="00CA28CE"/>
    <w:rsid w:val="00CA2A11"/>
    <w:rsid w:val="00CA2BD0"/>
    <w:rsid w:val="00CA3DA2"/>
    <w:rsid w:val="00CA463E"/>
    <w:rsid w:val="00CA4C53"/>
    <w:rsid w:val="00CA5064"/>
    <w:rsid w:val="00CA5BD2"/>
    <w:rsid w:val="00CA5F4B"/>
    <w:rsid w:val="00CA78E4"/>
    <w:rsid w:val="00CA7BA8"/>
    <w:rsid w:val="00CB0078"/>
    <w:rsid w:val="00CB092C"/>
    <w:rsid w:val="00CB1F2D"/>
    <w:rsid w:val="00CB2269"/>
    <w:rsid w:val="00CB2444"/>
    <w:rsid w:val="00CB3CCB"/>
    <w:rsid w:val="00CB612B"/>
    <w:rsid w:val="00CB6359"/>
    <w:rsid w:val="00CB65F3"/>
    <w:rsid w:val="00CB69C0"/>
    <w:rsid w:val="00CB6C3E"/>
    <w:rsid w:val="00CB71A1"/>
    <w:rsid w:val="00CB75B8"/>
    <w:rsid w:val="00CB7C51"/>
    <w:rsid w:val="00CC0770"/>
    <w:rsid w:val="00CC1E0D"/>
    <w:rsid w:val="00CC2760"/>
    <w:rsid w:val="00CC2B33"/>
    <w:rsid w:val="00CC2DA3"/>
    <w:rsid w:val="00CC3844"/>
    <w:rsid w:val="00CC3957"/>
    <w:rsid w:val="00CC3C57"/>
    <w:rsid w:val="00CC552D"/>
    <w:rsid w:val="00CC6435"/>
    <w:rsid w:val="00CC70C4"/>
    <w:rsid w:val="00CC74DD"/>
    <w:rsid w:val="00CC7B53"/>
    <w:rsid w:val="00CC7BBA"/>
    <w:rsid w:val="00CC7EC7"/>
    <w:rsid w:val="00CD14CF"/>
    <w:rsid w:val="00CD15EA"/>
    <w:rsid w:val="00CD334C"/>
    <w:rsid w:val="00CD343D"/>
    <w:rsid w:val="00CD3CB7"/>
    <w:rsid w:val="00CD3D3D"/>
    <w:rsid w:val="00CD4D2F"/>
    <w:rsid w:val="00CD506B"/>
    <w:rsid w:val="00CD5530"/>
    <w:rsid w:val="00CD575C"/>
    <w:rsid w:val="00CD5B93"/>
    <w:rsid w:val="00CD7210"/>
    <w:rsid w:val="00CD7217"/>
    <w:rsid w:val="00CD731B"/>
    <w:rsid w:val="00CE02E5"/>
    <w:rsid w:val="00CE18C0"/>
    <w:rsid w:val="00CE1912"/>
    <w:rsid w:val="00CE1DD0"/>
    <w:rsid w:val="00CE1F59"/>
    <w:rsid w:val="00CE277D"/>
    <w:rsid w:val="00CE2850"/>
    <w:rsid w:val="00CE295B"/>
    <w:rsid w:val="00CE2E8C"/>
    <w:rsid w:val="00CE3A41"/>
    <w:rsid w:val="00CE6477"/>
    <w:rsid w:val="00CE661C"/>
    <w:rsid w:val="00CE7584"/>
    <w:rsid w:val="00CE79C7"/>
    <w:rsid w:val="00CF09F4"/>
    <w:rsid w:val="00CF130D"/>
    <w:rsid w:val="00CF154B"/>
    <w:rsid w:val="00CF1922"/>
    <w:rsid w:val="00CF1CE4"/>
    <w:rsid w:val="00CF21F7"/>
    <w:rsid w:val="00CF2C3C"/>
    <w:rsid w:val="00CF32EB"/>
    <w:rsid w:val="00CF3619"/>
    <w:rsid w:val="00CF3A7F"/>
    <w:rsid w:val="00CF4549"/>
    <w:rsid w:val="00CF5022"/>
    <w:rsid w:val="00CF5504"/>
    <w:rsid w:val="00CF5B4C"/>
    <w:rsid w:val="00CF6C3D"/>
    <w:rsid w:val="00CF720E"/>
    <w:rsid w:val="00CF79E3"/>
    <w:rsid w:val="00CF7BDB"/>
    <w:rsid w:val="00D00A43"/>
    <w:rsid w:val="00D00B8B"/>
    <w:rsid w:val="00D02CA4"/>
    <w:rsid w:val="00D02FD8"/>
    <w:rsid w:val="00D03711"/>
    <w:rsid w:val="00D03BAB"/>
    <w:rsid w:val="00D03D9D"/>
    <w:rsid w:val="00D03E51"/>
    <w:rsid w:val="00D0425B"/>
    <w:rsid w:val="00D04669"/>
    <w:rsid w:val="00D0574E"/>
    <w:rsid w:val="00D058C3"/>
    <w:rsid w:val="00D05BD4"/>
    <w:rsid w:val="00D05D9A"/>
    <w:rsid w:val="00D07043"/>
    <w:rsid w:val="00D1063A"/>
    <w:rsid w:val="00D10EAB"/>
    <w:rsid w:val="00D11E39"/>
    <w:rsid w:val="00D1261B"/>
    <w:rsid w:val="00D145DE"/>
    <w:rsid w:val="00D153B3"/>
    <w:rsid w:val="00D159B4"/>
    <w:rsid w:val="00D15DC0"/>
    <w:rsid w:val="00D15F7D"/>
    <w:rsid w:val="00D1730D"/>
    <w:rsid w:val="00D20546"/>
    <w:rsid w:val="00D208AE"/>
    <w:rsid w:val="00D22040"/>
    <w:rsid w:val="00D2224C"/>
    <w:rsid w:val="00D23E9C"/>
    <w:rsid w:val="00D24271"/>
    <w:rsid w:val="00D2456E"/>
    <w:rsid w:val="00D24BC7"/>
    <w:rsid w:val="00D2576B"/>
    <w:rsid w:val="00D25A2E"/>
    <w:rsid w:val="00D26DC0"/>
    <w:rsid w:val="00D26F97"/>
    <w:rsid w:val="00D27665"/>
    <w:rsid w:val="00D27770"/>
    <w:rsid w:val="00D27C98"/>
    <w:rsid w:val="00D30747"/>
    <w:rsid w:val="00D30C58"/>
    <w:rsid w:val="00D30E75"/>
    <w:rsid w:val="00D31068"/>
    <w:rsid w:val="00D31393"/>
    <w:rsid w:val="00D31C96"/>
    <w:rsid w:val="00D31CEA"/>
    <w:rsid w:val="00D32346"/>
    <w:rsid w:val="00D32633"/>
    <w:rsid w:val="00D32676"/>
    <w:rsid w:val="00D341A5"/>
    <w:rsid w:val="00D35197"/>
    <w:rsid w:val="00D3534B"/>
    <w:rsid w:val="00D3568D"/>
    <w:rsid w:val="00D35C6E"/>
    <w:rsid w:val="00D3756D"/>
    <w:rsid w:val="00D37A9E"/>
    <w:rsid w:val="00D37DC3"/>
    <w:rsid w:val="00D40FA2"/>
    <w:rsid w:val="00D427B6"/>
    <w:rsid w:val="00D42853"/>
    <w:rsid w:val="00D42971"/>
    <w:rsid w:val="00D4299B"/>
    <w:rsid w:val="00D42CB4"/>
    <w:rsid w:val="00D43AD3"/>
    <w:rsid w:val="00D43B97"/>
    <w:rsid w:val="00D44143"/>
    <w:rsid w:val="00D44CBB"/>
    <w:rsid w:val="00D4505A"/>
    <w:rsid w:val="00D45877"/>
    <w:rsid w:val="00D45D81"/>
    <w:rsid w:val="00D45EA2"/>
    <w:rsid w:val="00D4716B"/>
    <w:rsid w:val="00D47AFD"/>
    <w:rsid w:val="00D50E76"/>
    <w:rsid w:val="00D50FC2"/>
    <w:rsid w:val="00D510B6"/>
    <w:rsid w:val="00D51F15"/>
    <w:rsid w:val="00D52240"/>
    <w:rsid w:val="00D52B99"/>
    <w:rsid w:val="00D52E63"/>
    <w:rsid w:val="00D52E9B"/>
    <w:rsid w:val="00D537CD"/>
    <w:rsid w:val="00D539E8"/>
    <w:rsid w:val="00D54A57"/>
    <w:rsid w:val="00D54F35"/>
    <w:rsid w:val="00D55BF7"/>
    <w:rsid w:val="00D55DC9"/>
    <w:rsid w:val="00D56747"/>
    <w:rsid w:val="00D567B2"/>
    <w:rsid w:val="00D568F9"/>
    <w:rsid w:val="00D56F39"/>
    <w:rsid w:val="00D57014"/>
    <w:rsid w:val="00D57263"/>
    <w:rsid w:val="00D57C74"/>
    <w:rsid w:val="00D6074A"/>
    <w:rsid w:val="00D61461"/>
    <w:rsid w:val="00D6190C"/>
    <w:rsid w:val="00D6261C"/>
    <w:rsid w:val="00D62844"/>
    <w:rsid w:val="00D6293D"/>
    <w:rsid w:val="00D63676"/>
    <w:rsid w:val="00D6390F"/>
    <w:rsid w:val="00D63CC4"/>
    <w:rsid w:val="00D64741"/>
    <w:rsid w:val="00D67152"/>
    <w:rsid w:val="00D6789F"/>
    <w:rsid w:val="00D67F02"/>
    <w:rsid w:val="00D71184"/>
    <w:rsid w:val="00D7194E"/>
    <w:rsid w:val="00D72643"/>
    <w:rsid w:val="00D72C75"/>
    <w:rsid w:val="00D73AC3"/>
    <w:rsid w:val="00D73D1D"/>
    <w:rsid w:val="00D748EB"/>
    <w:rsid w:val="00D74D2E"/>
    <w:rsid w:val="00D764C8"/>
    <w:rsid w:val="00D7656B"/>
    <w:rsid w:val="00D771EB"/>
    <w:rsid w:val="00D774AD"/>
    <w:rsid w:val="00D77C94"/>
    <w:rsid w:val="00D77FED"/>
    <w:rsid w:val="00D8041D"/>
    <w:rsid w:val="00D808C5"/>
    <w:rsid w:val="00D812B5"/>
    <w:rsid w:val="00D81CD0"/>
    <w:rsid w:val="00D828D4"/>
    <w:rsid w:val="00D829AE"/>
    <w:rsid w:val="00D829C5"/>
    <w:rsid w:val="00D8363A"/>
    <w:rsid w:val="00D839B9"/>
    <w:rsid w:val="00D83C9E"/>
    <w:rsid w:val="00D83DE9"/>
    <w:rsid w:val="00D84A5F"/>
    <w:rsid w:val="00D8646D"/>
    <w:rsid w:val="00D86490"/>
    <w:rsid w:val="00D86D75"/>
    <w:rsid w:val="00D871CE"/>
    <w:rsid w:val="00D876E7"/>
    <w:rsid w:val="00D90492"/>
    <w:rsid w:val="00D90B89"/>
    <w:rsid w:val="00D90DED"/>
    <w:rsid w:val="00D90E00"/>
    <w:rsid w:val="00D90F42"/>
    <w:rsid w:val="00D92183"/>
    <w:rsid w:val="00D92837"/>
    <w:rsid w:val="00D93055"/>
    <w:rsid w:val="00D950EA"/>
    <w:rsid w:val="00D955DC"/>
    <w:rsid w:val="00D962CD"/>
    <w:rsid w:val="00D9633D"/>
    <w:rsid w:val="00D963C4"/>
    <w:rsid w:val="00D96814"/>
    <w:rsid w:val="00D97135"/>
    <w:rsid w:val="00D97634"/>
    <w:rsid w:val="00DA0182"/>
    <w:rsid w:val="00DA09A8"/>
    <w:rsid w:val="00DA16A4"/>
    <w:rsid w:val="00DA1B23"/>
    <w:rsid w:val="00DA1C17"/>
    <w:rsid w:val="00DA2260"/>
    <w:rsid w:val="00DA459F"/>
    <w:rsid w:val="00DA4F13"/>
    <w:rsid w:val="00DB0B23"/>
    <w:rsid w:val="00DB3F73"/>
    <w:rsid w:val="00DB4535"/>
    <w:rsid w:val="00DB4E21"/>
    <w:rsid w:val="00DB52D0"/>
    <w:rsid w:val="00DB578B"/>
    <w:rsid w:val="00DB647B"/>
    <w:rsid w:val="00DB70AC"/>
    <w:rsid w:val="00DB793F"/>
    <w:rsid w:val="00DC0476"/>
    <w:rsid w:val="00DC1206"/>
    <w:rsid w:val="00DC124A"/>
    <w:rsid w:val="00DC1528"/>
    <w:rsid w:val="00DC1577"/>
    <w:rsid w:val="00DC1CE5"/>
    <w:rsid w:val="00DC2050"/>
    <w:rsid w:val="00DC3B9F"/>
    <w:rsid w:val="00DC4689"/>
    <w:rsid w:val="00DC56FD"/>
    <w:rsid w:val="00DC5A2D"/>
    <w:rsid w:val="00DC5A65"/>
    <w:rsid w:val="00DC5CDD"/>
    <w:rsid w:val="00DC5F33"/>
    <w:rsid w:val="00DC6A8B"/>
    <w:rsid w:val="00DC6F51"/>
    <w:rsid w:val="00DD0356"/>
    <w:rsid w:val="00DD04D8"/>
    <w:rsid w:val="00DD04EF"/>
    <w:rsid w:val="00DD0FFA"/>
    <w:rsid w:val="00DD19EC"/>
    <w:rsid w:val="00DD1B44"/>
    <w:rsid w:val="00DD39D8"/>
    <w:rsid w:val="00DD3DB4"/>
    <w:rsid w:val="00DD4436"/>
    <w:rsid w:val="00DD5239"/>
    <w:rsid w:val="00DD5AB3"/>
    <w:rsid w:val="00DD6334"/>
    <w:rsid w:val="00DD6D4F"/>
    <w:rsid w:val="00DE0056"/>
    <w:rsid w:val="00DE0295"/>
    <w:rsid w:val="00DE04DA"/>
    <w:rsid w:val="00DE0609"/>
    <w:rsid w:val="00DE061A"/>
    <w:rsid w:val="00DE1125"/>
    <w:rsid w:val="00DE16A3"/>
    <w:rsid w:val="00DE1883"/>
    <w:rsid w:val="00DE2650"/>
    <w:rsid w:val="00DE3C28"/>
    <w:rsid w:val="00DE421A"/>
    <w:rsid w:val="00DE432B"/>
    <w:rsid w:val="00DE52FD"/>
    <w:rsid w:val="00DE5444"/>
    <w:rsid w:val="00DE62B8"/>
    <w:rsid w:val="00DE7168"/>
    <w:rsid w:val="00DE71B1"/>
    <w:rsid w:val="00DE7C22"/>
    <w:rsid w:val="00DF0AAC"/>
    <w:rsid w:val="00DF0C98"/>
    <w:rsid w:val="00DF12F7"/>
    <w:rsid w:val="00DF18EC"/>
    <w:rsid w:val="00DF1E8B"/>
    <w:rsid w:val="00DF31C0"/>
    <w:rsid w:val="00DF3B10"/>
    <w:rsid w:val="00DF43D4"/>
    <w:rsid w:val="00DF4B25"/>
    <w:rsid w:val="00DF520A"/>
    <w:rsid w:val="00DF5630"/>
    <w:rsid w:val="00DF5DD0"/>
    <w:rsid w:val="00DF5E62"/>
    <w:rsid w:val="00DF5F66"/>
    <w:rsid w:val="00DF618A"/>
    <w:rsid w:val="00DF650D"/>
    <w:rsid w:val="00DF6B89"/>
    <w:rsid w:val="00DF7E41"/>
    <w:rsid w:val="00E00990"/>
    <w:rsid w:val="00E00AAD"/>
    <w:rsid w:val="00E00EC1"/>
    <w:rsid w:val="00E015EB"/>
    <w:rsid w:val="00E029C3"/>
    <w:rsid w:val="00E03106"/>
    <w:rsid w:val="00E0415A"/>
    <w:rsid w:val="00E04B32"/>
    <w:rsid w:val="00E0578F"/>
    <w:rsid w:val="00E066C3"/>
    <w:rsid w:val="00E06A75"/>
    <w:rsid w:val="00E07EE7"/>
    <w:rsid w:val="00E100F7"/>
    <w:rsid w:val="00E10C36"/>
    <w:rsid w:val="00E113B9"/>
    <w:rsid w:val="00E115DB"/>
    <w:rsid w:val="00E117E4"/>
    <w:rsid w:val="00E127EF"/>
    <w:rsid w:val="00E12803"/>
    <w:rsid w:val="00E12DC0"/>
    <w:rsid w:val="00E13BC3"/>
    <w:rsid w:val="00E13C75"/>
    <w:rsid w:val="00E13EDD"/>
    <w:rsid w:val="00E1471A"/>
    <w:rsid w:val="00E152B7"/>
    <w:rsid w:val="00E15B3C"/>
    <w:rsid w:val="00E15FF6"/>
    <w:rsid w:val="00E166CE"/>
    <w:rsid w:val="00E17597"/>
    <w:rsid w:val="00E2028C"/>
    <w:rsid w:val="00E20C59"/>
    <w:rsid w:val="00E20E86"/>
    <w:rsid w:val="00E2140D"/>
    <w:rsid w:val="00E217B5"/>
    <w:rsid w:val="00E2207C"/>
    <w:rsid w:val="00E229B6"/>
    <w:rsid w:val="00E24B58"/>
    <w:rsid w:val="00E24BD4"/>
    <w:rsid w:val="00E24EF2"/>
    <w:rsid w:val="00E2509B"/>
    <w:rsid w:val="00E252CE"/>
    <w:rsid w:val="00E25CEB"/>
    <w:rsid w:val="00E2630E"/>
    <w:rsid w:val="00E265EB"/>
    <w:rsid w:val="00E276D1"/>
    <w:rsid w:val="00E27874"/>
    <w:rsid w:val="00E314FB"/>
    <w:rsid w:val="00E31C36"/>
    <w:rsid w:val="00E31D05"/>
    <w:rsid w:val="00E31E4A"/>
    <w:rsid w:val="00E32A04"/>
    <w:rsid w:val="00E32B41"/>
    <w:rsid w:val="00E32C0F"/>
    <w:rsid w:val="00E3321D"/>
    <w:rsid w:val="00E34849"/>
    <w:rsid w:val="00E358A0"/>
    <w:rsid w:val="00E36AA3"/>
    <w:rsid w:val="00E36E0D"/>
    <w:rsid w:val="00E373B3"/>
    <w:rsid w:val="00E37E02"/>
    <w:rsid w:val="00E400F7"/>
    <w:rsid w:val="00E4030B"/>
    <w:rsid w:val="00E405C6"/>
    <w:rsid w:val="00E42249"/>
    <w:rsid w:val="00E42468"/>
    <w:rsid w:val="00E424BF"/>
    <w:rsid w:val="00E437CE"/>
    <w:rsid w:val="00E43CE3"/>
    <w:rsid w:val="00E44818"/>
    <w:rsid w:val="00E4511D"/>
    <w:rsid w:val="00E467ED"/>
    <w:rsid w:val="00E47169"/>
    <w:rsid w:val="00E47800"/>
    <w:rsid w:val="00E50282"/>
    <w:rsid w:val="00E50B4F"/>
    <w:rsid w:val="00E50BA5"/>
    <w:rsid w:val="00E51575"/>
    <w:rsid w:val="00E515C4"/>
    <w:rsid w:val="00E5308D"/>
    <w:rsid w:val="00E534B4"/>
    <w:rsid w:val="00E53728"/>
    <w:rsid w:val="00E56E0F"/>
    <w:rsid w:val="00E57379"/>
    <w:rsid w:val="00E578A8"/>
    <w:rsid w:val="00E57FD9"/>
    <w:rsid w:val="00E60994"/>
    <w:rsid w:val="00E61752"/>
    <w:rsid w:val="00E617A6"/>
    <w:rsid w:val="00E62851"/>
    <w:rsid w:val="00E62CC9"/>
    <w:rsid w:val="00E62E1D"/>
    <w:rsid w:val="00E635BD"/>
    <w:rsid w:val="00E63EE6"/>
    <w:rsid w:val="00E6553A"/>
    <w:rsid w:val="00E659E7"/>
    <w:rsid w:val="00E65CE6"/>
    <w:rsid w:val="00E667EA"/>
    <w:rsid w:val="00E67A3C"/>
    <w:rsid w:val="00E67A97"/>
    <w:rsid w:val="00E67CD2"/>
    <w:rsid w:val="00E718C5"/>
    <w:rsid w:val="00E720C6"/>
    <w:rsid w:val="00E72BEF"/>
    <w:rsid w:val="00E72D03"/>
    <w:rsid w:val="00E73483"/>
    <w:rsid w:val="00E7351D"/>
    <w:rsid w:val="00E73A62"/>
    <w:rsid w:val="00E73DA3"/>
    <w:rsid w:val="00E75789"/>
    <w:rsid w:val="00E75BC9"/>
    <w:rsid w:val="00E76022"/>
    <w:rsid w:val="00E76293"/>
    <w:rsid w:val="00E76541"/>
    <w:rsid w:val="00E80678"/>
    <w:rsid w:val="00E8150E"/>
    <w:rsid w:val="00E81CFB"/>
    <w:rsid w:val="00E8310E"/>
    <w:rsid w:val="00E831F8"/>
    <w:rsid w:val="00E83A65"/>
    <w:rsid w:val="00E84601"/>
    <w:rsid w:val="00E8486B"/>
    <w:rsid w:val="00E855AD"/>
    <w:rsid w:val="00E857AC"/>
    <w:rsid w:val="00E86977"/>
    <w:rsid w:val="00E86CDE"/>
    <w:rsid w:val="00E876DD"/>
    <w:rsid w:val="00E9035E"/>
    <w:rsid w:val="00E90728"/>
    <w:rsid w:val="00E908D8"/>
    <w:rsid w:val="00E911FC"/>
    <w:rsid w:val="00E9152A"/>
    <w:rsid w:val="00E9161B"/>
    <w:rsid w:val="00E921F6"/>
    <w:rsid w:val="00E92346"/>
    <w:rsid w:val="00E9281B"/>
    <w:rsid w:val="00E92F9F"/>
    <w:rsid w:val="00E93417"/>
    <w:rsid w:val="00E93A05"/>
    <w:rsid w:val="00E9412A"/>
    <w:rsid w:val="00E95040"/>
    <w:rsid w:val="00E9589D"/>
    <w:rsid w:val="00E95A75"/>
    <w:rsid w:val="00E96972"/>
    <w:rsid w:val="00E96CEF"/>
    <w:rsid w:val="00E9726D"/>
    <w:rsid w:val="00EA0122"/>
    <w:rsid w:val="00EA0442"/>
    <w:rsid w:val="00EA0DCD"/>
    <w:rsid w:val="00EA2597"/>
    <w:rsid w:val="00EA2643"/>
    <w:rsid w:val="00EA3415"/>
    <w:rsid w:val="00EA4AE3"/>
    <w:rsid w:val="00EA61E2"/>
    <w:rsid w:val="00EA63FE"/>
    <w:rsid w:val="00EA7043"/>
    <w:rsid w:val="00EA74BE"/>
    <w:rsid w:val="00EA750D"/>
    <w:rsid w:val="00EA7729"/>
    <w:rsid w:val="00EB04A2"/>
    <w:rsid w:val="00EB10A5"/>
    <w:rsid w:val="00EB2187"/>
    <w:rsid w:val="00EB2A80"/>
    <w:rsid w:val="00EB2AF1"/>
    <w:rsid w:val="00EB3ABC"/>
    <w:rsid w:val="00EB45F8"/>
    <w:rsid w:val="00EB5B91"/>
    <w:rsid w:val="00EB6196"/>
    <w:rsid w:val="00EB61A7"/>
    <w:rsid w:val="00EB6A21"/>
    <w:rsid w:val="00EB6FD2"/>
    <w:rsid w:val="00EB7386"/>
    <w:rsid w:val="00EB74BA"/>
    <w:rsid w:val="00EC037D"/>
    <w:rsid w:val="00EC077B"/>
    <w:rsid w:val="00EC1BE8"/>
    <w:rsid w:val="00EC2180"/>
    <w:rsid w:val="00EC348B"/>
    <w:rsid w:val="00EC373E"/>
    <w:rsid w:val="00EC4062"/>
    <w:rsid w:val="00EC4211"/>
    <w:rsid w:val="00EC462A"/>
    <w:rsid w:val="00EC6153"/>
    <w:rsid w:val="00EC6B11"/>
    <w:rsid w:val="00EC6FB9"/>
    <w:rsid w:val="00EC74AA"/>
    <w:rsid w:val="00EC7C35"/>
    <w:rsid w:val="00ED035A"/>
    <w:rsid w:val="00ED2065"/>
    <w:rsid w:val="00ED29C2"/>
    <w:rsid w:val="00ED2C09"/>
    <w:rsid w:val="00ED52C7"/>
    <w:rsid w:val="00ED59AC"/>
    <w:rsid w:val="00ED5E4F"/>
    <w:rsid w:val="00ED6595"/>
    <w:rsid w:val="00ED7324"/>
    <w:rsid w:val="00EE06BF"/>
    <w:rsid w:val="00EE099F"/>
    <w:rsid w:val="00EE114A"/>
    <w:rsid w:val="00EE1799"/>
    <w:rsid w:val="00EE1C25"/>
    <w:rsid w:val="00EE3793"/>
    <w:rsid w:val="00EE416C"/>
    <w:rsid w:val="00EE5DBC"/>
    <w:rsid w:val="00EE697C"/>
    <w:rsid w:val="00EE6FDD"/>
    <w:rsid w:val="00EE7F22"/>
    <w:rsid w:val="00EF0165"/>
    <w:rsid w:val="00EF16AE"/>
    <w:rsid w:val="00EF23EA"/>
    <w:rsid w:val="00EF2A31"/>
    <w:rsid w:val="00EF2D75"/>
    <w:rsid w:val="00EF3256"/>
    <w:rsid w:val="00EF3877"/>
    <w:rsid w:val="00EF4B87"/>
    <w:rsid w:val="00EF5050"/>
    <w:rsid w:val="00EF588F"/>
    <w:rsid w:val="00EF6056"/>
    <w:rsid w:val="00EF638A"/>
    <w:rsid w:val="00EF649A"/>
    <w:rsid w:val="00EF68A6"/>
    <w:rsid w:val="00EF7031"/>
    <w:rsid w:val="00EF7036"/>
    <w:rsid w:val="00EF710E"/>
    <w:rsid w:val="00EF7FF8"/>
    <w:rsid w:val="00F00318"/>
    <w:rsid w:val="00F00488"/>
    <w:rsid w:val="00F00A69"/>
    <w:rsid w:val="00F00CE6"/>
    <w:rsid w:val="00F01044"/>
    <w:rsid w:val="00F0105E"/>
    <w:rsid w:val="00F04801"/>
    <w:rsid w:val="00F05A76"/>
    <w:rsid w:val="00F06196"/>
    <w:rsid w:val="00F068C4"/>
    <w:rsid w:val="00F07E8C"/>
    <w:rsid w:val="00F105C5"/>
    <w:rsid w:val="00F10E20"/>
    <w:rsid w:val="00F11051"/>
    <w:rsid w:val="00F127ED"/>
    <w:rsid w:val="00F1299F"/>
    <w:rsid w:val="00F1376C"/>
    <w:rsid w:val="00F13A4A"/>
    <w:rsid w:val="00F14709"/>
    <w:rsid w:val="00F148E8"/>
    <w:rsid w:val="00F14F42"/>
    <w:rsid w:val="00F154F0"/>
    <w:rsid w:val="00F156CD"/>
    <w:rsid w:val="00F160AF"/>
    <w:rsid w:val="00F166AC"/>
    <w:rsid w:val="00F20E60"/>
    <w:rsid w:val="00F21892"/>
    <w:rsid w:val="00F238BE"/>
    <w:rsid w:val="00F23E3C"/>
    <w:rsid w:val="00F240DB"/>
    <w:rsid w:val="00F25253"/>
    <w:rsid w:val="00F25289"/>
    <w:rsid w:val="00F258EF"/>
    <w:rsid w:val="00F261DC"/>
    <w:rsid w:val="00F26557"/>
    <w:rsid w:val="00F273D1"/>
    <w:rsid w:val="00F308D8"/>
    <w:rsid w:val="00F31371"/>
    <w:rsid w:val="00F31503"/>
    <w:rsid w:val="00F31E96"/>
    <w:rsid w:val="00F334A5"/>
    <w:rsid w:val="00F33A40"/>
    <w:rsid w:val="00F33B65"/>
    <w:rsid w:val="00F33CFC"/>
    <w:rsid w:val="00F33E59"/>
    <w:rsid w:val="00F34AEE"/>
    <w:rsid w:val="00F35839"/>
    <w:rsid w:val="00F35EFC"/>
    <w:rsid w:val="00F3771B"/>
    <w:rsid w:val="00F37DF2"/>
    <w:rsid w:val="00F404B7"/>
    <w:rsid w:val="00F410F3"/>
    <w:rsid w:val="00F416C9"/>
    <w:rsid w:val="00F416FF"/>
    <w:rsid w:val="00F43170"/>
    <w:rsid w:val="00F43627"/>
    <w:rsid w:val="00F4370B"/>
    <w:rsid w:val="00F441F1"/>
    <w:rsid w:val="00F4479B"/>
    <w:rsid w:val="00F451C9"/>
    <w:rsid w:val="00F45783"/>
    <w:rsid w:val="00F45897"/>
    <w:rsid w:val="00F45C20"/>
    <w:rsid w:val="00F46D7E"/>
    <w:rsid w:val="00F47B7B"/>
    <w:rsid w:val="00F51234"/>
    <w:rsid w:val="00F52EE3"/>
    <w:rsid w:val="00F53C86"/>
    <w:rsid w:val="00F54B22"/>
    <w:rsid w:val="00F568BE"/>
    <w:rsid w:val="00F57897"/>
    <w:rsid w:val="00F57CBD"/>
    <w:rsid w:val="00F57DD4"/>
    <w:rsid w:val="00F604D5"/>
    <w:rsid w:val="00F60A27"/>
    <w:rsid w:val="00F610AF"/>
    <w:rsid w:val="00F61D70"/>
    <w:rsid w:val="00F62D6F"/>
    <w:rsid w:val="00F63FAB"/>
    <w:rsid w:val="00F656F8"/>
    <w:rsid w:val="00F66286"/>
    <w:rsid w:val="00F662C3"/>
    <w:rsid w:val="00F66791"/>
    <w:rsid w:val="00F66AE4"/>
    <w:rsid w:val="00F67563"/>
    <w:rsid w:val="00F676D5"/>
    <w:rsid w:val="00F70431"/>
    <w:rsid w:val="00F705D2"/>
    <w:rsid w:val="00F7093A"/>
    <w:rsid w:val="00F709A9"/>
    <w:rsid w:val="00F70F6C"/>
    <w:rsid w:val="00F7151E"/>
    <w:rsid w:val="00F71CBA"/>
    <w:rsid w:val="00F720E2"/>
    <w:rsid w:val="00F73690"/>
    <w:rsid w:val="00F73A63"/>
    <w:rsid w:val="00F73E03"/>
    <w:rsid w:val="00F74127"/>
    <w:rsid w:val="00F74F72"/>
    <w:rsid w:val="00F750E3"/>
    <w:rsid w:val="00F7557C"/>
    <w:rsid w:val="00F7576C"/>
    <w:rsid w:val="00F7627A"/>
    <w:rsid w:val="00F76E01"/>
    <w:rsid w:val="00F81185"/>
    <w:rsid w:val="00F81D55"/>
    <w:rsid w:val="00F8238F"/>
    <w:rsid w:val="00F8241C"/>
    <w:rsid w:val="00F825BD"/>
    <w:rsid w:val="00F82AE4"/>
    <w:rsid w:val="00F82E8F"/>
    <w:rsid w:val="00F82EF4"/>
    <w:rsid w:val="00F830A3"/>
    <w:rsid w:val="00F83541"/>
    <w:rsid w:val="00F83E34"/>
    <w:rsid w:val="00F843A9"/>
    <w:rsid w:val="00F845FF"/>
    <w:rsid w:val="00F867F7"/>
    <w:rsid w:val="00F86EF5"/>
    <w:rsid w:val="00F875A4"/>
    <w:rsid w:val="00F911BC"/>
    <w:rsid w:val="00F914B1"/>
    <w:rsid w:val="00F91DC5"/>
    <w:rsid w:val="00F92527"/>
    <w:rsid w:val="00F9280A"/>
    <w:rsid w:val="00F92869"/>
    <w:rsid w:val="00F92918"/>
    <w:rsid w:val="00F93A0B"/>
    <w:rsid w:val="00F9491F"/>
    <w:rsid w:val="00F95033"/>
    <w:rsid w:val="00F9570B"/>
    <w:rsid w:val="00F9617C"/>
    <w:rsid w:val="00F96E6C"/>
    <w:rsid w:val="00F9717F"/>
    <w:rsid w:val="00F971F6"/>
    <w:rsid w:val="00F9786C"/>
    <w:rsid w:val="00F97CCB"/>
    <w:rsid w:val="00FA02BF"/>
    <w:rsid w:val="00FA0360"/>
    <w:rsid w:val="00FA1061"/>
    <w:rsid w:val="00FA13C1"/>
    <w:rsid w:val="00FA141B"/>
    <w:rsid w:val="00FA16F0"/>
    <w:rsid w:val="00FA25A9"/>
    <w:rsid w:val="00FA273C"/>
    <w:rsid w:val="00FA5A1A"/>
    <w:rsid w:val="00FA60BF"/>
    <w:rsid w:val="00FA6FFB"/>
    <w:rsid w:val="00FA75FC"/>
    <w:rsid w:val="00FA7F31"/>
    <w:rsid w:val="00FB0BC8"/>
    <w:rsid w:val="00FB186E"/>
    <w:rsid w:val="00FB194F"/>
    <w:rsid w:val="00FB1FAD"/>
    <w:rsid w:val="00FB4A78"/>
    <w:rsid w:val="00FB4AB6"/>
    <w:rsid w:val="00FB5572"/>
    <w:rsid w:val="00FB5821"/>
    <w:rsid w:val="00FB5E09"/>
    <w:rsid w:val="00FB62B5"/>
    <w:rsid w:val="00FB62C1"/>
    <w:rsid w:val="00FB6CD5"/>
    <w:rsid w:val="00FB6FA6"/>
    <w:rsid w:val="00FB7339"/>
    <w:rsid w:val="00FB7739"/>
    <w:rsid w:val="00FB7E08"/>
    <w:rsid w:val="00FC24FB"/>
    <w:rsid w:val="00FC2526"/>
    <w:rsid w:val="00FC2E13"/>
    <w:rsid w:val="00FC4EB8"/>
    <w:rsid w:val="00FC5F21"/>
    <w:rsid w:val="00FC641A"/>
    <w:rsid w:val="00FC6949"/>
    <w:rsid w:val="00FC6D00"/>
    <w:rsid w:val="00FD0578"/>
    <w:rsid w:val="00FD102A"/>
    <w:rsid w:val="00FD149B"/>
    <w:rsid w:val="00FD14AA"/>
    <w:rsid w:val="00FD1BA8"/>
    <w:rsid w:val="00FD2418"/>
    <w:rsid w:val="00FD2B20"/>
    <w:rsid w:val="00FD2C4C"/>
    <w:rsid w:val="00FD3942"/>
    <w:rsid w:val="00FD39C6"/>
    <w:rsid w:val="00FD3C70"/>
    <w:rsid w:val="00FD3FF0"/>
    <w:rsid w:val="00FD4720"/>
    <w:rsid w:val="00FD5505"/>
    <w:rsid w:val="00FD553A"/>
    <w:rsid w:val="00FD57DB"/>
    <w:rsid w:val="00FD593B"/>
    <w:rsid w:val="00FD5FBF"/>
    <w:rsid w:val="00FD620A"/>
    <w:rsid w:val="00FD64C7"/>
    <w:rsid w:val="00FD6ED0"/>
    <w:rsid w:val="00FD7045"/>
    <w:rsid w:val="00FD7176"/>
    <w:rsid w:val="00FD7867"/>
    <w:rsid w:val="00FD7E5C"/>
    <w:rsid w:val="00FE05CF"/>
    <w:rsid w:val="00FE062B"/>
    <w:rsid w:val="00FE08AA"/>
    <w:rsid w:val="00FE10D0"/>
    <w:rsid w:val="00FE14EC"/>
    <w:rsid w:val="00FE411D"/>
    <w:rsid w:val="00FE5295"/>
    <w:rsid w:val="00FE61A0"/>
    <w:rsid w:val="00FE6224"/>
    <w:rsid w:val="00FE772B"/>
    <w:rsid w:val="00FF023F"/>
    <w:rsid w:val="00FF0508"/>
    <w:rsid w:val="00FF086C"/>
    <w:rsid w:val="00FF0A73"/>
    <w:rsid w:val="00FF21F9"/>
    <w:rsid w:val="00FF429E"/>
    <w:rsid w:val="00FF483B"/>
    <w:rsid w:val="00FF4D3E"/>
    <w:rsid w:val="00FF4EF1"/>
    <w:rsid w:val="00FF4F3B"/>
    <w:rsid w:val="00FF573B"/>
    <w:rsid w:val="00FF5B53"/>
    <w:rsid w:val="00FF5D0B"/>
    <w:rsid w:val="00FF65C4"/>
    <w:rsid w:val="00FF6B00"/>
    <w:rsid w:val="00FF7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0B2DC"/>
  <w15:docId w15:val="{683CCAF7-E5F6-4C99-9E55-36B64A58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E76"/>
    <w:pPr>
      <w:spacing w:after="200" w:line="276" w:lineRule="auto"/>
    </w:pPr>
    <w:rPr>
      <w:rFonts w:ascii="Calibri" w:hAnsi="Calibri"/>
      <w:sz w:val="22"/>
      <w:szCs w:val="22"/>
      <w:lang w:eastAsia="en-US"/>
    </w:rPr>
  </w:style>
  <w:style w:type="paragraph" w:styleId="1">
    <w:name w:val="heading 1"/>
    <w:basedOn w:val="a"/>
    <w:next w:val="a"/>
    <w:link w:val="10"/>
    <w:qFormat/>
    <w:rsid w:val="00323A43"/>
    <w:pPr>
      <w:keepNext/>
      <w:spacing w:after="0" w:line="240" w:lineRule="auto"/>
      <w:ind w:firstLine="720"/>
      <w:outlineLvl w:val="0"/>
    </w:pPr>
    <w:rPr>
      <w:rFonts w:ascii="Times New Roman" w:hAnsi="Times New Roman"/>
      <w:b/>
      <w:sz w:val="24"/>
      <w:szCs w:val="20"/>
    </w:rPr>
  </w:style>
  <w:style w:type="paragraph" w:styleId="3">
    <w:name w:val="heading 3"/>
    <w:basedOn w:val="a"/>
    <w:next w:val="a"/>
    <w:link w:val="30"/>
    <w:qFormat/>
    <w:rsid w:val="00323A43"/>
    <w:pPr>
      <w:keepNext/>
      <w:spacing w:after="0" w:line="240" w:lineRule="auto"/>
      <w:jc w:val="center"/>
      <w:outlineLvl w:val="2"/>
    </w:pPr>
    <w:rPr>
      <w:rFonts w:ascii="Times New Roman" w:hAnsi="Times New Roman"/>
      <w:b/>
      <w:sz w:val="32"/>
      <w:szCs w:val="20"/>
    </w:rPr>
  </w:style>
  <w:style w:type="paragraph" w:styleId="6">
    <w:name w:val="heading 6"/>
    <w:basedOn w:val="a"/>
    <w:next w:val="a"/>
    <w:link w:val="60"/>
    <w:qFormat/>
    <w:rsid w:val="00CA463E"/>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3087B"/>
    <w:rPr>
      <w:rFonts w:ascii="Tahoma" w:hAnsi="Tahoma"/>
      <w:sz w:val="16"/>
      <w:szCs w:val="16"/>
    </w:rPr>
  </w:style>
  <w:style w:type="character" w:customStyle="1" w:styleId="blk">
    <w:name w:val="blk"/>
    <w:rsid w:val="00F33A40"/>
  </w:style>
  <w:style w:type="character" w:customStyle="1" w:styleId="10">
    <w:name w:val="Заголовок 1 Знак"/>
    <w:link w:val="1"/>
    <w:rsid w:val="00323A43"/>
    <w:rPr>
      <w:b/>
      <w:sz w:val="24"/>
    </w:rPr>
  </w:style>
  <w:style w:type="character" w:customStyle="1" w:styleId="30">
    <w:name w:val="Заголовок 3 Знак"/>
    <w:link w:val="3"/>
    <w:rsid w:val="00323A43"/>
    <w:rPr>
      <w:b/>
      <w:sz w:val="32"/>
    </w:rPr>
  </w:style>
  <w:style w:type="paragraph" w:styleId="a5">
    <w:name w:val="header"/>
    <w:basedOn w:val="a"/>
    <w:link w:val="a6"/>
    <w:rsid w:val="00323A43"/>
    <w:pPr>
      <w:tabs>
        <w:tab w:val="center" w:pos="4153"/>
        <w:tab w:val="right" w:pos="8306"/>
      </w:tabs>
      <w:spacing w:after="0" w:line="240" w:lineRule="auto"/>
    </w:pPr>
    <w:rPr>
      <w:rFonts w:ascii="TimesET" w:hAnsi="TimesET"/>
      <w:sz w:val="24"/>
      <w:szCs w:val="20"/>
    </w:rPr>
  </w:style>
  <w:style w:type="character" w:customStyle="1" w:styleId="a6">
    <w:name w:val="Верхний колонтитул Знак"/>
    <w:link w:val="a5"/>
    <w:rsid w:val="00323A43"/>
    <w:rPr>
      <w:rFonts w:ascii="TimesET" w:hAnsi="TimesET"/>
      <w:sz w:val="24"/>
    </w:rPr>
  </w:style>
  <w:style w:type="table" w:styleId="a7">
    <w:name w:val="Table Grid"/>
    <w:basedOn w:val="a1"/>
    <w:uiPriority w:val="39"/>
    <w:rsid w:val="00323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Название1"/>
    <w:basedOn w:val="a"/>
    <w:link w:val="a8"/>
    <w:qFormat/>
    <w:rsid w:val="00323A43"/>
    <w:pPr>
      <w:spacing w:after="0" w:line="240" w:lineRule="auto"/>
      <w:jc w:val="center"/>
    </w:pPr>
    <w:rPr>
      <w:rFonts w:ascii="Times New Roman" w:hAnsi="Times New Roman"/>
      <w:sz w:val="28"/>
      <w:szCs w:val="20"/>
    </w:rPr>
  </w:style>
  <w:style w:type="character" w:customStyle="1" w:styleId="a8">
    <w:name w:val="Название Знак"/>
    <w:link w:val="11"/>
    <w:rsid w:val="00323A43"/>
    <w:rPr>
      <w:sz w:val="28"/>
    </w:rPr>
  </w:style>
  <w:style w:type="paragraph" w:styleId="a9">
    <w:name w:val="Body Text"/>
    <w:basedOn w:val="a"/>
    <w:link w:val="aa"/>
    <w:rsid w:val="00323A43"/>
    <w:pPr>
      <w:spacing w:after="0" w:line="240" w:lineRule="auto"/>
      <w:jc w:val="both"/>
    </w:pPr>
    <w:rPr>
      <w:rFonts w:ascii="Times New Roman" w:hAnsi="Times New Roman"/>
      <w:sz w:val="28"/>
      <w:szCs w:val="20"/>
    </w:rPr>
  </w:style>
  <w:style w:type="character" w:customStyle="1" w:styleId="aa">
    <w:name w:val="Основной текст Знак"/>
    <w:link w:val="a9"/>
    <w:rsid w:val="00323A43"/>
    <w:rPr>
      <w:sz w:val="28"/>
    </w:rPr>
  </w:style>
  <w:style w:type="character" w:customStyle="1" w:styleId="a4">
    <w:name w:val="Текст выноски Знак"/>
    <w:link w:val="a3"/>
    <w:uiPriority w:val="99"/>
    <w:semiHidden/>
    <w:locked/>
    <w:rsid w:val="00B418E5"/>
    <w:rPr>
      <w:rFonts w:ascii="Tahoma" w:hAnsi="Tahoma" w:cs="Tahoma"/>
      <w:sz w:val="16"/>
      <w:szCs w:val="16"/>
      <w:lang w:eastAsia="en-US"/>
    </w:rPr>
  </w:style>
  <w:style w:type="character" w:styleId="ab">
    <w:name w:val="Hyperlink"/>
    <w:unhideWhenUsed/>
    <w:rsid w:val="00670359"/>
    <w:rPr>
      <w:color w:val="0000FF"/>
      <w:u w:val="single"/>
    </w:rPr>
  </w:style>
  <w:style w:type="paragraph" w:styleId="ac">
    <w:name w:val="List"/>
    <w:basedOn w:val="a"/>
    <w:uiPriority w:val="99"/>
    <w:rsid w:val="000D21A9"/>
    <w:pPr>
      <w:spacing w:after="0" w:line="240" w:lineRule="auto"/>
      <w:ind w:left="283" w:hanging="283"/>
    </w:pPr>
    <w:rPr>
      <w:sz w:val="20"/>
      <w:szCs w:val="20"/>
      <w:lang w:eastAsia="ru-RU"/>
    </w:rPr>
  </w:style>
  <w:style w:type="paragraph" w:customStyle="1" w:styleId="12">
    <w:name w:val="Обычный (веб)1"/>
    <w:basedOn w:val="a"/>
    <w:uiPriority w:val="99"/>
    <w:unhideWhenUsed/>
    <w:rsid w:val="005C71B4"/>
    <w:pPr>
      <w:spacing w:before="100" w:beforeAutospacing="1" w:after="100" w:afterAutospacing="1" w:line="240" w:lineRule="auto"/>
    </w:pPr>
    <w:rPr>
      <w:rFonts w:ascii="Times New Roman" w:hAnsi="Times New Roman"/>
      <w:sz w:val="24"/>
      <w:szCs w:val="24"/>
      <w:lang w:eastAsia="ru-RU"/>
    </w:rPr>
  </w:style>
  <w:style w:type="paragraph" w:styleId="ad">
    <w:name w:val="List Paragraph"/>
    <w:basedOn w:val="a"/>
    <w:uiPriority w:val="34"/>
    <w:qFormat/>
    <w:rsid w:val="00E56E0F"/>
    <w:pPr>
      <w:ind w:left="708"/>
    </w:pPr>
  </w:style>
  <w:style w:type="character" w:customStyle="1" w:styleId="ae">
    <w:name w:val="Основной текст_"/>
    <w:link w:val="2"/>
    <w:rsid w:val="008C6F11"/>
    <w:rPr>
      <w:b/>
      <w:bCs/>
      <w:spacing w:val="6"/>
      <w:sz w:val="21"/>
      <w:szCs w:val="21"/>
      <w:shd w:val="clear" w:color="auto" w:fill="FFFFFF"/>
    </w:rPr>
  </w:style>
  <w:style w:type="character" w:customStyle="1" w:styleId="10pt">
    <w:name w:val="Основной текст + 10 pt;Не полужирный"/>
    <w:rsid w:val="008C6F11"/>
    <w:rPr>
      <w:rFonts w:ascii="Times New Roman" w:eastAsia="Times New Roman" w:hAnsi="Times New Roman" w:cs="Times New Roman"/>
      <w:b/>
      <w:bCs/>
      <w:i w:val="0"/>
      <w:iCs w:val="0"/>
      <w:smallCaps w:val="0"/>
      <w:strike w:val="0"/>
      <w:color w:val="000000"/>
      <w:spacing w:val="6"/>
      <w:w w:val="100"/>
      <w:position w:val="0"/>
      <w:sz w:val="20"/>
      <w:szCs w:val="20"/>
      <w:u w:val="none"/>
      <w:lang w:val="ru-RU"/>
    </w:rPr>
  </w:style>
  <w:style w:type="character" w:customStyle="1" w:styleId="13">
    <w:name w:val="Основной текст1"/>
    <w:rsid w:val="008C6F11"/>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Dotum9pt0pt">
    <w:name w:val="Основной текст + Dotum;9 pt;Не полужирный;Интервал 0 pt"/>
    <w:rsid w:val="008C6F11"/>
    <w:rPr>
      <w:rFonts w:ascii="Dotum" w:eastAsia="Dotum" w:hAnsi="Dotum" w:cs="Dotum"/>
      <w:b/>
      <w:bCs/>
      <w:i w:val="0"/>
      <w:iCs w:val="0"/>
      <w:smallCaps w:val="0"/>
      <w:strike w:val="0"/>
      <w:color w:val="000000"/>
      <w:spacing w:val="0"/>
      <w:w w:val="100"/>
      <w:position w:val="0"/>
      <w:sz w:val="18"/>
      <w:szCs w:val="18"/>
      <w:u w:val="none"/>
    </w:rPr>
  </w:style>
  <w:style w:type="character" w:customStyle="1" w:styleId="FranklinGothicDemi8pt0pt">
    <w:name w:val="Основной текст + Franklin Gothic Demi;8 pt;Не полужирный;Интервал 0 pt"/>
    <w:rsid w:val="008C6F11"/>
    <w:rPr>
      <w:rFonts w:ascii="Franklin Gothic Demi" w:eastAsia="Franklin Gothic Demi" w:hAnsi="Franklin Gothic Demi" w:cs="Franklin Gothic Demi"/>
      <w:b/>
      <w:bCs/>
      <w:i w:val="0"/>
      <w:iCs w:val="0"/>
      <w:smallCaps w:val="0"/>
      <w:strike w:val="0"/>
      <w:color w:val="000000"/>
      <w:spacing w:val="0"/>
      <w:w w:val="100"/>
      <w:position w:val="0"/>
      <w:sz w:val="16"/>
      <w:szCs w:val="16"/>
      <w:u w:val="none"/>
    </w:rPr>
  </w:style>
  <w:style w:type="character" w:customStyle="1" w:styleId="10pt0">
    <w:name w:val="Основной текст + 10 pt;Не полужирный;Малые прописные"/>
    <w:rsid w:val="008C6F11"/>
    <w:rPr>
      <w:rFonts w:ascii="Times New Roman" w:eastAsia="Times New Roman" w:hAnsi="Times New Roman" w:cs="Times New Roman"/>
      <w:b/>
      <w:bCs/>
      <w:i w:val="0"/>
      <w:iCs w:val="0"/>
      <w:smallCaps/>
      <w:strike w:val="0"/>
      <w:color w:val="000000"/>
      <w:spacing w:val="6"/>
      <w:w w:val="100"/>
      <w:position w:val="0"/>
      <w:sz w:val="20"/>
      <w:szCs w:val="20"/>
      <w:u w:val="none"/>
      <w:lang w:val="en-US"/>
    </w:rPr>
  </w:style>
  <w:style w:type="character" w:customStyle="1" w:styleId="Consolas75pt0pt">
    <w:name w:val="Основной текст + Consolas;7;5 pt;Не полужирный;Курсив;Интервал 0 pt"/>
    <w:rsid w:val="008C6F11"/>
    <w:rPr>
      <w:rFonts w:ascii="Consolas" w:eastAsia="Consolas" w:hAnsi="Consolas" w:cs="Consolas"/>
      <w:b/>
      <w:bCs/>
      <w:i/>
      <w:iCs/>
      <w:smallCaps w:val="0"/>
      <w:strike w:val="0"/>
      <w:color w:val="000000"/>
      <w:spacing w:val="0"/>
      <w:w w:val="100"/>
      <w:position w:val="0"/>
      <w:sz w:val="15"/>
      <w:szCs w:val="15"/>
      <w:u w:val="none"/>
      <w:lang w:val="en-US"/>
    </w:rPr>
  </w:style>
  <w:style w:type="paragraph" w:customStyle="1" w:styleId="2">
    <w:name w:val="Основной текст2"/>
    <w:basedOn w:val="a"/>
    <w:link w:val="ae"/>
    <w:rsid w:val="008C6F11"/>
    <w:pPr>
      <w:widowControl w:val="0"/>
      <w:shd w:val="clear" w:color="auto" w:fill="FFFFFF"/>
      <w:spacing w:after="0" w:line="269" w:lineRule="exact"/>
      <w:jc w:val="center"/>
    </w:pPr>
    <w:rPr>
      <w:rFonts w:ascii="Times New Roman" w:hAnsi="Times New Roman"/>
      <w:b/>
      <w:bCs/>
      <w:spacing w:val="6"/>
      <w:sz w:val="21"/>
      <w:szCs w:val="21"/>
    </w:rPr>
  </w:style>
  <w:style w:type="character" w:customStyle="1" w:styleId="6pt1pt">
    <w:name w:val="Основной текст + 6 pt;Не полужирный;Малые прописные;Интервал 1 pt"/>
    <w:rsid w:val="008C6F11"/>
    <w:rPr>
      <w:rFonts w:ascii="Times New Roman" w:eastAsia="Times New Roman" w:hAnsi="Times New Roman" w:cs="Times New Roman"/>
      <w:b/>
      <w:bCs/>
      <w:i w:val="0"/>
      <w:iCs w:val="0"/>
      <w:smallCaps/>
      <w:strike w:val="0"/>
      <w:color w:val="000000"/>
      <w:spacing w:val="25"/>
      <w:w w:val="100"/>
      <w:position w:val="0"/>
      <w:sz w:val="12"/>
      <w:szCs w:val="12"/>
      <w:u w:val="none"/>
      <w:shd w:val="clear" w:color="auto" w:fill="FFFFFF"/>
      <w:lang w:val="ru-RU"/>
    </w:rPr>
  </w:style>
  <w:style w:type="character" w:customStyle="1" w:styleId="31">
    <w:name w:val="Основной текст (3)_"/>
    <w:link w:val="32"/>
    <w:rsid w:val="008C6F11"/>
    <w:rPr>
      <w:b/>
      <w:bCs/>
      <w:spacing w:val="1"/>
      <w:shd w:val="clear" w:color="auto" w:fill="FFFFFF"/>
    </w:rPr>
  </w:style>
  <w:style w:type="paragraph" w:customStyle="1" w:styleId="32">
    <w:name w:val="Основной текст (3)"/>
    <w:basedOn w:val="a"/>
    <w:link w:val="31"/>
    <w:rsid w:val="008C6F11"/>
    <w:pPr>
      <w:widowControl w:val="0"/>
      <w:shd w:val="clear" w:color="auto" w:fill="FFFFFF"/>
      <w:spacing w:before="300" w:after="0" w:line="269" w:lineRule="exact"/>
      <w:jc w:val="center"/>
    </w:pPr>
    <w:rPr>
      <w:rFonts w:ascii="Times New Roman" w:hAnsi="Times New Roman"/>
      <w:b/>
      <w:bCs/>
      <w:spacing w:val="1"/>
      <w:sz w:val="20"/>
      <w:szCs w:val="20"/>
    </w:rPr>
  </w:style>
  <w:style w:type="character" w:styleId="af">
    <w:name w:val="Strong"/>
    <w:uiPriority w:val="99"/>
    <w:qFormat/>
    <w:rsid w:val="00E152B7"/>
    <w:rPr>
      <w:b/>
      <w:bCs/>
    </w:rPr>
  </w:style>
  <w:style w:type="paragraph" w:customStyle="1" w:styleId="ConsPlusNonformat">
    <w:name w:val="ConsPlusNonformat"/>
    <w:uiPriority w:val="99"/>
    <w:rsid w:val="00B82FA4"/>
    <w:pPr>
      <w:widowControl w:val="0"/>
      <w:autoSpaceDE w:val="0"/>
      <w:autoSpaceDN w:val="0"/>
      <w:adjustRightInd w:val="0"/>
    </w:pPr>
    <w:rPr>
      <w:rFonts w:ascii="Courier New" w:hAnsi="Courier New" w:cs="Courier New"/>
    </w:rPr>
  </w:style>
  <w:style w:type="paragraph" w:styleId="af0">
    <w:name w:val="footer"/>
    <w:basedOn w:val="a"/>
    <w:link w:val="af1"/>
    <w:uiPriority w:val="99"/>
    <w:unhideWhenUsed/>
    <w:rsid w:val="00B20579"/>
    <w:pPr>
      <w:tabs>
        <w:tab w:val="center" w:pos="4677"/>
        <w:tab w:val="right" w:pos="9355"/>
      </w:tabs>
      <w:spacing w:after="160" w:line="259" w:lineRule="auto"/>
    </w:pPr>
  </w:style>
  <w:style w:type="character" w:customStyle="1" w:styleId="af1">
    <w:name w:val="Нижний колонтитул Знак"/>
    <w:link w:val="af0"/>
    <w:uiPriority w:val="99"/>
    <w:rsid w:val="00B20579"/>
    <w:rPr>
      <w:rFonts w:ascii="Calibri" w:eastAsia="Times New Roman" w:hAnsi="Calibri"/>
      <w:sz w:val="22"/>
      <w:szCs w:val="22"/>
    </w:rPr>
  </w:style>
  <w:style w:type="paragraph" w:customStyle="1" w:styleId="ConsPlusNormal">
    <w:name w:val="ConsPlusNormal"/>
    <w:qFormat/>
    <w:rsid w:val="006C2863"/>
    <w:pPr>
      <w:widowControl w:val="0"/>
      <w:autoSpaceDE w:val="0"/>
      <w:autoSpaceDN w:val="0"/>
      <w:adjustRightInd w:val="0"/>
    </w:pPr>
    <w:rPr>
      <w:rFonts w:ascii="Arial" w:hAnsi="Arial" w:cs="Arial"/>
    </w:rPr>
  </w:style>
  <w:style w:type="character" w:customStyle="1" w:styleId="60">
    <w:name w:val="Заголовок 6 Знак"/>
    <w:link w:val="6"/>
    <w:rsid w:val="00CA463E"/>
    <w:rPr>
      <w:rFonts w:ascii="Calibri" w:eastAsia="Times New Roman" w:hAnsi="Calibri" w:cs="Times New Roman"/>
      <w:b/>
      <w:bCs/>
      <w:sz w:val="22"/>
      <w:szCs w:val="22"/>
      <w:lang w:eastAsia="en-US"/>
    </w:rPr>
  </w:style>
  <w:style w:type="character" w:styleId="af2">
    <w:name w:val="Intense Emphasis"/>
    <w:qFormat/>
    <w:rsid w:val="00EB3ABC"/>
    <w:rPr>
      <w:b/>
      <w:bCs/>
      <w:i/>
      <w:iCs/>
      <w:color w:val="4F81BD"/>
    </w:rPr>
  </w:style>
  <w:style w:type="character" w:styleId="af3">
    <w:name w:val="Emphasis"/>
    <w:uiPriority w:val="20"/>
    <w:qFormat/>
    <w:rsid w:val="00EB3ABC"/>
    <w:rPr>
      <w:i/>
      <w:iCs/>
    </w:rPr>
  </w:style>
  <w:style w:type="paragraph" w:customStyle="1" w:styleId="meta">
    <w:name w:val="meta"/>
    <w:basedOn w:val="a"/>
    <w:rsid w:val="00EB3ABC"/>
    <w:pPr>
      <w:spacing w:before="100" w:beforeAutospacing="1" w:after="100" w:afterAutospacing="1" w:line="240" w:lineRule="auto"/>
    </w:pPr>
    <w:rPr>
      <w:rFonts w:ascii="Times New Roman" w:hAnsi="Times New Roman"/>
      <w:sz w:val="24"/>
      <w:szCs w:val="24"/>
      <w:lang w:eastAsia="ru-RU"/>
    </w:rPr>
  </w:style>
  <w:style w:type="paragraph" w:customStyle="1" w:styleId="Style11">
    <w:name w:val="Style11"/>
    <w:basedOn w:val="a"/>
    <w:uiPriority w:val="99"/>
    <w:rsid w:val="001E35D5"/>
    <w:pPr>
      <w:widowControl w:val="0"/>
      <w:autoSpaceDE w:val="0"/>
      <w:autoSpaceDN w:val="0"/>
      <w:adjustRightInd w:val="0"/>
      <w:spacing w:after="0" w:line="230" w:lineRule="exact"/>
    </w:pPr>
    <w:rPr>
      <w:rFonts w:ascii="Verdana" w:hAnsi="Verdana" w:cs="Verdana"/>
      <w:sz w:val="24"/>
      <w:szCs w:val="24"/>
      <w:lang w:eastAsia="ru-RU"/>
    </w:rPr>
  </w:style>
  <w:style w:type="paragraph" w:customStyle="1" w:styleId="ConsPlusTitle">
    <w:name w:val="ConsPlusTitle"/>
    <w:rsid w:val="00487266"/>
    <w:pPr>
      <w:widowControl w:val="0"/>
      <w:autoSpaceDE w:val="0"/>
      <w:autoSpaceDN w:val="0"/>
    </w:pPr>
    <w:rPr>
      <w:b/>
      <w:sz w:val="24"/>
    </w:rPr>
  </w:style>
  <w:style w:type="character" w:customStyle="1" w:styleId="20">
    <w:name w:val="Основной текст (2)"/>
    <w:uiPriority w:val="99"/>
    <w:rsid w:val="00D57263"/>
    <w:rPr>
      <w:rFonts w:ascii="Times New Roman" w:hAnsi="Times New Roman" w:cs="Times New Roman"/>
      <w:sz w:val="26"/>
      <w:szCs w:val="26"/>
      <w:u w:val="none"/>
    </w:rPr>
  </w:style>
  <w:style w:type="character" w:customStyle="1" w:styleId="27">
    <w:name w:val="Основной текст (2)7"/>
    <w:uiPriority w:val="99"/>
    <w:rsid w:val="00D57263"/>
    <w:rPr>
      <w:rFonts w:ascii="Times New Roman" w:hAnsi="Times New Roman" w:cs="Times New Roman"/>
      <w:sz w:val="26"/>
      <w:szCs w:val="26"/>
      <w:u w:val="none"/>
    </w:rPr>
  </w:style>
  <w:style w:type="character" w:customStyle="1" w:styleId="14">
    <w:name w:val="Основной текст Знак1"/>
    <w:uiPriority w:val="99"/>
    <w:rsid w:val="00FA5A1A"/>
    <w:rPr>
      <w:rFonts w:ascii="Times New Roman" w:hAnsi="Times New Roman" w:cs="Times New Roman"/>
      <w:sz w:val="28"/>
      <w:szCs w:val="28"/>
      <w:u w:val="none"/>
    </w:rPr>
  </w:style>
  <w:style w:type="character" w:customStyle="1" w:styleId="extendedtext-short">
    <w:name w:val="extendedtext-short"/>
    <w:rsid w:val="0055360D"/>
  </w:style>
  <w:style w:type="table" w:customStyle="1" w:styleId="15">
    <w:name w:val="Сетка таблицы1"/>
    <w:basedOn w:val="a1"/>
    <w:next w:val="a7"/>
    <w:uiPriority w:val="39"/>
    <w:rsid w:val="00794F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uiPriority w:val="99"/>
    <w:unhideWhenUsed/>
    <w:rsid w:val="00195E12"/>
    <w:rPr>
      <w:sz w:val="16"/>
      <w:szCs w:val="16"/>
    </w:rPr>
  </w:style>
  <w:style w:type="paragraph" w:styleId="af5">
    <w:name w:val="annotation text"/>
    <w:basedOn w:val="a"/>
    <w:link w:val="af6"/>
    <w:uiPriority w:val="99"/>
    <w:unhideWhenUsed/>
    <w:rsid w:val="00195E12"/>
    <w:pPr>
      <w:spacing w:after="0" w:line="240" w:lineRule="auto"/>
      <w:jc w:val="both"/>
    </w:pPr>
    <w:rPr>
      <w:rFonts w:ascii="Times New Roman" w:hAnsi="Times New Roman"/>
      <w:sz w:val="20"/>
      <w:szCs w:val="20"/>
      <w:lang w:eastAsia="ru-RU"/>
    </w:rPr>
  </w:style>
  <w:style w:type="character" w:customStyle="1" w:styleId="af6">
    <w:name w:val="Текст примечания Знак"/>
    <w:basedOn w:val="a0"/>
    <w:link w:val="af5"/>
    <w:uiPriority w:val="99"/>
    <w:rsid w:val="00195E12"/>
  </w:style>
  <w:style w:type="character" w:styleId="af7">
    <w:name w:val="footnote reference"/>
    <w:uiPriority w:val="99"/>
    <w:unhideWhenUsed/>
    <w:rsid w:val="00086EF8"/>
    <w:rPr>
      <w:vertAlign w:val="superscript"/>
    </w:rPr>
  </w:style>
  <w:style w:type="paragraph" w:styleId="af8">
    <w:name w:val="footnote text"/>
    <w:basedOn w:val="a"/>
    <w:link w:val="16"/>
    <w:uiPriority w:val="99"/>
    <w:unhideWhenUsed/>
    <w:rsid w:val="00086EF8"/>
    <w:pPr>
      <w:spacing w:after="0" w:line="240" w:lineRule="auto"/>
      <w:jc w:val="both"/>
    </w:pPr>
    <w:rPr>
      <w:rFonts w:ascii="Times New Roman" w:hAnsi="Times New Roman"/>
      <w:sz w:val="20"/>
      <w:szCs w:val="20"/>
      <w:lang w:eastAsia="ru-RU"/>
    </w:rPr>
  </w:style>
  <w:style w:type="character" w:customStyle="1" w:styleId="af9">
    <w:name w:val="Текст сноски Знак"/>
    <w:rsid w:val="00086EF8"/>
    <w:rPr>
      <w:rFonts w:ascii="Calibri" w:hAnsi="Calibri"/>
      <w:lang w:eastAsia="en-US"/>
    </w:rPr>
  </w:style>
  <w:style w:type="character" w:customStyle="1" w:styleId="16">
    <w:name w:val="Текст сноски Знак1"/>
    <w:link w:val="af8"/>
    <w:uiPriority w:val="99"/>
    <w:rsid w:val="00086EF8"/>
  </w:style>
  <w:style w:type="character" w:customStyle="1" w:styleId="21">
    <w:name w:val="Колонтитул (2)_"/>
    <w:basedOn w:val="a0"/>
    <w:link w:val="22"/>
    <w:rsid w:val="00203BF4"/>
    <w:rPr>
      <w:shd w:val="clear" w:color="auto" w:fill="FFFFFF"/>
    </w:rPr>
  </w:style>
  <w:style w:type="paragraph" w:customStyle="1" w:styleId="22">
    <w:name w:val="Колонтитул (2)"/>
    <w:basedOn w:val="a"/>
    <w:link w:val="21"/>
    <w:rsid w:val="00203BF4"/>
    <w:pPr>
      <w:widowControl w:val="0"/>
      <w:shd w:val="clear" w:color="auto" w:fill="FFFFFF"/>
      <w:spacing w:after="0" w:line="240" w:lineRule="auto"/>
    </w:pPr>
    <w:rPr>
      <w:rFonts w:ascii="Times New Roman" w:hAnsi="Times New Roman"/>
      <w:sz w:val="20"/>
      <w:szCs w:val="20"/>
      <w:lang w:eastAsia="ru-RU"/>
    </w:rPr>
  </w:style>
  <w:style w:type="character" w:customStyle="1" w:styleId="afa">
    <w:name w:val="Другое_"/>
    <w:basedOn w:val="a0"/>
    <w:link w:val="afb"/>
    <w:rsid w:val="00D1261B"/>
    <w:rPr>
      <w:color w:val="212324"/>
      <w:sz w:val="26"/>
      <w:szCs w:val="26"/>
      <w:shd w:val="clear" w:color="auto" w:fill="FFFFFF"/>
    </w:rPr>
  </w:style>
  <w:style w:type="paragraph" w:customStyle="1" w:styleId="afb">
    <w:name w:val="Другое"/>
    <w:basedOn w:val="a"/>
    <w:link w:val="afa"/>
    <w:rsid w:val="00D1261B"/>
    <w:pPr>
      <w:widowControl w:val="0"/>
      <w:shd w:val="clear" w:color="auto" w:fill="FFFFFF"/>
      <w:spacing w:after="0" w:line="240" w:lineRule="auto"/>
      <w:ind w:firstLine="40"/>
    </w:pPr>
    <w:rPr>
      <w:rFonts w:ascii="Times New Roman" w:hAnsi="Times New Roman"/>
      <w:color w:val="212324"/>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22058">
      <w:bodyDiv w:val="1"/>
      <w:marLeft w:val="0"/>
      <w:marRight w:val="0"/>
      <w:marTop w:val="0"/>
      <w:marBottom w:val="0"/>
      <w:divBdr>
        <w:top w:val="none" w:sz="0" w:space="0" w:color="auto"/>
        <w:left w:val="none" w:sz="0" w:space="0" w:color="auto"/>
        <w:bottom w:val="none" w:sz="0" w:space="0" w:color="auto"/>
        <w:right w:val="none" w:sz="0" w:space="0" w:color="auto"/>
      </w:divBdr>
      <w:divsChild>
        <w:div w:id="375660231">
          <w:marLeft w:val="0"/>
          <w:marRight w:val="0"/>
          <w:marTop w:val="0"/>
          <w:marBottom w:val="0"/>
          <w:divBdr>
            <w:top w:val="none" w:sz="0" w:space="0" w:color="auto"/>
            <w:left w:val="none" w:sz="0" w:space="0" w:color="auto"/>
            <w:bottom w:val="none" w:sz="0" w:space="0" w:color="auto"/>
            <w:right w:val="none" w:sz="0" w:space="0" w:color="auto"/>
          </w:divBdr>
          <w:divsChild>
            <w:div w:id="2083596875">
              <w:marLeft w:val="0"/>
              <w:marRight w:val="0"/>
              <w:marTop w:val="0"/>
              <w:marBottom w:val="0"/>
              <w:divBdr>
                <w:top w:val="none" w:sz="0" w:space="0" w:color="auto"/>
                <w:left w:val="none" w:sz="0" w:space="0" w:color="auto"/>
                <w:bottom w:val="none" w:sz="0" w:space="0" w:color="auto"/>
                <w:right w:val="none" w:sz="0" w:space="0" w:color="auto"/>
              </w:divBdr>
              <w:divsChild>
                <w:div w:id="7113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1294">
          <w:marLeft w:val="0"/>
          <w:marRight w:val="0"/>
          <w:marTop w:val="0"/>
          <w:marBottom w:val="0"/>
          <w:divBdr>
            <w:top w:val="none" w:sz="0" w:space="0" w:color="auto"/>
            <w:left w:val="none" w:sz="0" w:space="0" w:color="auto"/>
            <w:bottom w:val="none" w:sz="0" w:space="0" w:color="auto"/>
            <w:right w:val="none" w:sz="0" w:space="0" w:color="auto"/>
          </w:divBdr>
          <w:divsChild>
            <w:div w:id="169100481">
              <w:marLeft w:val="0"/>
              <w:marRight w:val="0"/>
              <w:marTop w:val="0"/>
              <w:marBottom w:val="0"/>
              <w:divBdr>
                <w:top w:val="none" w:sz="0" w:space="0" w:color="auto"/>
                <w:left w:val="none" w:sz="0" w:space="0" w:color="auto"/>
                <w:bottom w:val="none" w:sz="0" w:space="0" w:color="auto"/>
                <w:right w:val="none" w:sz="0" w:space="0" w:color="auto"/>
              </w:divBdr>
              <w:divsChild>
                <w:div w:id="13566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2205">
      <w:bodyDiv w:val="1"/>
      <w:marLeft w:val="0"/>
      <w:marRight w:val="0"/>
      <w:marTop w:val="0"/>
      <w:marBottom w:val="0"/>
      <w:divBdr>
        <w:top w:val="none" w:sz="0" w:space="0" w:color="auto"/>
        <w:left w:val="none" w:sz="0" w:space="0" w:color="auto"/>
        <w:bottom w:val="none" w:sz="0" w:space="0" w:color="auto"/>
        <w:right w:val="none" w:sz="0" w:space="0" w:color="auto"/>
      </w:divBdr>
    </w:div>
    <w:div w:id="283998163">
      <w:bodyDiv w:val="1"/>
      <w:marLeft w:val="0"/>
      <w:marRight w:val="0"/>
      <w:marTop w:val="0"/>
      <w:marBottom w:val="0"/>
      <w:divBdr>
        <w:top w:val="none" w:sz="0" w:space="0" w:color="auto"/>
        <w:left w:val="none" w:sz="0" w:space="0" w:color="auto"/>
        <w:bottom w:val="none" w:sz="0" w:space="0" w:color="auto"/>
        <w:right w:val="none" w:sz="0" w:space="0" w:color="auto"/>
      </w:divBdr>
    </w:div>
    <w:div w:id="496262820">
      <w:bodyDiv w:val="1"/>
      <w:marLeft w:val="0"/>
      <w:marRight w:val="0"/>
      <w:marTop w:val="0"/>
      <w:marBottom w:val="0"/>
      <w:divBdr>
        <w:top w:val="none" w:sz="0" w:space="0" w:color="auto"/>
        <w:left w:val="none" w:sz="0" w:space="0" w:color="auto"/>
        <w:bottom w:val="none" w:sz="0" w:space="0" w:color="auto"/>
        <w:right w:val="none" w:sz="0" w:space="0" w:color="auto"/>
      </w:divBdr>
    </w:div>
    <w:div w:id="768308776">
      <w:bodyDiv w:val="1"/>
      <w:marLeft w:val="0"/>
      <w:marRight w:val="0"/>
      <w:marTop w:val="0"/>
      <w:marBottom w:val="0"/>
      <w:divBdr>
        <w:top w:val="none" w:sz="0" w:space="0" w:color="auto"/>
        <w:left w:val="none" w:sz="0" w:space="0" w:color="auto"/>
        <w:bottom w:val="none" w:sz="0" w:space="0" w:color="auto"/>
        <w:right w:val="none" w:sz="0" w:space="0" w:color="auto"/>
      </w:divBdr>
    </w:div>
    <w:div w:id="833377471">
      <w:bodyDiv w:val="1"/>
      <w:marLeft w:val="0"/>
      <w:marRight w:val="0"/>
      <w:marTop w:val="0"/>
      <w:marBottom w:val="0"/>
      <w:divBdr>
        <w:top w:val="none" w:sz="0" w:space="0" w:color="auto"/>
        <w:left w:val="none" w:sz="0" w:space="0" w:color="auto"/>
        <w:bottom w:val="none" w:sz="0" w:space="0" w:color="auto"/>
        <w:right w:val="none" w:sz="0" w:space="0" w:color="auto"/>
      </w:divBdr>
    </w:div>
    <w:div w:id="1513911824">
      <w:bodyDiv w:val="1"/>
      <w:marLeft w:val="0"/>
      <w:marRight w:val="0"/>
      <w:marTop w:val="0"/>
      <w:marBottom w:val="0"/>
      <w:divBdr>
        <w:top w:val="none" w:sz="0" w:space="0" w:color="auto"/>
        <w:left w:val="none" w:sz="0" w:space="0" w:color="auto"/>
        <w:bottom w:val="none" w:sz="0" w:space="0" w:color="auto"/>
        <w:right w:val="none" w:sz="0" w:space="0" w:color="auto"/>
      </w:divBdr>
    </w:div>
    <w:div w:id="1925843141">
      <w:bodyDiv w:val="1"/>
      <w:marLeft w:val="0"/>
      <w:marRight w:val="0"/>
      <w:marTop w:val="0"/>
      <w:marBottom w:val="0"/>
      <w:divBdr>
        <w:top w:val="none" w:sz="0" w:space="0" w:color="auto"/>
        <w:left w:val="none" w:sz="0" w:space="0" w:color="auto"/>
        <w:bottom w:val="none" w:sz="0" w:space="0" w:color="auto"/>
        <w:right w:val="none" w:sz="0" w:space="0" w:color="auto"/>
      </w:divBdr>
    </w:div>
    <w:div w:id="21113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4672</Words>
  <Characters>26632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DEMIDOVA</dc:creator>
  <cp:lastModifiedBy>Макарова А.А.</cp:lastModifiedBy>
  <cp:revision>3</cp:revision>
  <cp:lastPrinted>2025-07-04T10:50:00Z</cp:lastPrinted>
  <dcterms:created xsi:type="dcterms:W3CDTF">2025-07-16T07:09:00Z</dcterms:created>
  <dcterms:modified xsi:type="dcterms:W3CDTF">2025-07-16T07:10:00Z</dcterms:modified>
</cp:coreProperties>
</file>