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EA" w:rsidRPr="00273BEA" w:rsidRDefault="00273BEA" w:rsidP="00273BEA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273BEA" w:rsidRPr="00273BEA" w:rsidRDefault="00273BEA" w:rsidP="00273B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73BE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273BEA" w:rsidRPr="00273BEA" w:rsidRDefault="00273BEA" w:rsidP="00273B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73BE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273BEA" w:rsidRPr="00273BEA" w:rsidRDefault="00273BEA" w:rsidP="00273BEA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273BEA" w:rsidRPr="00273BEA" w:rsidRDefault="00273BEA" w:rsidP="00273B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273BEA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273BEA" w:rsidRPr="00273BEA" w:rsidRDefault="00273BEA" w:rsidP="00273B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73BEA" w:rsidRPr="00273BEA" w:rsidRDefault="00273BEA" w:rsidP="00273BE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73BEA" w:rsidRPr="00B7492D" w:rsidRDefault="00B7492D" w:rsidP="00273BE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7492D">
        <w:rPr>
          <w:rFonts w:ascii="Times New Roman" w:eastAsia="Times New Roman" w:hAnsi="Times New Roman" w:cs="Times New Roman"/>
          <w:b/>
          <w:color w:val="auto"/>
          <w:lang w:bidi="ar-SA"/>
        </w:rPr>
        <w:t>от 24.06.2024</w:t>
      </w:r>
      <w:r w:rsidR="00273BEA" w:rsidRPr="00B7492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B7492D">
        <w:rPr>
          <w:rFonts w:ascii="Times New Roman" w:eastAsia="Times New Roman" w:hAnsi="Times New Roman" w:cs="Times New Roman"/>
          <w:b/>
          <w:color w:val="auto"/>
          <w:lang w:bidi="ar-SA"/>
        </w:rPr>
        <w:t>3376</w:t>
      </w:r>
    </w:p>
    <w:p w:rsidR="00273BEA" w:rsidRPr="00273BEA" w:rsidRDefault="00273BEA" w:rsidP="00273BE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273BEA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4F2C42" w:rsidRDefault="004F2C42">
      <w:pPr>
        <w:spacing w:line="240" w:lineRule="exact"/>
        <w:rPr>
          <w:sz w:val="19"/>
          <w:szCs w:val="19"/>
        </w:rPr>
      </w:pPr>
    </w:p>
    <w:p w:rsidR="004F2C42" w:rsidRDefault="004F2C42">
      <w:pPr>
        <w:rPr>
          <w:sz w:val="2"/>
          <w:szCs w:val="2"/>
        </w:rPr>
        <w:sectPr w:rsidR="004F2C42" w:rsidSect="00273BEA">
          <w:pgSz w:w="11900" w:h="16840"/>
          <w:pgMar w:top="284" w:right="0" w:bottom="1138" w:left="0" w:header="0" w:footer="3" w:gutter="0"/>
          <w:cols w:space="720"/>
          <w:noEndnote/>
          <w:docGrid w:linePitch="360"/>
        </w:sectPr>
      </w:pPr>
    </w:p>
    <w:p w:rsidR="004F2C42" w:rsidRDefault="0098222A">
      <w:pPr>
        <w:pStyle w:val="20"/>
        <w:shd w:val="clear" w:color="auto" w:fill="auto"/>
        <w:tabs>
          <w:tab w:val="left" w:pos="3221"/>
        </w:tabs>
        <w:ind w:right="490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273BEA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г.Домодедово, мкр. Барыбино, ул. Южная в пользу Акционерного общества "Мособлгаз" в целях размещения объекта г</w:t>
      </w:r>
      <w:r w:rsidR="00273BEA">
        <w:t xml:space="preserve">азового хозяйства -«Сооружение: </w:t>
      </w:r>
      <w:r>
        <w:t>газопровод»,</w:t>
      </w:r>
    </w:p>
    <w:p w:rsidR="004F2C42" w:rsidRDefault="0098222A">
      <w:pPr>
        <w:pStyle w:val="20"/>
        <w:shd w:val="clear" w:color="auto" w:fill="auto"/>
        <w:spacing w:after="746"/>
      </w:pPr>
      <w:r>
        <w:t>кадастровый номер 50:28:0000000:48668</w:t>
      </w:r>
    </w:p>
    <w:p w:rsidR="004F2C42" w:rsidRDefault="0098222A" w:rsidP="009E3A13">
      <w:pPr>
        <w:pStyle w:val="20"/>
        <w:shd w:val="clear" w:color="auto" w:fill="auto"/>
        <w:spacing w:after="120"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27.05.2024 № Р001-0048198848-84921053,</w:t>
      </w:r>
    </w:p>
    <w:p w:rsidR="004F2C42" w:rsidRDefault="0098222A">
      <w:pPr>
        <w:pStyle w:val="120"/>
        <w:keepNext/>
        <w:keepLines/>
        <w:shd w:val="clear" w:color="auto" w:fill="auto"/>
        <w:spacing w:before="0" w:after="104" w:line="280" w:lineRule="exact"/>
        <w:ind w:left="3880"/>
      </w:pPr>
      <w:bookmarkStart w:id="0" w:name="bookmark0"/>
      <w:r>
        <w:t>ПОСТАНОВЛЯЮ:</w:t>
      </w:r>
      <w:bookmarkEnd w:id="0"/>
    </w:p>
    <w:p w:rsidR="004F2C42" w:rsidRDefault="0098222A">
      <w:pPr>
        <w:pStyle w:val="20"/>
        <w:shd w:val="clear" w:color="auto" w:fill="auto"/>
        <w:spacing w:after="60" w:line="317" w:lineRule="exact"/>
        <w:ind w:firstLine="740"/>
      </w:pPr>
      <w:r>
        <w:t>1. 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 "Мособлгаз", в целях размещения объекта газового хозяйства -«Сооружение: газопровод», кадастровый номер 50:28:0000000:48668, в границах в соответствии с приложением №2 к настоящему Постановлению.</w:t>
      </w:r>
    </w:p>
    <w:p w:rsidR="004F2C42" w:rsidRDefault="0098222A" w:rsidP="00273BEA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</w:t>
      </w:r>
      <w:r w:rsidR="00273BEA">
        <w:t xml:space="preserve"> </w:t>
      </w:r>
      <w:r>
        <w:t>«Мособлгаз» ежегодно в соответствии со Стандартом организации СТО МОГ 9.4-003-2018 «Сети газораспределения и газопотребления. Общие требования к эксплуатации сетей газораспределения и газопотребления», утвержденным приказом АО «Мособлгаз» от 27.09.2018 № 511, разработанным согласно Федеральному закону от 21.07.1997 № 116-ФЗ «О промышленной безопасности опасных производственных объектов», а также Техническому регламенту 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4F2C42" w:rsidRDefault="0098222A">
      <w:pPr>
        <w:pStyle w:val="20"/>
        <w:shd w:val="clear" w:color="auto" w:fill="auto"/>
        <w:tabs>
          <w:tab w:val="left" w:pos="2179"/>
          <w:tab w:val="left" w:pos="3811"/>
          <w:tab w:val="left" w:pos="5434"/>
          <w:tab w:val="left" w:pos="8650"/>
        </w:tabs>
        <w:spacing w:line="317" w:lineRule="exact"/>
        <w:ind w:firstLine="740"/>
      </w:pPr>
      <w:r>
        <w:t xml:space="preserve">Порядок установления зон с особыми условиями использования территорий определяется </w:t>
      </w:r>
      <w:r>
        <w:lastRenderedPageBreak/>
        <w:t>постановлением Правительства Российской Федерации от 2</w:t>
      </w:r>
      <w:r w:rsidR="00273BEA">
        <w:t xml:space="preserve">0.11.2000 № 878 «Об утверждении </w:t>
      </w:r>
      <w:r>
        <w:t>Правил</w:t>
      </w:r>
      <w:r w:rsidR="00273BEA">
        <w:t xml:space="preserve"> </w:t>
      </w:r>
      <w:r>
        <w:t>охраны</w:t>
      </w:r>
      <w:r w:rsidR="00273BEA">
        <w:t xml:space="preserve"> </w:t>
      </w:r>
      <w:r>
        <w:t>газораспределительных</w:t>
      </w:r>
      <w:r w:rsidR="00273BEA">
        <w:t xml:space="preserve"> </w:t>
      </w:r>
      <w:r>
        <w:t>сетей».</w:t>
      </w:r>
    </w:p>
    <w:p w:rsidR="004F2C42" w:rsidRDefault="0098222A">
      <w:pPr>
        <w:pStyle w:val="20"/>
        <w:shd w:val="clear" w:color="auto" w:fill="auto"/>
        <w:spacing w:line="317" w:lineRule="exact"/>
        <w:ind w:firstLine="740"/>
      </w:pPr>
      <w:r>
        <w:t>Порядок расчета и внесения платы за публичный сервитут не устанавливается.</w:t>
      </w:r>
    </w:p>
    <w:p w:rsidR="004F2C42" w:rsidRDefault="0098222A">
      <w:pPr>
        <w:pStyle w:val="20"/>
        <w:shd w:val="clear" w:color="auto" w:fill="auto"/>
        <w:tabs>
          <w:tab w:val="left" w:pos="8390"/>
          <w:tab w:val="left" w:pos="8933"/>
        </w:tabs>
        <w:spacing w:line="317" w:lineRule="exact"/>
        <w:ind w:firstLine="740"/>
      </w:pPr>
      <w:r>
        <w:t>График проведения работ при осуществлении эксплуатации объекта определяется согласно Стандарту 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</w:t>
      </w:r>
      <w:r w:rsidR="00273BEA">
        <w:t xml:space="preserve"> </w:t>
      </w:r>
      <w:r>
        <w:t>№</w:t>
      </w:r>
      <w:r w:rsidR="00273BEA">
        <w:t xml:space="preserve"> </w:t>
      </w:r>
      <w:r>
        <w:t>870.</w:t>
      </w:r>
    </w:p>
    <w:p w:rsidR="004F2C42" w:rsidRDefault="0098222A" w:rsidP="00273BEA">
      <w:pPr>
        <w:pStyle w:val="20"/>
        <w:shd w:val="clear" w:color="auto" w:fill="auto"/>
        <w:spacing w:after="60" w:line="317" w:lineRule="exact"/>
        <w:ind w:right="57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4F2C42" w:rsidRDefault="00273BEA" w:rsidP="00273BEA">
      <w:pPr>
        <w:pStyle w:val="20"/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 xml:space="preserve">2. </w:t>
      </w:r>
      <w:r w:rsidR="0098222A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4F2C42" w:rsidRDefault="00273BEA" w:rsidP="00273BEA">
      <w:pPr>
        <w:pStyle w:val="20"/>
        <w:shd w:val="clear" w:color="auto" w:fill="auto"/>
        <w:tabs>
          <w:tab w:val="left" w:pos="1451"/>
        </w:tabs>
        <w:spacing w:after="95" w:line="317" w:lineRule="exact"/>
        <w:ind w:firstLine="740"/>
      </w:pPr>
      <w:r>
        <w:t xml:space="preserve">3. </w:t>
      </w:r>
      <w:r w:rsidR="0098222A"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="0098222A" w:rsidRPr="00273BEA">
        <w:rPr>
          <w:color w:val="auto"/>
        </w:rPr>
        <w:t>администрации -</w:t>
      </w:r>
      <w:hyperlink r:id="rId7" w:history="1">
        <w:r w:rsidR="0098222A" w:rsidRPr="00273BEA">
          <w:rPr>
            <w:rStyle w:val="a3"/>
            <w:color w:val="auto"/>
          </w:rPr>
          <w:t xml:space="preserve"> </w:t>
        </w:r>
        <w:r w:rsidR="0098222A" w:rsidRPr="00273BEA">
          <w:rPr>
            <w:rStyle w:val="a3"/>
            <w:color w:val="auto"/>
            <w:lang w:val="en-US" w:eastAsia="en-US" w:bidi="en-US"/>
          </w:rPr>
          <w:t>https</w:t>
        </w:r>
        <w:r w:rsidR="0098222A" w:rsidRPr="00273BEA">
          <w:rPr>
            <w:rStyle w:val="a3"/>
            <w:color w:val="auto"/>
            <w:lang w:eastAsia="en-US" w:bidi="en-US"/>
          </w:rPr>
          <w:t>://</w:t>
        </w:r>
        <w:r w:rsidR="0098222A" w:rsidRPr="00273BEA">
          <w:rPr>
            <w:rStyle w:val="a3"/>
            <w:color w:val="auto"/>
            <w:lang w:val="en-US" w:eastAsia="en-US" w:bidi="en-US"/>
          </w:rPr>
          <w:t>www</w:t>
        </w:r>
        <w:r w:rsidR="0098222A" w:rsidRPr="00273BEA">
          <w:rPr>
            <w:rStyle w:val="a3"/>
            <w:color w:val="auto"/>
            <w:lang w:eastAsia="en-US" w:bidi="en-US"/>
          </w:rPr>
          <w:t>.</w:t>
        </w:r>
        <w:r w:rsidR="0098222A" w:rsidRPr="00273BEA">
          <w:rPr>
            <w:rStyle w:val="a3"/>
            <w:color w:val="auto"/>
            <w:lang w:val="en-US" w:eastAsia="en-US" w:bidi="en-US"/>
          </w:rPr>
          <w:t>domod</w:t>
        </w:r>
        <w:r w:rsidR="0098222A" w:rsidRPr="00273BEA">
          <w:rPr>
            <w:rStyle w:val="a3"/>
            <w:color w:val="auto"/>
            <w:lang w:eastAsia="en-US" w:bidi="en-US"/>
          </w:rPr>
          <w:t>.</w:t>
        </w:r>
        <w:r w:rsidR="0098222A" w:rsidRPr="00273BEA">
          <w:rPr>
            <w:rStyle w:val="a3"/>
            <w:color w:val="auto"/>
            <w:lang w:val="en-US" w:eastAsia="en-US" w:bidi="en-US"/>
          </w:rPr>
          <w:t>ru</w:t>
        </w:r>
        <w:r w:rsidR="0098222A" w:rsidRPr="00273BEA">
          <w:rPr>
            <w:rStyle w:val="a3"/>
            <w:color w:val="auto"/>
            <w:lang w:eastAsia="en-US" w:bidi="en-US"/>
          </w:rPr>
          <w:t>/</w:t>
        </w:r>
      </w:hyperlink>
      <w:r w:rsidR="0098222A" w:rsidRPr="00273BEA">
        <w:rPr>
          <w:color w:val="auto"/>
          <w:lang w:eastAsia="en-US" w:bidi="en-US"/>
        </w:rPr>
        <w:t xml:space="preserve"> </w:t>
      </w:r>
      <w:r w:rsidR="0098222A" w:rsidRPr="00273BEA">
        <w:rPr>
          <w:color w:val="auto"/>
        </w:rPr>
        <w:t>в информационно</w:t>
      </w:r>
      <w:r w:rsidR="0098222A">
        <w:t>-телекоммуникационной сети «Интернет».</w:t>
      </w:r>
    </w:p>
    <w:p w:rsidR="004F2C42" w:rsidRDefault="00273BEA" w:rsidP="009E3A13">
      <w:pPr>
        <w:pStyle w:val="20"/>
        <w:shd w:val="clear" w:color="auto" w:fill="auto"/>
        <w:tabs>
          <w:tab w:val="left" w:pos="1451"/>
        </w:tabs>
        <w:spacing w:line="317" w:lineRule="exact"/>
        <w:ind w:firstLine="743"/>
      </w:pPr>
      <w:r>
        <w:t xml:space="preserve">4. </w:t>
      </w:r>
      <w:r w:rsidR="0098222A"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F2C42" w:rsidRDefault="00273BEA" w:rsidP="00273BEA">
      <w:pPr>
        <w:pStyle w:val="20"/>
        <w:shd w:val="clear" w:color="auto" w:fill="auto"/>
        <w:tabs>
          <w:tab w:val="left" w:pos="1451"/>
        </w:tabs>
        <w:spacing w:line="317" w:lineRule="exact"/>
        <w:ind w:firstLine="740"/>
      </w:pPr>
      <w:r>
        <w:t xml:space="preserve">5. </w:t>
      </w:r>
      <w:r w:rsidR="0098222A">
        <w:t xml:space="preserve">Контроль за выполнением настоящего Постановления возложить на заместителя главы </w:t>
      </w:r>
      <w:r>
        <w:t>городского округа Енбекову Л.В.</w:t>
      </w:r>
    </w:p>
    <w:p w:rsidR="00273BEA" w:rsidRDefault="00273BEA" w:rsidP="00273BEA">
      <w:pPr>
        <w:pStyle w:val="20"/>
        <w:shd w:val="clear" w:color="auto" w:fill="auto"/>
        <w:tabs>
          <w:tab w:val="left" w:pos="1451"/>
        </w:tabs>
        <w:spacing w:line="317" w:lineRule="exact"/>
        <w:ind w:firstLine="740"/>
      </w:pPr>
    </w:p>
    <w:p w:rsidR="00273BEA" w:rsidRDefault="00273BEA" w:rsidP="00273BEA">
      <w:pPr>
        <w:pStyle w:val="20"/>
        <w:shd w:val="clear" w:color="auto" w:fill="auto"/>
        <w:tabs>
          <w:tab w:val="left" w:pos="1451"/>
        </w:tabs>
        <w:spacing w:line="317" w:lineRule="exact"/>
        <w:ind w:firstLine="740"/>
      </w:pPr>
    </w:p>
    <w:p w:rsidR="00273BEA" w:rsidRDefault="00B7492D" w:rsidP="00273BEA">
      <w:pPr>
        <w:pStyle w:val="20"/>
        <w:shd w:val="clear" w:color="auto" w:fill="auto"/>
        <w:tabs>
          <w:tab w:val="left" w:pos="1451"/>
        </w:tabs>
        <w:spacing w:line="317" w:lineRule="exact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189865</wp:posOffset>
                </wp:positionV>
                <wp:extent cx="1115695" cy="225425"/>
                <wp:effectExtent l="3175" t="1905" r="0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C42" w:rsidRPr="00273BEA" w:rsidRDefault="0098222A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273BEA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2pt;margin-top:14.95pt;width:87.85pt;height:17.75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qWrAIAAKkFAAAOAAAAZHJzL2Uyb0RvYy54bWysVG1vmzAQ/j5p/8Hyd8rLIA2oZGpDmCZ1&#10;L1K7H+CACdbA9mwn0E377zubkKatJk3b+GAd9vm5e+4e39Xbse/QgSrNBM9xeBFgRHklasZ3Of5y&#10;X3pLjLQhvCad4DTHD1Tjt6vXr64GmdFItKKrqUIAwnU2yBy3xsjM93XV0p7oCyEph8NGqJ4Y+FU7&#10;v1ZkAPS+86MgWPiDULVUoqJaw24xHeKVw28aWplPTaOpQV2OITfjVuXWrV391RXJdorIllXHNMhf&#10;ZNETxiHoCaoghqC9Yi+gelYpoUVjLirR+6JpWEUdB2ATBs/Y3LVEUscFiqPlqUz6/8FWHw+fFWJ1&#10;jiOMOOmhRfd0NOhGjCiy1RmkzsDpToKbGWEbuuyYankrqq8acbFuCd/Ra6XE0FJSQ3ahvemfXZ1w&#10;tAXZDh9EDWHI3ggHNDaqt6WDYiBAhy49nDpjU6lsyDBMFmmCUQVnUZTEUeJCkGy+LZU276jokTVy&#10;rKDzDp0cbrWx2ZBsdrHBuChZ17nud/zJBjhOOxAbrtozm4Vr5o80SDfLzTL24mix8eKgKLzrch17&#10;izK8TIo3xXpdhD9t3DDOWlbXlNsws7DC+M8ad5T4JImTtLToWG3hbEpa7bbrTqEDAWGX7jsW5MzN&#10;f5qGKwJweUYpjOLgJkq9crG89OIyTrz0Mlh6QZjepIsgTuOifErplnH675TQkOM0gT46Or/lFrjv&#10;JTeS9czA6OhYn+PlyYlkVoIbXrvWGsK6yT4rhU3/sRTQ7rnRTrBWo5NazbgdAcWqeCvqB5CuEqAs&#10;0CfMOzBaob5jNMDsyLH+tieKYtS95yB/O2hmQ83GdjYIr+Bqjg1Gk7k200DaS8V2LSBPD4yLa3gi&#10;DXPqfczi+LBgHjgSx9llB875v/N6nLCrXwAAAP//AwBQSwMEFAAGAAgAAAAhAGgMUnLfAAAACQEA&#10;AA8AAABkcnMvZG93bnJldi54bWxMj8FOwzAQRO9I/IO1SNyonRICCXGqCsEJCZGGA0cn3iZW43WI&#10;3Tb8PeYEx9U8zbwtN4sd2QlnbxxJSFYCGFLntKFewkfzcvMAzAdFWo2OUMI3ethUlxelKrQ7U42n&#10;XehZLCFfKAlDCFPBue8GtMqv3IQUs72brQrxnHuuZ3WO5XbkayEybpWhuDCoCZ8G7A67o5Ww/aT6&#10;2Xy9te/1vjZNkwt6zQ5SXl8t20dgAZfwB8OvflSHKjq17kjas1HC/W2aRlTCOs+BRSBPRAKslZDd&#10;pcCrkv//oPoBAAD//wMAUEsBAi0AFAAGAAgAAAAhALaDOJL+AAAA4QEAABMAAAAAAAAAAAAAAAAA&#10;AAAAAFtDb250ZW50X1R5cGVzXS54bWxQSwECLQAUAAYACAAAACEAOP0h/9YAAACUAQAACwAAAAAA&#10;AAAAAAAAAAAvAQAAX3JlbHMvLnJlbHNQSwECLQAUAAYACAAAACEAT7bKlqwCAACpBQAADgAAAAAA&#10;AAAAAAAAAAAuAgAAZHJzL2Uyb0RvYy54bWxQSwECLQAUAAYACAAAACEAaAxSct8AAAAJAQAADwAA&#10;AAAAAAAAAAAAAAAGBQAAZHJzL2Rvd25yZXYueG1sUEsFBgAAAAAEAAQA8wAAABIGAAAAAA==&#10;" filled="f" stroked="f">
                <v:textbox inset="0,0,0,0">
                  <w:txbxContent>
                    <w:p w:rsidR="004F2C42" w:rsidRPr="00273BEA" w:rsidRDefault="0098222A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273BEA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9E3A13" w:rsidRDefault="0098222A">
      <w:pPr>
        <w:pStyle w:val="20"/>
        <w:shd w:val="clear" w:color="auto" w:fill="auto"/>
        <w:spacing w:line="220" w:lineRule="exact"/>
        <w:jc w:val="left"/>
      </w:pPr>
      <w:r w:rsidRPr="00273BEA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9E3A13" w:rsidSect="00273BEA">
      <w:type w:val="continuous"/>
      <w:pgSz w:w="11900" w:h="16840"/>
      <w:pgMar w:top="1135" w:right="931" w:bottom="1138" w:left="15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07" w:rsidRDefault="00C05407">
      <w:r>
        <w:separator/>
      </w:r>
    </w:p>
  </w:endnote>
  <w:endnote w:type="continuationSeparator" w:id="0">
    <w:p w:rsidR="00C05407" w:rsidRDefault="00C0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07" w:rsidRDefault="00C05407"/>
  </w:footnote>
  <w:footnote w:type="continuationSeparator" w:id="0">
    <w:p w:rsidR="00C05407" w:rsidRDefault="00C054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F82"/>
    <w:multiLevelType w:val="multilevel"/>
    <w:tmpl w:val="71B24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42"/>
    <w:rsid w:val="00273BEA"/>
    <w:rsid w:val="004F2C42"/>
    <w:rsid w:val="0098222A"/>
    <w:rsid w:val="009E3A13"/>
    <w:rsid w:val="00B7492D"/>
    <w:rsid w:val="00C0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8671"/>
  <w15:docId w15:val="{93CA5725-35F5-4759-ADD3-9F6E633A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Макарова А.А.</dc:creator>
  <cp:keywords/>
  <cp:lastModifiedBy>Макарова А.А.</cp:lastModifiedBy>
  <cp:revision>2</cp:revision>
  <dcterms:created xsi:type="dcterms:W3CDTF">2024-07-08T11:37:00Z</dcterms:created>
  <dcterms:modified xsi:type="dcterms:W3CDTF">2024-07-08T11:37:00Z</dcterms:modified>
</cp:coreProperties>
</file>