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B736F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2B736F">
      <w:pPr>
        <w:pStyle w:val="3"/>
        <w:rPr>
          <w:rFonts w:eastAsia="Times New Roman"/>
        </w:rPr>
      </w:pPr>
      <w:r>
        <w:rPr>
          <w:rFonts w:eastAsia="Times New Roman"/>
        </w:rPr>
        <w:t>№ P001-1335539662-94786949 от 07.03.2025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2"/>
        <w:gridCol w:w="5233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ПАЛКИН АЛЕКСАНДР ЮРЬЕВИЧ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79152368678@mail.ru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16522036943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Домодедово, Домодедово, Текстильщиков, Западный, 41А, 56, 142002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ПАЛКИН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ЮРЬЕВИЧ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Домодедово, Домодедово, Текстильщиков, Западный, 41А, 56, 142002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112384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06.05.2023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Оформление заявления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21000005590000000245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кадастрового квартала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2B736F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50:28:0020701</w:t>
            </w:r>
          </w:p>
        </w:tc>
      </w:tr>
    </w:tbl>
    <w:p w:rsidR="002B736F" w:rsidRDefault="002B736F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2B7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C59D7"/>
    <w:rsid w:val="000234D7"/>
    <w:rsid w:val="002B736F"/>
    <w:rsid w:val="002C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C3DCA-EE65-4BDD-BAA9-4D54C880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234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34D7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Гусева К.С.</dc:creator>
  <cp:keywords/>
  <dc:description/>
  <cp:lastModifiedBy>Гусева К.С.</cp:lastModifiedBy>
  <cp:revision>2</cp:revision>
  <cp:lastPrinted>2025-03-07T09:48:00Z</cp:lastPrinted>
  <dcterms:created xsi:type="dcterms:W3CDTF">2025-03-07T09:52:00Z</dcterms:created>
  <dcterms:modified xsi:type="dcterms:W3CDTF">2025-03-07T09:52:00Z</dcterms:modified>
</cp:coreProperties>
</file>