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38" w:rsidRPr="001023F9" w:rsidRDefault="00694138" w:rsidP="00694138">
      <w:pPr>
        <w:jc w:val="right"/>
        <w:rPr>
          <w:sz w:val="24"/>
          <w:szCs w:val="24"/>
        </w:rPr>
      </w:pPr>
      <w:r w:rsidRPr="001023F9">
        <w:rPr>
          <w:sz w:val="24"/>
          <w:szCs w:val="24"/>
        </w:rPr>
        <w:t>Утверждена</w:t>
      </w:r>
    </w:p>
    <w:p w:rsidR="00694138" w:rsidRDefault="00694138" w:rsidP="00694138">
      <w:pPr>
        <w:jc w:val="right"/>
        <w:rPr>
          <w:sz w:val="24"/>
          <w:szCs w:val="24"/>
        </w:rPr>
      </w:pPr>
      <w:r w:rsidRPr="001023F9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Администрации</w:t>
      </w:r>
    </w:p>
    <w:p w:rsidR="00694138" w:rsidRDefault="00694138" w:rsidP="00694138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Домодедово</w:t>
      </w:r>
    </w:p>
    <w:p w:rsidR="00150F0A" w:rsidRDefault="00694138" w:rsidP="0069413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C57B5">
        <w:rPr>
          <w:sz w:val="24"/>
          <w:szCs w:val="24"/>
        </w:rPr>
        <w:t>27.10.2025</w:t>
      </w:r>
      <w:r>
        <w:rPr>
          <w:sz w:val="24"/>
          <w:szCs w:val="24"/>
        </w:rPr>
        <w:t xml:space="preserve"> № </w:t>
      </w:r>
      <w:r w:rsidR="00FC57B5">
        <w:rPr>
          <w:sz w:val="24"/>
          <w:szCs w:val="24"/>
        </w:rPr>
        <w:t>3543</w:t>
      </w:r>
      <w:bookmarkStart w:id="0" w:name="_GoBack"/>
      <w:bookmarkEnd w:id="0"/>
      <w:r w:rsidRPr="001023F9">
        <w:rPr>
          <w:sz w:val="24"/>
          <w:szCs w:val="24"/>
        </w:rPr>
        <w:t xml:space="preserve"> </w:t>
      </w:r>
    </w:p>
    <w:p w:rsidR="00150F0A" w:rsidRDefault="00150F0A" w:rsidP="00694138">
      <w:pPr>
        <w:jc w:val="right"/>
        <w:rPr>
          <w:sz w:val="24"/>
          <w:szCs w:val="24"/>
        </w:rPr>
      </w:pPr>
    </w:p>
    <w:p w:rsidR="00694138" w:rsidRPr="00287A08" w:rsidRDefault="00287A08" w:rsidP="00287A08">
      <w:pPr>
        <w:jc w:val="center"/>
        <w:rPr>
          <w:b/>
          <w:szCs w:val="24"/>
        </w:rPr>
      </w:pPr>
      <w:r w:rsidRPr="00287A08">
        <w:rPr>
          <w:b/>
          <w:szCs w:val="24"/>
        </w:rPr>
        <w:t>Муни</w:t>
      </w:r>
      <w:r>
        <w:rPr>
          <w:b/>
          <w:szCs w:val="24"/>
        </w:rPr>
        <w:t>ципальная программа городского округа Домодедово «</w:t>
      </w:r>
      <w:r w:rsidRPr="00287A08">
        <w:rPr>
          <w:b/>
          <w:bCs/>
          <w:szCs w:val="24"/>
        </w:rPr>
        <w:t>Архитектура и градостроительство»</w:t>
      </w:r>
    </w:p>
    <w:p w:rsidR="00287A08" w:rsidRPr="00694138" w:rsidRDefault="00287A08" w:rsidP="00287A08">
      <w:pPr>
        <w:jc w:val="center"/>
        <w:rPr>
          <w:sz w:val="24"/>
          <w:szCs w:val="24"/>
        </w:rPr>
      </w:pPr>
    </w:p>
    <w:p w:rsidR="00150F0A" w:rsidRPr="00416B18" w:rsidRDefault="00D568EA" w:rsidP="003C5447">
      <w:pPr>
        <w:spacing w:after="80"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t xml:space="preserve">1. </w:t>
      </w:r>
      <w:r w:rsidR="00F44B07" w:rsidRPr="00416B18">
        <w:rPr>
          <w:rFonts w:cs="Times New Roman"/>
          <w:b/>
          <w:szCs w:val="28"/>
        </w:rPr>
        <w:t xml:space="preserve">Паспорт </w:t>
      </w:r>
      <w:r w:rsidR="00744A9B" w:rsidRPr="00416B18">
        <w:rPr>
          <w:rFonts w:cs="Times New Roman"/>
          <w:b/>
          <w:szCs w:val="28"/>
        </w:rPr>
        <w:t xml:space="preserve">муниципальной программы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182224" w:rsidRPr="00416B18">
        <w:rPr>
          <w:rFonts w:cs="Times New Roman"/>
          <w:b/>
          <w:szCs w:val="28"/>
        </w:rPr>
        <w:t xml:space="preserve">Домодедово </w:t>
      </w:r>
    </w:p>
    <w:p w:rsidR="00F11FD7" w:rsidRPr="00416B18" w:rsidRDefault="001F44F0" w:rsidP="003C5447">
      <w:pPr>
        <w:spacing w:after="80" w:line="276" w:lineRule="auto"/>
        <w:jc w:val="center"/>
        <w:rPr>
          <w:rFonts w:cs="Times New Roman"/>
          <w:b/>
          <w:bCs/>
          <w:szCs w:val="28"/>
        </w:rPr>
      </w:pPr>
      <w:r w:rsidRPr="00416B18">
        <w:rPr>
          <w:rFonts w:cs="Times New Roman"/>
          <w:b/>
          <w:bCs/>
          <w:szCs w:val="28"/>
        </w:rPr>
        <w:t>«Архитектура и градостроительство»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3402"/>
        <w:gridCol w:w="1418"/>
        <w:gridCol w:w="2268"/>
        <w:gridCol w:w="2126"/>
        <w:gridCol w:w="1843"/>
        <w:gridCol w:w="1843"/>
        <w:gridCol w:w="2126"/>
      </w:tblGrid>
      <w:tr w:rsidR="001F44F0" w:rsidRPr="00416B18" w:rsidTr="001F44F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694138" w:rsidP="0069413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r w:rsidR="00A84D0F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Домодедово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Кукин М.С</w:t>
            </w:r>
            <w:r w:rsidR="001F44F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44F0" w:rsidRPr="00416B18" w:rsidTr="001F44F0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416B18" w:rsidTr="001F44F0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A84D0F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F44F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овышение качества жизни населения</w:t>
            </w: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Домодедово</w:t>
            </w:r>
            <w:r w:rsidR="001F44F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формирование условий для устойчивого градостроительного развития</w:t>
            </w:r>
          </w:p>
        </w:tc>
      </w:tr>
      <w:tr w:rsidR="001F44F0" w:rsidRPr="00416B18" w:rsidTr="001F44F0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F0" w:rsidRPr="00416B18" w:rsidRDefault="001F44F0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F44F0" w:rsidRPr="00416B18" w:rsidTr="001F44F0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Подпрограмма I «Разработка Генерального плана развития городского округа»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416B18" w:rsidTr="001F44F0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Подпрограмма </w:t>
            </w:r>
            <w:r w:rsidR="00A3256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II «</w:t>
            </w: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политики пространственного развития городского округа»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447B57" w:rsidRPr="00416B18" w:rsidTr="00BF7EBD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B57" w:rsidRPr="00416B18" w:rsidRDefault="00447B57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Подпрограмма III  «Обеспечивающая подпрограмма»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57" w:rsidRPr="00416B18" w:rsidRDefault="00BF7EBD" w:rsidP="00BF7EB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416B18" w:rsidTr="001F44F0">
        <w:trPr>
          <w:trHeight w:val="66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F0" w:rsidRPr="00416B18" w:rsidRDefault="001F44F0" w:rsidP="008472B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Краткая характеристика 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4F0" w:rsidRPr="00416B18" w:rsidRDefault="008472B1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Подпрограмма I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«Разработка Генерального плана развития городского округа»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направлена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на разработку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внесение изменений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документы территориального планирования и градостроительного зонирования городского округа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Домодедово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Московской области.</w:t>
            </w:r>
          </w:p>
        </w:tc>
      </w:tr>
      <w:tr w:rsidR="001F44F0" w:rsidRPr="00416B18" w:rsidTr="001F44F0">
        <w:trPr>
          <w:trHeight w:val="67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Подпрограмма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II «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Реализация политики пространственного развития городского округа»</w:t>
            </w:r>
            <w:r w:rsidR="008472B1" w:rsidRPr="00416B18">
              <w:t xml:space="preserve"> 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направлена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на обеспечение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подготовки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документации по планировке территорий в соответствии с документами территориального планирования городского округа 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Домодедово 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Московской области.</w:t>
            </w:r>
          </w:p>
        </w:tc>
      </w:tr>
      <w:tr w:rsidR="008472B1" w:rsidRPr="00416B18" w:rsidTr="001F44F0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B1" w:rsidRPr="00416B18" w:rsidRDefault="008472B1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B1" w:rsidRPr="00416B18" w:rsidRDefault="008472B1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Подпрограмма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III «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Обеспечивающая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подпрограмма» направлена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создание условий для реализации полномочий органов местного самоуправления</w:t>
            </w:r>
            <w:r w:rsidR="009B3F9B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</w:tr>
      <w:tr w:rsidR="001F44F0" w:rsidRPr="00416B18" w:rsidTr="001F44F0">
        <w:trPr>
          <w:trHeight w:val="43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</w:tc>
        <w:tc>
          <w:tcPr>
            <w:tcW w:w="116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A32560" w:rsidP="001F44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(</w:t>
            </w:r>
            <w:r w:rsidR="001F44F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1F44F0" w:rsidRPr="00416B18" w:rsidTr="00466B62">
        <w:trPr>
          <w:trHeight w:val="5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4F0" w:rsidRPr="00416B18" w:rsidTr="001F44F0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694138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694138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694138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694138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694138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1F44F0" w:rsidRPr="00416B18" w:rsidTr="001F44F0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32560" w:rsidRPr="00416B18" w:rsidTr="001F44F0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69413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69413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A32560" w:rsidRPr="00416B18" w:rsidTr="001F44F0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694138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694138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A32560" w:rsidRPr="00416B18" w:rsidTr="001F44F0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694138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694138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A32560" w:rsidRPr="00416B18" w:rsidTr="001F44F0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694138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694138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3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</w:tbl>
    <w:p w:rsidR="00F11FD7" w:rsidRPr="00416B18" w:rsidRDefault="00F11FD7">
      <w:pPr>
        <w:spacing w:after="200" w:line="276" w:lineRule="auto"/>
        <w:rPr>
          <w:rFonts w:cs="Times New Roman"/>
          <w:b/>
          <w:szCs w:val="28"/>
        </w:rPr>
      </w:pPr>
    </w:p>
    <w:p w:rsidR="008472B1" w:rsidRDefault="008472B1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694138" w:rsidRPr="00416B18" w:rsidRDefault="00694138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744A9B" w:rsidRPr="00416B18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lastRenderedPageBreak/>
        <w:t xml:space="preserve">2. </w:t>
      </w:r>
      <w:r w:rsidR="00EB0041" w:rsidRPr="00416B18">
        <w:rPr>
          <w:rFonts w:cs="Times New Roman"/>
          <w:b/>
          <w:szCs w:val="28"/>
        </w:rPr>
        <w:t xml:space="preserve">Краткая </w:t>
      </w:r>
      <w:r w:rsidR="008C19E9" w:rsidRPr="00416B18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416B18">
        <w:rPr>
          <w:rFonts w:cs="Times New Roman"/>
          <w:b/>
          <w:szCs w:val="28"/>
        </w:rPr>
        <w:t>муниципальной программы</w:t>
      </w:r>
      <w:r w:rsidR="00F11FD7" w:rsidRPr="00416B18">
        <w:rPr>
          <w:rFonts w:cs="Times New Roman"/>
          <w:b/>
          <w:szCs w:val="28"/>
        </w:rPr>
        <w:t xml:space="preserve">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010BCC" w:rsidRPr="00416B18">
        <w:rPr>
          <w:rFonts w:cs="Times New Roman"/>
          <w:b/>
          <w:szCs w:val="28"/>
        </w:rPr>
        <w:t xml:space="preserve">Домодедово </w:t>
      </w:r>
      <w:r w:rsidR="00F11FD7" w:rsidRPr="00416B18">
        <w:rPr>
          <w:rFonts w:cs="Times New Roman"/>
          <w:b/>
          <w:szCs w:val="28"/>
        </w:rPr>
        <w:t>«</w:t>
      </w:r>
      <w:r w:rsidR="001F44F0" w:rsidRPr="00416B18">
        <w:rPr>
          <w:rFonts w:cs="Times New Roman"/>
          <w:b/>
          <w:bCs/>
          <w:szCs w:val="28"/>
        </w:rPr>
        <w:t>Архитектура и градостроительство</w:t>
      </w:r>
      <w:r w:rsidR="00F11FD7" w:rsidRPr="00416B18">
        <w:rPr>
          <w:rFonts w:cs="Times New Roman"/>
          <w:b/>
          <w:szCs w:val="28"/>
        </w:rPr>
        <w:t>»,</w:t>
      </w:r>
      <w:r w:rsidR="00910DDA" w:rsidRPr="00416B18">
        <w:rPr>
          <w:rFonts w:cs="Times New Roman"/>
          <w:b/>
          <w:szCs w:val="28"/>
        </w:rPr>
        <w:t xml:space="preserve"> </w:t>
      </w:r>
      <w:r w:rsidR="00F11FD7" w:rsidRPr="00416B18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  <w:r w:rsidR="00A91FB8" w:rsidRPr="00416B18">
        <w:rPr>
          <w:rFonts w:cs="Times New Roman"/>
          <w:b/>
          <w:szCs w:val="28"/>
        </w:rPr>
        <w:t xml:space="preserve"> муниципальной программы</w:t>
      </w:r>
    </w:p>
    <w:p w:rsidR="00865958" w:rsidRPr="00416B18" w:rsidRDefault="00865958" w:rsidP="002622CD">
      <w:pPr>
        <w:pStyle w:val="af"/>
        <w:rPr>
          <w:szCs w:val="28"/>
        </w:rPr>
      </w:pPr>
    </w:p>
    <w:p w:rsidR="00C756CB" w:rsidRPr="00416B18" w:rsidRDefault="001934A2" w:rsidP="0069413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Муниципальная программа «Архитекту</w:t>
      </w:r>
      <w:r w:rsidR="00E30EE6">
        <w:rPr>
          <w:rFonts w:ascii="Times New Roman" w:hAnsi="Times New Roman" w:cs="Times New Roman"/>
          <w:sz w:val="24"/>
          <w:szCs w:val="24"/>
        </w:rPr>
        <w:t>ра и градостроительство» на 2026-2030</w:t>
      </w:r>
      <w:r w:rsidRPr="00416B18">
        <w:rPr>
          <w:rFonts w:ascii="Times New Roman" w:hAnsi="Times New Roman" w:cs="Times New Roman"/>
          <w:sz w:val="24"/>
          <w:szCs w:val="24"/>
        </w:rPr>
        <w:t xml:space="preserve"> годы (далее - муниципальная программа) разработана в соответствии с постановлением Администрации городского округа Домодедово от </w:t>
      </w:r>
      <w:r w:rsidR="000C1E94" w:rsidRPr="00416B18">
        <w:rPr>
          <w:rFonts w:ascii="Times New Roman" w:hAnsi="Times New Roman"/>
          <w:sz w:val="24"/>
          <w:szCs w:val="24"/>
        </w:rPr>
        <w:t xml:space="preserve">07.02.2023 № 457 </w:t>
      </w:r>
      <w:r w:rsidRPr="00416B18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реализации муниципальных программ городского округа Домодедово</w:t>
      </w:r>
      <w:r w:rsidR="000C1E94" w:rsidRPr="00416B18">
        <w:rPr>
          <w:rFonts w:ascii="Times New Roman" w:hAnsi="Times New Roman" w:cs="Times New Roman"/>
          <w:sz w:val="24"/>
          <w:szCs w:val="24"/>
        </w:rPr>
        <w:t xml:space="preserve"> </w:t>
      </w:r>
      <w:r w:rsidR="000C1E94" w:rsidRPr="00416B18">
        <w:rPr>
          <w:rFonts w:ascii="Times New Roman" w:hAnsi="Times New Roman"/>
          <w:sz w:val="24"/>
          <w:szCs w:val="24"/>
        </w:rPr>
        <w:t>Московской области</w:t>
      </w:r>
      <w:r w:rsidRPr="00416B18">
        <w:rPr>
          <w:rFonts w:ascii="Times New Roman" w:hAnsi="Times New Roman" w:cs="Times New Roman"/>
          <w:sz w:val="24"/>
          <w:szCs w:val="24"/>
        </w:rPr>
        <w:t>», Бюджетного Кодекса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:rsidR="00C756CB" w:rsidRPr="00416B18" w:rsidRDefault="00C756CB" w:rsidP="00C756CB">
      <w:pPr>
        <w:autoSpaceDE w:val="0"/>
        <w:autoSpaceDN w:val="0"/>
        <w:adjustRightInd w:val="0"/>
        <w:rPr>
          <w:sz w:val="24"/>
          <w:szCs w:val="24"/>
        </w:rPr>
      </w:pPr>
      <w:r w:rsidRPr="00416B18">
        <w:rPr>
          <w:sz w:val="24"/>
          <w:szCs w:val="24"/>
        </w:rPr>
        <w:t xml:space="preserve">       Муниципальная программа включает в себя следующие подпрограммы:</w:t>
      </w:r>
    </w:p>
    <w:p w:rsidR="00C756CB" w:rsidRPr="00416B18" w:rsidRDefault="00C756CB" w:rsidP="00C756C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rFonts w:eastAsiaTheme="minorEastAsia" w:cs="Times New Roman"/>
          <w:sz w:val="24"/>
          <w:szCs w:val="24"/>
          <w:lang w:eastAsia="ru-RU"/>
        </w:rPr>
        <w:t xml:space="preserve">Подпрограмма </w:t>
      </w:r>
      <w:r w:rsidRPr="00416B18">
        <w:rPr>
          <w:rFonts w:eastAsiaTheme="minorEastAsia" w:cs="Times New Roman"/>
          <w:sz w:val="24"/>
          <w:szCs w:val="24"/>
          <w:lang w:val="en-US" w:eastAsia="ru-RU"/>
        </w:rPr>
        <w:t>I</w:t>
      </w:r>
      <w:r w:rsidRPr="00416B18">
        <w:rPr>
          <w:rFonts w:eastAsiaTheme="minorEastAsia" w:cs="Times New Roman"/>
          <w:sz w:val="24"/>
          <w:szCs w:val="24"/>
          <w:lang w:eastAsia="ru-RU"/>
        </w:rPr>
        <w:t xml:space="preserve"> «Разработка Генерального плана развития городского округа»,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sz w:val="24"/>
          <w:szCs w:val="24"/>
        </w:rPr>
        <w:t xml:space="preserve">Подпрограмма </w:t>
      </w:r>
      <w:r w:rsidRPr="00416B18">
        <w:rPr>
          <w:sz w:val="24"/>
          <w:szCs w:val="24"/>
          <w:lang w:val="en-US"/>
        </w:rPr>
        <w:t>II</w:t>
      </w:r>
      <w:r w:rsidRPr="00416B18">
        <w:rPr>
          <w:sz w:val="24"/>
          <w:szCs w:val="24"/>
        </w:rPr>
        <w:t xml:space="preserve"> «Реализация политики пространственного развития».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sz w:val="24"/>
          <w:szCs w:val="24"/>
        </w:rPr>
        <w:t xml:space="preserve">Подпрограмма </w:t>
      </w:r>
      <w:r w:rsidR="00A32560" w:rsidRPr="00416B18">
        <w:rPr>
          <w:sz w:val="24"/>
          <w:szCs w:val="24"/>
        </w:rPr>
        <w:t>III «</w:t>
      </w:r>
      <w:r w:rsidRPr="00416B18">
        <w:rPr>
          <w:sz w:val="24"/>
          <w:szCs w:val="24"/>
        </w:rPr>
        <w:t>Обеспечивающая подпрограмма»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16B18">
        <w:rPr>
          <w:rFonts w:cs="Times New Roman"/>
          <w:bCs/>
          <w:sz w:val="24"/>
          <w:szCs w:val="24"/>
        </w:rPr>
        <w:t xml:space="preserve">Реализация подпрограммы </w:t>
      </w:r>
      <w:r w:rsidRPr="00416B18">
        <w:rPr>
          <w:rFonts w:cs="Times New Roman"/>
          <w:bCs/>
          <w:sz w:val="24"/>
          <w:szCs w:val="24"/>
          <w:lang w:val="en-US"/>
        </w:rPr>
        <w:t>I</w:t>
      </w:r>
      <w:r w:rsidRPr="00416B18">
        <w:rPr>
          <w:rFonts w:cs="Times New Roman"/>
          <w:bCs/>
          <w:sz w:val="24"/>
          <w:szCs w:val="24"/>
        </w:rPr>
        <w:t xml:space="preserve"> «Разработка Генерального плана развития городского округа» направлена на создание условий устойчивого развития городского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sz w:val="24"/>
          <w:szCs w:val="24"/>
        </w:rPr>
        <w:t xml:space="preserve">Реализация подпрограммы </w:t>
      </w:r>
      <w:r w:rsidRPr="00416B18">
        <w:rPr>
          <w:sz w:val="24"/>
          <w:szCs w:val="24"/>
          <w:lang w:val="en-US"/>
        </w:rPr>
        <w:t>II</w:t>
      </w:r>
      <w:r w:rsidRPr="00416B18">
        <w:rPr>
          <w:sz w:val="24"/>
          <w:szCs w:val="24"/>
        </w:rPr>
        <w:t xml:space="preserve"> «Реализация политики пространственного развития» обеспечит положительное влияние на экономическое развитие городского округа, улучшение условий жизнедеятельности и качества жизни населения, обеспечит формирование современного облика городского округа, природной и ландшафтной среды.</w:t>
      </w:r>
    </w:p>
    <w:p w:rsidR="00C756CB" w:rsidRPr="00416B18" w:rsidRDefault="00C756CB" w:rsidP="00C756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6B18">
        <w:rPr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городского округа, улучшение условий жизнедеятельности и качества жизни населения, обеспечит формирование современного облика городского округа, природной и ландшафтной среды.</w:t>
      </w:r>
    </w:p>
    <w:p w:rsidR="00C756CB" w:rsidRPr="00416B18" w:rsidRDefault="00C756CB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Реализация решений позволит снизить фактическую наполняемость учреждений дошкольного образования, общего образования в 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:rsidR="00C756CB" w:rsidRPr="00416B18" w:rsidRDefault="00C756CB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повышение качества жизни населения городского округа Домодедово, формирование условий для устойчивого градостроительного развития.</w:t>
      </w:r>
    </w:p>
    <w:p w:rsidR="00C756CB" w:rsidRPr="00416B18" w:rsidRDefault="00C756CB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934A2" w:rsidRPr="00416B18" w:rsidRDefault="001934A2" w:rsidP="00C756CB">
      <w:pPr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934A2" w:rsidRPr="00416B18" w:rsidRDefault="001934A2" w:rsidP="00C756CB">
      <w:pPr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Городской округ Домодедово (далее – городской округ) является динамично развивающимся округом, характеризующимся сложной системой расселения, сохранившейся исторически обусловленной морфологией застройки. Исключительно важное значение имеет его историко-культурное и природное наследие. 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Среди регионов России Московская область является лидером по показателю обеспеченности населения жильем, однако увеличение спроса на жилье в Подмосковье среди работающих в Москве усилило диспропорции в уровне развития территории городского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>, в том числе: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перегрузка транспортных коммуникаций, которые создают дополнительные экономические издержки и требуют больших финансовых вложений;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неудовлетворительная ситуация с транспортным обслуживанием населения, обусловленная неразвитостью улично-дорожной сети, отсутствием мест парковки индивидуальных автомобилей, низкими темпами реконструкции и обновления транспортной инфраструктуры сел и деревень, межмуниципальных автомобильных дорог;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отсутствие территорий в городе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пространств, благоустройства населенных пунктов;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сокращение сельскохозяйственных земель и изменение среднерусских ландшафтов;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решение вопросов по объектам незавершенного строительства, реконструкции жилых зданий, сносу аварийного и ветхого жилья на территориях муниципальных образований Московской области.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Все эти обстоятельства сформировали существенный дисбаланс между высоким историческим, географическим, природным и, главное, человеческим потенциалом городского округа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и низким, не соответствующим требованиям XXI века качеством жизни населения. 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Наиболее значимыми и критичными, требующими политического (стратегического и тактического) решения являются проблемы градостроительной организации пространства городского округа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и, следовательно, организации и качества жизни населения: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ускорение роста экономики и обеспечение устойчивого развития территории городского округа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через создание центров экономического притяжения с четко сфокусированной специализацией развития, комфортной средой для жизни и ведения бизнеса; 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создание новых рабочих мест, инженерной, транспортной и социальной инфраструктуры, формирование комфортной городской среды, создание кластеров определенной экономической направленности, что делает новые центры роста самодостаточными, способными развиваться самостоятельно и успешно конкурировать за инвестиции и трудовые ресурсы;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приведение в нормативное состояние сети автомобильных дорог (и существующих искусственных сооружений на них;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повышение доступности жилья, а именно создание комфортной среды для жизни, благоприятной для семей с детьми, включая установление соответствующих требований к градостроительным решениям, а также к социальной и транспортной инфраструктуре. </w:t>
      </w:r>
    </w:p>
    <w:p w:rsidR="00F11FD7" w:rsidRPr="00416B18" w:rsidRDefault="00B34A70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Cs/>
          <w:szCs w:val="28"/>
        </w:rPr>
        <w:t xml:space="preserve">   </w:t>
      </w:r>
    </w:p>
    <w:p w:rsidR="00694138" w:rsidRDefault="00694138" w:rsidP="00333B08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333B08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333B08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694138" w:rsidRDefault="00694138" w:rsidP="00333B08">
      <w:pPr>
        <w:spacing w:after="200" w:line="276" w:lineRule="auto"/>
        <w:jc w:val="center"/>
        <w:rPr>
          <w:rFonts w:cs="Times New Roman"/>
          <w:b/>
          <w:szCs w:val="28"/>
        </w:rPr>
      </w:pPr>
    </w:p>
    <w:p w:rsidR="00135CBE" w:rsidRPr="00416B18" w:rsidRDefault="00D568EA" w:rsidP="00333B08">
      <w:pPr>
        <w:spacing w:after="200"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lastRenderedPageBreak/>
        <w:t xml:space="preserve">3. </w:t>
      </w:r>
      <w:r w:rsidR="00940B8B" w:rsidRPr="00416B18">
        <w:rPr>
          <w:rFonts w:cs="Times New Roman"/>
          <w:b/>
          <w:szCs w:val="28"/>
        </w:rPr>
        <w:t>Инерционный прогноз развити</w:t>
      </w:r>
      <w:r w:rsidR="00F11FD7" w:rsidRPr="00416B18">
        <w:rPr>
          <w:rFonts w:cs="Times New Roman"/>
          <w:b/>
          <w:szCs w:val="28"/>
        </w:rPr>
        <w:t>я</w:t>
      </w:r>
      <w:r w:rsidR="00940B8B" w:rsidRPr="00416B18">
        <w:rPr>
          <w:rFonts w:cs="Times New Roman"/>
          <w:b/>
          <w:szCs w:val="28"/>
        </w:rPr>
        <w:t xml:space="preserve"> сферы реализации </w:t>
      </w:r>
      <w:r w:rsidR="00B94981" w:rsidRPr="00416B18">
        <w:rPr>
          <w:rFonts w:cs="Times New Roman"/>
          <w:b/>
          <w:szCs w:val="28"/>
        </w:rPr>
        <w:t xml:space="preserve">муниципальной программы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0C1E94" w:rsidRPr="00416B18">
        <w:rPr>
          <w:rFonts w:cs="Times New Roman"/>
          <w:b/>
          <w:szCs w:val="28"/>
        </w:rPr>
        <w:t>Домодедово «</w:t>
      </w:r>
      <w:r w:rsidR="003D5549" w:rsidRPr="00416B18">
        <w:rPr>
          <w:rFonts w:cs="Times New Roman"/>
          <w:b/>
          <w:bCs/>
          <w:szCs w:val="28"/>
        </w:rPr>
        <w:t xml:space="preserve">Архитектура и </w:t>
      </w:r>
      <w:r w:rsidR="000C1E94" w:rsidRPr="00416B18">
        <w:rPr>
          <w:rFonts w:cs="Times New Roman"/>
          <w:b/>
          <w:bCs/>
          <w:szCs w:val="28"/>
        </w:rPr>
        <w:t>градостроительство»</w:t>
      </w:r>
      <w:r w:rsidR="00F11FD7" w:rsidRPr="00416B18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</w:t>
      </w:r>
      <w:r w:rsidR="00865958" w:rsidRPr="00416B18">
        <w:rPr>
          <w:rFonts w:cs="Times New Roman"/>
          <w:b/>
          <w:szCs w:val="28"/>
        </w:rPr>
        <w:t xml:space="preserve"> проблем в указанной сфер</w:t>
      </w:r>
      <w:r w:rsidR="009106C1" w:rsidRPr="00416B18">
        <w:rPr>
          <w:rFonts w:cs="Times New Roman"/>
          <w:b/>
          <w:szCs w:val="28"/>
        </w:rPr>
        <w:t>е</w:t>
      </w:r>
    </w:p>
    <w:p w:rsidR="003D5549" w:rsidRPr="00416B18" w:rsidRDefault="003D5549" w:rsidP="003D554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Инерционный прогноз пространственного развития характеризуется умеренными темпами роста экономики городского округа</w:t>
      </w:r>
      <w:r w:rsidR="00C756CB" w:rsidRPr="00416B18">
        <w:rPr>
          <w:rFonts w:ascii="Times New Roman" w:hAnsi="Times New Roman" w:cs="Times New Roman"/>
          <w:sz w:val="24"/>
          <w:szCs w:val="24"/>
        </w:rPr>
        <w:t xml:space="preserve"> Домодедово</w:t>
      </w:r>
      <w:r w:rsidRPr="00416B18">
        <w:rPr>
          <w:rFonts w:ascii="Times New Roman" w:hAnsi="Times New Roman" w:cs="Times New Roman"/>
          <w:sz w:val="24"/>
          <w:szCs w:val="24"/>
        </w:rPr>
        <w:t xml:space="preserve"> в долгосрочной перспективе. Основу пространственного развития составляет реализация инфраструктурных проектов и документов стратегического планирования, нацеленных на сбалансированное пространственное развитие территории городского округа</w:t>
      </w:r>
      <w:r w:rsidR="00C756CB" w:rsidRPr="00416B18">
        <w:rPr>
          <w:rFonts w:ascii="Times New Roman" w:hAnsi="Times New Roman" w:cs="Times New Roman"/>
          <w:sz w:val="24"/>
          <w:szCs w:val="24"/>
        </w:rPr>
        <w:t xml:space="preserve"> Домодедово</w:t>
      </w:r>
      <w:r w:rsidRPr="00416B18">
        <w:rPr>
          <w:rFonts w:ascii="Times New Roman" w:hAnsi="Times New Roman" w:cs="Times New Roman"/>
          <w:sz w:val="24"/>
          <w:szCs w:val="24"/>
        </w:rPr>
        <w:t>, которое обеспечивается посредством минимизации территориальных диспропорций в социальной сфере, экономических условиях хозяйствования, уровне и качестве жизни населения, нагрузке на окружающую среду.</w:t>
      </w:r>
    </w:p>
    <w:p w:rsidR="003D5549" w:rsidRPr="00416B18" w:rsidRDefault="003D5549" w:rsidP="003D554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 xml:space="preserve">В рамках реализация программы в предыдущие годы городской округ Домодедово имеет утвержденные документы территориального планирования и градостроительного зонирования, наличие которых обеспечивает возможность разработки документации по планировке территории в целях реализации региональных и муниципальных программ в социальной сфере, развитие инженерно-транспортной инфраструктуры, инвестиционных программ в сфере жилищного и производственного строительства. </w:t>
      </w:r>
    </w:p>
    <w:p w:rsidR="003D5549" w:rsidRPr="009B3F9B" w:rsidRDefault="003D5549" w:rsidP="009B3F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Отсутствие актуальных градостроительных документов приведет к ущемлению прав граждан в сфере земельно-имущественных отношений,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</w:t>
      </w:r>
      <w:r w:rsidR="00C756CB" w:rsidRPr="00416B18">
        <w:rPr>
          <w:rFonts w:ascii="Times New Roman" w:hAnsi="Times New Roman" w:cs="Times New Roman"/>
          <w:sz w:val="24"/>
          <w:szCs w:val="24"/>
        </w:rPr>
        <w:t xml:space="preserve"> городского округа Домодедово</w:t>
      </w:r>
      <w:r w:rsidRPr="00416B18">
        <w:rPr>
          <w:rFonts w:ascii="Times New Roman" w:hAnsi="Times New Roman" w:cs="Times New Roman"/>
          <w:sz w:val="24"/>
          <w:szCs w:val="24"/>
        </w:rPr>
        <w:t>.</w:t>
      </w:r>
    </w:p>
    <w:p w:rsidR="003D5549" w:rsidRPr="00416B18" w:rsidRDefault="003D5549" w:rsidP="00C756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6B18">
        <w:rPr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городского округа, улучшение условий жизнедеятельности и качества жизни населения, обеспечит формирование современного облика городского округа, природной и ландшафтной среды.</w:t>
      </w:r>
    </w:p>
    <w:p w:rsidR="003D5549" w:rsidRPr="00416B18" w:rsidRDefault="003D5549" w:rsidP="00C756CB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6B18">
        <w:rPr>
          <w:rFonts w:eastAsia="Times New Roman" w:cs="Times New Roman"/>
          <w:sz w:val="24"/>
          <w:szCs w:val="24"/>
          <w:lang w:eastAsia="ru-RU"/>
        </w:rPr>
        <w:t>Реализация решений позволит снизить фактическую наполняемость учреждений дошкольного образования, общего образования в 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:rsidR="00135CBE" w:rsidRDefault="00135CBE" w:rsidP="003D5549">
      <w:pPr>
        <w:spacing w:after="200" w:line="276" w:lineRule="auto"/>
        <w:rPr>
          <w:rFonts w:cs="Times New Roman"/>
          <w:b/>
          <w:szCs w:val="28"/>
        </w:rPr>
      </w:pPr>
    </w:p>
    <w:p w:rsidR="009B3F9B" w:rsidRDefault="009B3F9B" w:rsidP="003D5549">
      <w:pPr>
        <w:spacing w:after="200" w:line="276" w:lineRule="auto"/>
        <w:rPr>
          <w:rFonts w:cs="Times New Roman"/>
          <w:b/>
          <w:szCs w:val="28"/>
        </w:rPr>
      </w:pPr>
    </w:p>
    <w:p w:rsidR="009B3F9B" w:rsidRDefault="009B3F9B" w:rsidP="003D5549">
      <w:pPr>
        <w:spacing w:after="200" w:line="276" w:lineRule="auto"/>
        <w:rPr>
          <w:rFonts w:cs="Times New Roman"/>
          <w:b/>
          <w:szCs w:val="28"/>
        </w:rPr>
      </w:pPr>
    </w:p>
    <w:p w:rsidR="00694138" w:rsidRDefault="00694138" w:rsidP="003D5549">
      <w:pPr>
        <w:spacing w:after="200" w:line="276" w:lineRule="auto"/>
        <w:rPr>
          <w:rFonts w:cs="Times New Roman"/>
          <w:b/>
          <w:szCs w:val="28"/>
        </w:rPr>
      </w:pPr>
    </w:p>
    <w:p w:rsidR="00694138" w:rsidRDefault="00694138" w:rsidP="003D5549">
      <w:pPr>
        <w:spacing w:after="200" w:line="276" w:lineRule="auto"/>
        <w:rPr>
          <w:rFonts w:cs="Times New Roman"/>
          <w:b/>
          <w:szCs w:val="28"/>
        </w:rPr>
      </w:pPr>
    </w:p>
    <w:p w:rsidR="000455E7" w:rsidRPr="00416B18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lastRenderedPageBreak/>
        <w:t xml:space="preserve">4. </w:t>
      </w:r>
      <w:r w:rsidR="00694C44" w:rsidRPr="00416B18">
        <w:rPr>
          <w:rFonts w:cs="Times New Roman"/>
          <w:b/>
          <w:szCs w:val="28"/>
        </w:rPr>
        <w:t>Целевые показатели</w:t>
      </w:r>
      <w:r w:rsidR="00F44B07" w:rsidRPr="00416B18">
        <w:rPr>
          <w:rFonts w:cs="Times New Roman"/>
          <w:b/>
          <w:szCs w:val="28"/>
        </w:rPr>
        <w:t xml:space="preserve"> </w:t>
      </w:r>
      <w:r w:rsidR="000455E7" w:rsidRPr="00416B18">
        <w:rPr>
          <w:rFonts w:cs="Times New Roman"/>
          <w:b/>
          <w:szCs w:val="28"/>
        </w:rPr>
        <w:t xml:space="preserve">муниципальной программы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8E0D22" w:rsidRPr="00416B18">
        <w:rPr>
          <w:rFonts w:cs="Times New Roman"/>
          <w:b/>
          <w:szCs w:val="28"/>
        </w:rPr>
        <w:t xml:space="preserve">Домодедово                                                                  </w:t>
      </w:r>
      <w:r w:rsidR="000455E7" w:rsidRPr="00416B18">
        <w:rPr>
          <w:rFonts w:cs="Times New Roman"/>
          <w:b/>
          <w:szCs w:val="28"/>
        </w:rPr>
        <w:t>«</w:t>
      </w:r>
      <w:r w:rsidR="00333B08" w:rsidRPr="00416B18">
        <w:rPr>
          <w:rFonts w:cs="Times New Roman"/>
          <w:b/>
          <w:szCs w:val="28"/>
        </w:rPr>
        <w:t>Архитектура и градостроительство»:</w:t>
      </w:r>
    </w:p>
    <w:p w:rsidR="00A9583E" w:rsidRPr="00416B18" w:rsidRDefault="00A9583E" w:rsidP="000455E7">
      <w:pPr>
        <w:jc w:val="center"/>
        <w:rPr>
          <w:rFonts w:cs="Times New Roman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992"/>
        <w:gridCol w:w="1134"/>
        <w:gridCol w:w="992"/>
        <w:gridCol w:w="992"/>
        <w:gridCol w:w="993"/>
        <w:gridCol w:w="992"/>
        <w:gridCol w:w="1134"/>
        <w:gridCol w:w="1701"/>
        <w:gridCol w:w="1843"/>
      </w:tblGrid>
      <w:tr w:rsidR="00333B08" w:rsidRPr="00416B18" w:rsidTr="00333B08">
        <w:tc>
          <w:tcPr>
            <w:tcW w:w="568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Тип показателя</w:t>
            </w:r>
            <w:hyperlink w:anchor="P760" w:history="1">
              <w:r w:rsidRPr="00416B18">
                <w:rPr>
                  <w:rFonts w:eastAsia="Times New Roman" w:cs="Times New Roman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3B08" w:rsidRPr="00416B18" w:rsidRDefault="008155B2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5103" w:type="dxa"/>
            <w:gridSpan w:val="5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:rsidR="00333B08" w:rsidRPr="00416B18" w:rsidRDefault="001E7D14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Номер подпрограммы,  мероприятий, оказывающие влияние на достижение показателя</w:t>
            </w:r>
          </w:p>
        </w:tc>
      </w:tr>
      <w:tr w:rsidR="00333B08" w:rsidRPr="00416B18" w:rsidTr="00333B08">
        <w:tc>
          <w:tcPr>
            <w:tcW w:w="568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33B08" w:rsidRPr="00416B18" w:rsidRDefault="0069413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="00333B08"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333B08" w:rsidRPr="00416B18" w:rsidRDefault="0069413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  <w:r w:rsidR="00333B08"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3" w:type="dxa"/>
          </w:tcPr>
          <w:p w:rsidR="00333B08" w:rsidRPr="00416B18" w:rsidRDefault="0069413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</w:t>
            </w:r>
            <w:r w:rsidR="00333B08"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</w:tcPr>
          <w:p w:rsidR="00333B08" w:rsidRPr="00416B18" w:rsidRDefault="0069413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  <w:r w:rsidR="00333B08"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34" w:type="dxa"/>
          </w:tcPr>
          <w:p w:rsidR="00333B08" w:rsidRPr="00416B18" w:rsidRDefault="00694138" w:rsidP="00333B08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="00333B08"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33B08" w:rsidRPr="00416B18" w:rsidTr="00333B08">
        <w:trPr>
          <w:trHeight w:val="28"/>
        </w:trPr>
        <w:tc>
          <w:tcPr>
            <w:tcW w:w="568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333B08" w:rsidRPr="00416B18" w:rsidTr="00333B08">
        <w:trPr>
          <w:trHeight w:val="241"/>
        </w:trPr>
        <w:tc>
          <w:tcPr>
            <w:tcW w:w="15452" w:type="dxa"/>
            <w:gridSpan w:val="12"/>
          </w:tcPr>
          <w:p w:rsidR="00333B08" w:rsidRPr="00416B18" w:rsidRDefault="00447B57" w:rsidP="00447B5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Повышение качества жизни населения городского округа Домодедово, формирование условий для устойчивого градостроительного развития</w:t>
            </w:r>
          </w:p>
        </w:tc>
      </w:tr>
      <w:tr w:rsidR="00333B08" w:rsidRPr="00416B18" w:rsidTr="00333B08">
        <w:tc>
          <w:tcPr>
            <w:tcW w:w="568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B08" w:rsidRPr="00416B18" w:rsidRDefault="00333B08" w:rsidP="00333B0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B18">
              <w:rPr>
                <w:rFonts w:eastAsia="Times New Roman" w:cs="Times New Roman"/>
                <w:sz w:val="18"/>
                <w:szCs w:val="18"/>
              </w:rPr>
              <w:t xml:space="preserve">Отраслевой показатель 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333B08" w:rsidRPr="00416B18" w:rsidRDefault="0017418A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  <w:tc>
          <w:tcPr>
            <w:tcW w:w="184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82860" w:rsidRPr="00416B18" w:rsidRDefault="00F8286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1.02.01, 1.02.02, 1.02.03, 1.02.04,</w:t>
            </w:r>
          </w:p>
          <w:p w:rsidR="00333B08" w:rsidRPr="00416B18" w:rsidRDefault="00F8286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1.02.05. 1.03.01,</w:t>
            </w:r>
          </w:p>
          <w:p w:rsidR="00F82860" w:rsidRPr="00416B18" w:rsidRDefault="00F8286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1.03.02</w:t>
            </w:r>
          </w:p>
        </w:tc>
      </w:tr>
      <w:tr w:rsidR="00333B08" w:rsidRPr="00416B18" w:rsidTr="00046065">
        <w:tc>
          <w:tcPr>
            <w:tcW w:w="568" w:type="dxa"/>
          </w:tcPr>
          <w:p w:rsidR="00333B08" w:rsidRPr="00416B18" w:rsidRDefault="00A06E3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9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8" w:type="dxa"/>
            <w:vAlign w:val="center"/>
          </w:tcPr>
          <w:p w:rsidR="00333B08" w:rsidRPr="00416B18" w:rsidRDefault="0017418A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333B08" w:rsidRPr="00416B18" w:rsidRDefault="00333B08" w:rsidP="000460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333B08" w:rsidRPr="00416B18" w:rsidRDefault="00046065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vAlign w:val="center"/>
          </w:tcPr>
          <w:p w:rsidR="00333B08" w:rsidRPr="00416B18" w:rsidRDefault="0069413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vAlign w:val="center"/>
          </w:tcPr>
          <w:p w:rsidR="00333B08" w:rsidRPr="00416B18" w:rsidRDefault="0069413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vAlign w:val="center"/>
          </w:tcPr>
          <w:p w:rsidR="00333B08" w:rsidRPr="00416B18" w:rsidRDefault="00811D8D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vAlign w:val="center"/>
          </w:tcPr>
          <w:p w:rsidR="00333B08" w:rsidRPr="00416B18" w:rsidRDefault="00811D8D" w:rsidP="009C3C3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333B08" w:rsidRPr="00416B18" w:rsidRDefault="009B3F9B" w:rsidP="009C3C3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9C3C3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333B08" w:rsidRPr="00416B18" w:rsidRDefault="0017418A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  <w:tc>
          <w:tcPr>
            <w:tcW w:w="1843" w:type="dxa"/>
          </w:tcPr>
          <w:p w:rsidR="00333B08" w:rsidRPr="00416B18" w:rsidRDefault="00093ED7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046065"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.04.01, 2.05.01</w:t>
            </w:r>
          </w:p>
        </w:tc>
      </w:tr>
    </w:tbl>
    <w:p w:rsidR="00333B08" w:rsidRPr="00416B18" w:rsidRDefault="00333B08" w:rsidP="00333B08">
      <w:pPr>
        <w:spacing w:after="200" w:line="276" w:lineRule="auto"/>
        <w:rPr>
          <w:rFonts w:cs="Times New Roman"/>
          <w:b/>
          <w:szCs w:val="28"/>
        </w:rPr>
      </w:pPr>
    </w:p>
    <w:p w:rsidR="00046065" w:rsidRPr="00416B18" w:rsidRDefault="00046065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046065" w:rsidRPr="00416B18" w:rsidRDefault="00046065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046065" w:rsidRPr="00416B18" w:rsidRDefault="00046065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F70301" w:rsidRDefault="00F70301" w:rsidP="00694138">
      <w:pPr>
        <w:spacing w:after="200" w:line="276" w:lineRule="auto"/>
        <w:rPr>
          <w:rFonts w:cs="Times New Roman"/>
          <w:b/>
          <w:bCs/>
          <w:szCs w:val="28"/>
        </w:rPr>
      </w:pPr>
    </w:p>
    <w:p w:rsidR="00694138" w:rsidRPr="00416B18" w:rsidRDefault="00694138" w:rsidP="00694138">
      <w:pPr>
        <w:spacing w:after="200" w:line="276" w:lineRule="auto"/>
        <w:rPr>
          <w:rFonts w:cs="Times New Roman"/>
          <w:b/>
          <w:bCs/>
          <w:szCs w:val="28"/>
        </w:rPr>
      </w:pPr>
    </w:p>
    <w:p w:rsidR="009E7A8E" w:rsidRPr="00416B18" w:rsidRDefault="00DC19AD" w:rsidP="009E7A8E">
      <w:pPr>
        <w:spacing w:after="200"/>
        <w:jc w:val="center"/>
        <w:rPr>
          <w:rFonts w:cs="Times New Roman"/>
          <w:b/>
          <w:bCs/>
          <w:szCs w:val="28"/>
        </w:rPr>
      </w:pPr>
      <w:r w:rsidRPr="00416B18">
        <w:rPr>
          <w:rFonts w:cs="Times New Roman"/>
          <w:b/>
          <w:bCs/>
          <w:szCs w:val="28"/>
        </w:rPr>
        <w:lastRenderedPageBreak/>
        <w:t>5. Методика расчета значений целевых показателей муниципальной программы</w:t>
      </w:r>
    </w:p>
    <w:p w:rsidR="00DC19AD" w:rsidRPr="00416B18" w:rsidRDefault="00DC19AD" w:rsidP="009E7A8E">
      <w:pPr>
        <w:spacing w:after="200"/>
        <w:jc w:val="center"/>
        <w:rPr>
          <w:rFonts w:cs="Times New Roman"/>
          <w:b/>
          <w:bCs/>
          <w:szCs w:val="28"/>
        </w:rPr>
      </w:pPr>
      <w:r w:rsidRPr="00416B18">
        <w:rPr>
          <w:rFonts w:cs="Times New Roman"/>
          <w:b/>
          <w:bCs/>
          <w:szCs w:val="28"/>
        </w:rPr>
        <w:t xml:space="preserve">городского округа </w:t>
      </w:r>
      <w:r w:rsidR="00FB0B43" w:rsidRPr="00416B18">
        <w:rPr>
          <w:rFonts w:cs="Times New Roman"/>
          <w:b/>
          <w:bCs/>
          <w:szCs w:val="28"/>
        </w:rPr>
        <w:t xml:space="preserve">Домодедово </w:t>
      </w:r>
      <w:r w:rsidR="006D5D5E" w:rsidRPr="00416B18">
        <w:rPr>
          <w:rFonts w:cs="Times New Roman"/>
          <w:b/>
          <w:bCs/>
          <w:szCs w:val="28"/>
        </w:rPr>
        <w:t>«</w:t>
      </w:r>
      <w:r w:rsidR="00333B08" w:rsidRPr="00416B18">
        <w:rPr>
          <w:rFonts w:cs="Times New Roman"/>
          <w:b/>
          <w:bCs/>
          <w:szCs w:val="28"/>
        </w:rPr>
        <w:t>Ар</w:t>
      </w:r>
      <w:r w:rsidR="009E7A8E" w:rsidRPr="00416B18">
        <w:rPr>
          <w:rFonts w:cs="Times New Roman"/>
          <w:b/>
          <w:bCs/>
          <w:szCs w:val="28"/>
        </w:rPr>
        <w:t>хитектура и градостроительство»</w:t>
      </w:r>
    </w:p>
    <w:p w:rsidR="006D5D5E" w:rsidRPr="00416B18" w:rsidRDefault="006D5D5E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47"/>
        <w:gridCol w:w="1134"/>
        <w:gridCol w:w="4536"/>
        <w:gridCol w:w="3969"/>
        <w:gridCol w:w="1531"/>
      </w:tblGrid>
      <w:tr w:rsidR="00333B08" w:rsidRPr="00416B18" w:rsidTr="009E7A8E">
        <w:trPr>
          <w:trHeight w:val="276"/>
        </w:trPr>
        <w:tc>
          <w:tcPr>
            <w:tcW w:w="709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47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</w:tcPr>
          <w:p w:rsidR="00333B08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3969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333B08" w:rsidRPr="00416B18" w:rsidRDefault="00333B08" w:rsidP="009E7A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</w:t>
            </w:r>
          </w:p>
        </w:tc>
      </w:tr>
      <w:tr w:rsidR="009E7A8E" w:rsidRPr="00416B18" w:rsidTr="009E7A8E">
        <w:trPr>
          <w:trHeight w:val="28"/>
        </w:trPr>
        <w:tc>
          <w:tcPr>
            <w:tcW w:w="709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B08" w:rsidRPr="00416B18" w:rsidTr="009E7A8E">
        <w:trPr>
          <w:trHeight w:val="250"/>
        </w:trPr>
        <w:tc>
          <w:tcPr>
            <w:tcW w:w="709" w:type="dxa"/>
            <w:vAlign w:val="center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vAlign w:val="center"/>
          </w:tcPr>
          <w:p w:rsidR="00333B08" w:rsidRPr="00416B18" w:rsidRDefault="009E7A8E" w:rsidP="0033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  <w:vAlign w:val="center"/>
          </w:tcPr>
          <w:p w:rsidR="00333B08" w:rsidRPr="00416B18" w:rsidRDefault="009E7A8E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536" w:type="dxa"/>
            <w:vAlign w:val="center"/>
          </w:tcPr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определяется по формуле:</w:t>
            </w:r>
          </w:p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ОАД = РД / ПР x 100, где:</w:t>
            </w:r>
          </w:p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Домодедово;</w:t>
            </w:r>
          </w:p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РД - количество утвержденных документов (внесенных изменений) в городском округе Домодедово</w:t>
            </w:r>
            <w:r w:rsidRPr="00416B18">
              <w:t xml:space="preserve"> </w:t>
            </w: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на конец отчетного года;</w:t>
            </w:r>
          </w:p>
          <w:p w:rsidR="00333B08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ПР – общее количество документов, планируемых к утверждению (внесению изменений) в городском округе Домодедово к концу отчетного года</w:t>
            </w:r>
            <w:r w:rsidRPr="00416B18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89192C" w:rsidRPr="00416B18" w:rsidRDefault="00CF1A6A" w:rsidP="00CF1A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416B18">
              <w:rPr>
                <w:rFonts w:ascii="Times New Roman" w:eastAsiaTheme="minorEastAsia" w:hAnsi="Times New Roman" w:cs="Times New Roman"/>
                <w:sz w:val="20"/>
              </w:rPr>
              <w:t>Р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>ешение</w:t>
            </w:r>
            <w:r w:rsidR="00F70301">
              <w:rPr>
                <w:rFonts w:ascii="Times New Roman" w:eastAsiaTheme="minorEastAsia" w:hAnsi="Times New Roman" w:cs="Times New Roman"/>
                <w:sz w:val="20"/>
              </w:rPr>
              <w:t xml:space="preserve"> А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>дминистрации городского округа Домодедово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о 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>направлении, разработанных в текущем году документов территориального планирования и градостроительного зонирования городского округа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 Домодедово</w:t>
            </w:r>
            <w:r w:rsidR="00F70301">
              <w:rPr>
                <w:rFonts w:ascii="Times New Roman" w:eastAsiaTheme="minorEastAsia" w:hAnsi="Times New Roman" w:cs="Times New Roman"/>
                <w:sz w:val="20"/>
              </w:rPr>
              <w:t>, на утверждение в совет депутатов городского округа Домодедово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  <w:p w:rsidR="00CF1A6A" w:rsidRPr="00416B18" w:rsidRDefault="00CF1A6A" w:rsidP="00CF1A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33B08" w:rsidRPr="00416B18" w:rsidRDefault="00CF1A6A" w:rsidP="00F70301">
            <w:pPr>
              <w:pStyle w:val="ConsPlusNormal"/>
              <w:rPr>
                <w:rFonts w:eastAsiaTheme="minorEastAsia" w:cs="Times New Roman"/>
                <w:sz w:val="24"/>
                <w:szCs w:val="24"/>
              </w:rPr>
            </w:pP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 У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 xml:space="preserve">твержденные </w:t>
            </w:r>
            <w:r w:rsidR="00F70301" w:rsidRPr="00F70301">
              <w:rPr>
                <w:rFonts w:ascii="Times New Roman" w:eastAsiaTheme="minorEastAsia" w:hAnsi="Times New Roman" w:cs="Times New Roman"/>
                <w:sz w:val="20"/>
              </w:rPr>
              <w:t>совет</w:t>
            </w:r>
            <w:r w:rsidR="00F70301">
              <w:rPr>
                <w:rFonts w:ascii="Times New Roman" w:eastAsiaTheme="minorEastAsia" w:hAnsi="Times New Roman" w:cs="Times New Roman"/>
                <w:sz w:val="20"/>
              </w:rPr>
              <w:t>ом</w:t>
            </w:r>
            <w:r w:rsidR="00F70301" w:rsidRPr="00F70301">
              <w:rPr>
                <w:rFonts w:ascii="Times New Roman" w:eastAsiaTheme="minorEastAsia" w:hAnsi="Times New Roman" w:cs="Times New Roman"/>
                <w:sz w:val="20"/>
              </w:rPr>
              <w:t xml:space="preserve"> депутатов 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>городского округа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 Домодедово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 xml:space="preserve"> документы территориального планирования и градостроительного зонирования на конец отчетного года.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333B08" w:rsidRPr="00416B18" w:rsidRDefault="0089192C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333B08" w:rsidRPr="00416B18" w:rsidTr="009E7A8E">
        <w:trPr>
          <w:trHeight w:val="390"/>
        </w:trPr>
        <w:tc>
          <w:tcPr>
            <w:tcW w:w="709" w:type="dxa"/>
            <w:vAlign w:val="center"/>
          </w:tcPr>
          <w:p w:rsidR="00333B08" w:rsidRPr="00416B18" w:rsidRDefault="00093ED7" w:rsidP="00333B08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vAlign w:val="center"/>
          </w:tcPr>
          <w:p w:rsidR="00333B08" w:rsidRPr="00416B18" w:rsidRDefault="00333B08" w:rsidP="00333B08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cs="Times New Roman"/>
                <w:sz w:val="20"/>
                <w:szCs w:val="20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16B18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333B08" w:rsidRPr="00416B18" w:rsidRDefault="003C772B" w:rsidP="003C772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cs="Times New Roman"/>
                <w:sz w:val="20"/>
                <w:szCs w:val="20"/>
              </w:rPr>
              <w:t>З</w:t>
            </w:r>
            <w:r w:rsidR="00333B08" w:rsidRPr="00416B18">
              <w:rPr>
                <w:rFonts w:cs="Times New Roman"/>
                <w:sz w:val="20"/>
                <w:szCs w:val="20"/>
              </w:rPr>
              <w:t xml:space="preserve">начения показателя </w:t>
            </w:r>
            <w:r w:rsidRPr="00416B18">
              <w:rPr>
                <w:rFonts w:cs="Times New Roman"/>
                <w:sz w:val="20"/>
                <w:szCs w:val="20"/>
              </w:rPr>
              <w:t>рассчитывается по фактическому количеству</w:t>
            </w:r>
            <w:r w:rsidR="00333B08" w:rsidRPr="00416B18">
              <w:rPr>
                <w:rFonts w:cs="Times New Roman"/>
                <w:sz w:val="20"/>
                <w:szCs w:val="20"/>
              </w:rPr>
              <w:t xml:space="preserve"> ликвидированных самовольных, недостроенных и аварийных объектов на территории</w:t>
            </w:r>
            <w:r w:rsidRPr="00416B18">
              <w:t xml:space="preserve"> </w:t>
            </w:r>
            <w:r w:rsidRPr="00416B18">
              <w:rPr>
                <w:rFonts w:cs="Times New Roman"/>
                <w:sz w:val="20"/>
                <w:szCs w:val="20"/>
              </w:rPr>
              <w:t xml:space="preserve">городского округа Домодедово </w:t>
            </w:r>
            <w:r w:rsidR="00333B08" w:rsidRPr="00416B18">
              <w:rPr>
                <w:rFonts w:cs="Times New Roman"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3969" w:type="dxa"/>
            <w:vAlign w:val="center"/>
          </w:tcPr>
          <w:p w:rsidR="00333B08" w:rsidRPr="00416B18" w:rsidRDefault="00CF1A6A" w:rsidP="00333B0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Отчеты 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="00E96977" w:rsidRPr="00E96977">
              <w:rPr>
                <w:rFonts w:eastAsiaTheme="minorEastAsia" w:cs="Times New Roman"/>
                <w:sz w:val="20"/>
                <w:szCs w:val="20"/>
                <w:lang w:eastAsia="ru-RU"/>
              </w:rPr>
              <w:t>тдел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="00E96977" w:rsidRPr="00E969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организации строительства 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>Администрации городского округа Домодедово;</w:t>
            </w: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Главного управления государственного строительного надзора М.О., Министерства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Жилищной политики М.О.;</w:t>
            </w: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Министерства имущественных отношений М.О.</w:t>
            </w:r>
          </w:p>
        </w:tc>
        <w:tc>
          <w:tcPr>
            <w:tcW w:w="1531" w:type="dxa"/>
            <w:vAlign w:val="center"/>
          </w:tcPr>
          <w:p w:rsidR="00333B08" w:rsidRPr="00416B18" w:rsidRDefault="00CF1A6A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16B1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</w:tbl>
    <w:p w:rsidR="00B15B8D" w:rsidRPr="00416B18" w:rsidRDefault="00B15B8D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DC19AD" w:rsidRPr="00416B18" w:rsidRDefault="00DC19AD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  <w:r w:rsidRPr="00416B18"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  <w:t>4)4</w:t>
      </w:r>
    </w:p>
    <w:p w:rsidR="00816213" w:rsidRPr="00416B18" w:rsidRDefault="00DC19AD" w:rsidP="0081621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B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Методика определения результатов выполнения мероприятий </w:t>
      </w:r>
      <w:r w:rsidR="00816213" w:rsidRPr="00416B1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городского округа </w:t>
      </w:r>
      <w:r w:rsidR="00726C64" w:rsidRPr="00416B18">
        <w:rPr>
          <w:rFonts w:ascii="Times New Roman" w:hAnsi="Times New Roman" w:cs="Times New Roman"/>
          <w:b/>
          <w:bCs/>
          <w:sz w:val="28"/>
          <w:szCs w:val="28"/>
        </w:rPr>
        <w:t>Домодедово «Ар</w:t>
      </w:r>
      <w:r w:rsidR="00B013D0">
        <w:rPr>
          <w:rFonts w:ascii="Times New Roman" w:hAnsi="Times New Roman" w:cs="Times New Roman"/>
          <w:b/>
          <w:bCs/>
          <w:sz w:val="28"/>
          <w:szCs w:val="28"/>
        </w:rPr>
        <w:t>хитектура и градостроительство»</w:t>
      </w:r>
    </w:p>
    <w:p w:rsidR="00DC19AD" w:rsidRPr="00416B18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1134"/>
        <w:gridCol w:w="1134"/>
        <w:gridCol w:w="4253"/>
        <w:gridCol w:w="1417"/>
        <w:gridCol w:w="5132"/>
      </w:tblGrid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№ подпрограммы 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№ основного мероприятия </w:t>
            </w:r>
          </w:p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№ мероприятия 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4B4588" w:rsidP="00466B62">
            <w:pPr>
              <w:rPr>
                <w:rFonts w:cs="Times New Roman"/>
                <w:sz w:val="20"/>
                <w:szCs w:val="20"/>
              </w:rPr>
            </w:pPr>
            <w:r w:rsidRPr="004B4588">
              <w:rPr>
                <w:rFonts w:cs="Times New Roman"/>
                <w:sz w:val="20"/>
                <w:szCs w:val="20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</w:t>
            </w:r>
            <w:r w:rsidR="00416B18" w:rsidRPr="00416B18">
              <w:t xml:space="preserve"> </w:t>
            </w:r>
            <w:r w:rsidR="00416B18" w:rsidRPr="00416B18">
              <w:rPr>
                <w:rFonts w:cs="Times New Roman"/>
                <w:sz w:val="20"/>
                <w:szCs w:val="20"/>
              </w:rPr>
              <w:t>Домодедово</w:t>
            </w:r>
            <w:r w:rsidRPr="00416B18">
              <w:rPr>
                <w:rFonts w:cs="Times New Roman"/>
                <w:sz w:val="20"/>
                <w:szCs w:val="20"/>
              </w:rPr>
              <w:t xml:space="preserve"> на конец отчетного года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253" w:type="dxa"/>
          </w:tcPr>
          <w:p w:rsidR="00DE6A1B" w:rsidRPr="00416B18" w:rsidRDefault="004B4588" w:rsidP="00466B62">
            <w:pPr>
              <w:rPr>
                <w:rFonts w:cs="Times New Roman"/>
                <w:sz w:val="20"/>
                <w:szCs w:val="20"/>
              </w:rPr>
            </w:pPr>
            <w:r w:rsidRPr="004B4588">
              <w:rPr>
                <w:rFonts w:cs="Times New Roman"/>
                <w:sz w:val="20"/>
                <w:szCs w:val="20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  <w:r w:rsidR="00416B18" w:rsidRPr="00416B18">
              <w:rPr>
                <w:rFonts w:cs="Times New Roman"/>
                <w:sz w:val="20"/>
                <w:szCs w:val="20"/>
              </w:rPr>
              <w:t>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253" w:type="dxa"/>
          </w:tcPr>
          <w:p w:rsidR="00DE6A1B" w:rsidRPr="00416B18" w:rsidRDefault="004B4588" w:rsidP="00466B62">
            <w:pPr>
              <w:rPr>
                <w:rFonts w:cs="Times New Roman"/>
                <w:sz w:val="20"/>
                <w:szCs w:val="20"/>
              </w:rPr>
            </w:pPr>
            <w:r w:rsidRPr="004B4588">
              <w:rPr>
                <w:rFonts w:cs="Times New Roman"/>
                <w:sz w:val="20"/>
                <w:szCs w:val="20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253" w:type="dxa"/>
          </w:tcPr>
          <w:p w:rsidR="00DE6A1B" w:rsidRPr="00416B18" w:rsidRDefault="004B4588" w:rsidP="00466B62">
            <w:pPr>
              <w:rPr>
                <w:rFonts w:cs="Times New Roman"/>
                <w:sz w:val="20"/>
                <w:szCs w:val="20"/>
              </w:rPr>
            </w:pPr>
            <w:r w:rsidRPr="004B4588">
              <w:rPr>
                <w:rFonts w:cs="Times New Roman"/>
                <w:sz w:val="20"/>
                <w:szCs w:val="20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Домодедово </w:t>
            </w:r>
            <w:r w:rsidRPr="00416B18">
              <w:rPr>
                <w:rFonts w:cs="Times New Roman"/>
                <w:sz w:val="20"/>
                <w:szCs w:val="20"/>
              </w:rPr>
              <w:t>на конец отчетного года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253" w:type="dxa"/>
          </w:tcPr>
          <w:p w:rsidR="00DE6A1B" w:rsidRPr="00416B18" w:rsidRDefault="003738E2" w:rsidP="00466B62">
            <w:pPr>
              <w:rPr>
                <w:rFonts w:cs="Times New Roman"/>
                <w:sz w:val="20"/>
                <w:szCs w:val="20"/>
              </w:rPr>
            </w:pPr>
            <w:r w:rsidRPr="003738E2">
              <w:rPr>
                <w:rFonts w:cs="Times New Roman"/>
                <w:sz w:val="20"/>
                <w:szCs w:val="20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16B18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городского округа Домодедово </w:t>
            </w:r>
            <w:r w:rsidRPr="00416B18">
              <w:rPr>
                <w:rFonts w:cs="Times New Roman"/>
                <w:sz w:val="20"/>
                <w:szCs w:val="20"/>
              </w:rPr>
              <w:t xml:space="preserve">об утверждении Правил землепользования и застройки (внесение изменений в Правила землепользования и застройки) </w:t>
            </w:r>
            <w:r w:rsidR="00416B18" w:rsidRPr="00416B18">
              <w:rPr>
                <w:rFonts w:cs="Times New Roman"/>
                <w:sz w:val="20"/>
                <w:szCs w:val="20"/>
              </w:rPr>
              <w:t>городского округа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17442B" w:rsidP="00466B62">
            <w:pPr>
              <w:rPr>
                <w:rFonts w:cs="Times New Roman"/>
                <w:sz w:val="20"/>
                <w:szCs w:val="20"/>
              </w:rPr>
            </w:pPr>
            <w:r w:rsidRPr="0017442B">
              <w:rPr>
                <w:rFonts w:cs="Times New Roman"/>
                <w:sz w:val="20"/>
                <w:szCs w:val="20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253" w:type="dxa"/>
          </w:tcPr>
          <w:p w:rsidR="00DE6A1B" w:rsidRPr="00416B18" w:rsidRDefault="0017442B" w:rsidP="00466B62">
            <w:pPr>
              <w:rPr>
                <w:rFonts w:cs="Times New Roman"/>
                <w:sz w:val="20"/>
                <w:szCs w:val="20"/>
              </w:rPr>
            </w:pPr>
            <w:r w:rsidRPr="0017442B">
              <w:rPr>
                <w:rFonts w:cs="Times New Roman"/>
                <w:sz w:val="20"/>
                <w:szCs w:val="20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</w:t>
            </w:r>
            <w:r w:rsidRPr="00416B18">
              <w:rPr>
                <w:rFonts w:cs="Times New Roman"/>
                <w:sz w:val="20"/>
                <w:szCs w:val="20"/>
              </w:rPr>
              <w:lastRenderedPageBreak/>
              <w:t>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</w:t>
            </w:r>
            <w:r w:rsidRPr="00416B18">
              <w:rPr>
                <w:rFonts w:cs="Times New Roman"/>
                <w:sz w:val="20"/>
                <w:szCs w:val="20"/>
              </w:rPr>
              <w:lastRenderedPageBreak/>
              <w:t>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DE6A1B" w:rsidRPr="00D87A64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DC2B8C" w:rsidP="00466B62">
            <w:pPr>
              <w:rPr>
                <w:rFonts w:cs="Times New Roman"/>
                <w:sz w:val="20"/>
                <w:szCs w:val="20"/>
              </w:rPr>
            </w:pPr>
            <w:r w:rsidRPr="00DC2B8C">
              <w:rPr>
                <w:rFonts w:cs="Times New Roman"/>
                <w:sz w:val="20"/>
                <w:szCs w:val="20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32" w:type="dxa"/>
          </w:tcPr>
          <w:p w:rsidR="00DE6A1B" w:rsidRPr="00DE6A1B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количеством ликвидированных самовольных, недостроенных и аварийных объектов на территории городского округа 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Домодедово </w:t>
            </w:r>
            <w:r w:rsidRPr="00416B18">
              <w:rPr>
                <w:rFonts w:cs="Times New Roman"/>
                <w:sz w:val="20"/>
                <w:szCs w:val="20"/>
              </w:rPr>
              <w:t>на конец отчетного года</w:t>
            </w:r>
          </w:p>
        </w:tc>
      </w:tr>
    </w:tbl>
    <w:p w:rsidR="008B3E8F" w:rsidRDefault="008B3E8F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811D8D" w:rsidRDefault="00811D8D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5C281C" w:rsidRDefault="005C281C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9C4517" w:rsidRPr="007B4269" w:rsidRDefault="006B7684" w:rsidP="008B3E8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7B4269">
        <w:rPr>
          <w:rFonts w:cs="Times New Roman"/>
          <w:b/>
          <w:bCs/>
          <w:sz w:val="24"/>
          <w:szCs w:val="24"/>
        </w:rPr>
        <w:lastRenderedPageBreak/>
        <w:t xml:space="preserve">7. </w:t>
      </w:r>
      <w:r w:rsidR="009C4517" w:rsidRPr="007B4269">
        <w:rPr>
          <w:rFonts w:cs="Times New Roman"/>
          <w:b/>
          <w:bCs/>
          <w:sz w:val="24"/>
          <w:szCs w:val="24"/>
        </w:rPr>
        <w:t xml:space="preserve">Подпрограмма </w:t>
      </w:r>
      <w:r w:rsidR="00C34513" w:rsidRPr="007B4269">
        <w:rPr>
          <w:rFonts w:cs="Times New Roman"/>
          <w:b/>
          <w:bCs/>
          <w:sz w:val="24"/>
          <w:szCs w:val="24"/>
        </w:rPr>
        <w:t xml:space="preserve"> I</w:t>
      </w:r>
      <w:r w:rsidR="00004F0B" w:rsidRPr="007B4269">
        <w:rPr>
          <w:rFonts w:cs="Times New Roman"/>
          <w:b/>
          <w:bCs/>
          <w:sz w:val="24"/>
          <w:szCs w:val="24"/>
        </w:rPr>
        <w:t xml:space="preserve"> «</w:t>
      </w:r>
      <w:r w:rsidR="00B74D7A" w:rsidRPr="007B4269">
        <w:rPr>
          <w:rFonts w:cs="Times New Roman"/>
          <w:b/>
          <w:bCs/>
          <w:sz w:val="24"/>
          <w:szCs w:val="24"/>
        </w:rPr>
        <w:t>Разработка Генерального плана развития городского округа</w:t>
      </w:r>
      <w:r w:rsidR="00004F0B" w:rsidRPr="007B4269">
        <w:rPr>
          <w:rFonts w:cs="Times New Roman"/>
          <w:b/>
          <w:bCs/>
          <w:sz w:val="24"/>
          <w:szCs w:val="24"/>
        </w:rPr>
        <w:t>»</w:t>
      </w:r>
      <w:r w:rsidR="00DE6A1B" w:rsidRPr="007B4269">
        <w:rPr>
          <w:rFonts w:cs="Times New Roman"/>
          <w:b/>
          <w:bCs/>
          <w:sz w:val="24"/>
          <w:szCs w:val="24"/>
        </w:rPr>
        <w:t>:</w:t>
      </w:r>
    </w:p>
    <w:p w:rsidR="006C1A9C" w:rsidRPr="007B4269" w:rsidRDefault="00004F0B" w:rsidP="00DE6A1B">
      <w:pPr>
        <w:pStyle w:val="21"/>
        <w:shd w:val="clear" w:color="auto" w:fill="auto"/>
        <w:spacing w:before="0" w:after="196" w:line="220" w:lineRule="exact"/>
        <w:ind w:left="2200"/>
        <w:jc w:val="left"/>
        <w:rPr>
          <w:b/>
          <w:bCs/>
          <w:sz w:val="24"/>
          <w:szCs w:val="24"/>
        </w:rPr>
      </w:pPr>
      <w:r w:rsidRPr="007B4269">
        <w:rPr>
          <w:b/>
          <w:bCs/>
          <w:sz w:val="24"/>
          <w:szCs w:val="24"/>
        </w:rPr>
        <w:t xml:space="preserve">   7.1.  </w:t>
      </w:r>
      <w:r w:rsidR="006C1A9C" w:rsidRPr="007B4269">
        <w:rPr>
          <w:b/>
          <w:bCs/>
          <w:sz w:val="24"/>
          <w:szCs w:val="24"/>
        </w:rPr>
        <w:t>Перечень мероприятий подпрограммы</w:t>
      </w:r>
      <w:r w:rsidR="006B7684" w:rsidRPr="007B4269">
        <w:rPr>
          <w:b/>
          <w:bCs/>
          <w:sz w:val="24"/>
          <w:szCs w:val="24"/>
        </w:rPr>
        <w:t xml:space="preserve"> </w:t>
      </w:r>
      <w:r w:rsidR="00C34513" w:rsidRPr="007B4269">
        <w:rPr>
          <w:b/>
          <w:bCs/>
          <w:sz w:val="24"/>
          <w:szCs w:val="24"/>
        </w:rPr>
        <w:t xml:space="preserve">I </w:t>
      </w:r>
      <w:r w:rsidR="006B7684" w:rsidRPr="007B4269">
        <w:rPr>
          <w:b/>
          <w:bCs/>
          <w:sz w:val="24"/>
          <w:szCs w:val="24"/>
        </w:rPr>
        <w:t>«</w:t>
      </w:r>
      <w:r w:rsidR="00DE6A1B" w:rsidRPr="007B4269">
        <w:rPr>
          <w:b/>
          <w:bCs/>
          <w:sz w:val="24"/>
          <w:szCs w:val="24"/>
        </w:rPr>
        <w:t>Разработка Генерального плана развития городского округа</w:t>
      </w:r>
      <w:r w:rsidR="006B7684" w:rsidRPr="007B4269">
        <w:rPr>
          <w:b/>
          <w:bCs/>
          <w:sz w:val="24"/>
          <w:szCs w:val="24"/>
        </w:rPr>
        <w:t>»</w:t>
      </w:r>
    </w:p>
    <w:p w:rsidR="006C1A9C" w:rsidRPr="007B4269" w:rsidRDefault="006C1A9C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57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2560"/>
        <w:gridCol w:w="1226"/>
        <w:gridCol w:w="1408"/>
        <w:gridCol w:w="616"/>
        <w:gridCol w:w="1232"/>
        <w:gridCol w:w="12"/>
        <w:gridCol w:w="524"/>
        <w:gridCol w:w="507"/>
        <w:gridCol w:w="59"/>
        <w:gridCol w:w="566"/>
        <w:gridCol w:w="569"/>
        <w:gridCol w:w="710"/>
        <w:gridCol w:w="592"/>
        <w:gridCol w:w="793"/>
        <w:gridCol w:w="798"/>
        <w:gridCol w:w="2062"/>
      </w:tblGrid>
      <w:tr w:rsidR="00A611C0" w:rsidRPr="007B4269" w:rsidTr="00E530EA">
        <w:trPr>
          <w:trHeight w:val="1039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испол-</w:t>
            </w:r>
          </w:p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нения мероприятия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2159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530EA" w:rsidRPr="007B4269" w:rsidTr="00E530EA">
        <w:trPr>
          <w:trHeight w:val="526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530EA" w:rsidRPr="007B4269" w:rsidTr="00E530EA">
        <w:trPr>
          <w:trHeight w:val="1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02.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85071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8C079D" w:rsidRDefault="00F016D1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530EA" w:rsidRPr="007B4269" w:rsidTr="00E530EA">
        <w:trPr>
          <w:trHeight w:val="941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8C079D" w:rsidRDefault="00F016D1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02.01.</w:t>
            </w:r>
          </w:p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85071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8C079D" w:rsidRDefault="00F016D1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8C079D" w:rsidRDefault="00F016D1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Default="00F016D1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D1" w:rsidRPr="007B4269" w:rsidRDefault="00F016D1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2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4B4588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4B4588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  <w:r w:rsidR="00B36EAE"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, штука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5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20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EAE" w:rsidRPr="007B4269" w:rsidRDefault="00B36EAE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293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454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36EAE" w:rsidRPr="00E530EA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530EA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02.02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проекта генерального плана (внесение изменений в генеральный план) городского округа</w:t>
            </w:r>
          </w:p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540990" w:rsidRDefault="00B36EAE" w:rsidP="00B36E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строительства и городской инфраструктуры Администрации городского округа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Домодедово Московской области</w:t>
            </w:r>
          </w:p>
        </w:tc>
      </w:tr>
      <w:tr w:rsidR="00E530EA" w:rsidRPr="007B4269" w:rsidTr="00E530EA"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Домодедово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540990" w:rsidRDefault="00B36EAE" w:rsidP="00B36EA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Default="00B36EAE" w:rsidP="00B36EAE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AE" w:rsidRPr="007B4269" w:rsidRDefault="00B36EAE" w:rsidP="00B36E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4B458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4B4588">
              <w:rPr>
                <w:rFonts w:eastAsia="Calibri" w:cs="Times New Roman"/>
                <w:sz w:val="18"/>
                <w:szCs w:val="18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  <w:r>
              <w:rPr>
                <w:rFonts w:eastAsia="Calibri" w:cs="Times New Roman"/>
                <w:sz w:val="18"/>
                <w:szCs w:val="18"/>
              </w:rPr>
              <w:t xml:space="preserve">, </w:t>
            </w:r>
            <w:r w:rsidR="00A46BE1" w:rsidRPr="007B4269">
              <w:rPr>
                <w:rFonts w:eastAsia="Calibri" w:cs="Times New Roman"/>
                <w:sz w:val="18"/>
                <w:szCs w:val="18"/>
              </w:rPr>
              <w:t>да/нет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5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530EA" w:rsidRPr="007B4269" w:rsidTr="00E530EA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46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141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02.03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F3E6D" w:rsidRDefault="00A46BE1" w:rsidP="00A46B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E530EA" w:rsidRPr="007B4269" w:rsidTr="00E530EA"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F3E6D" w:rsidRDefault="00A46BE1" w:rsidP="00A46B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4B458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B4588">
              <w:rPr>
                <w:rFonts w:eastAsia="Calibri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  <w:r w:rsidR="00A46BE1" w:rsidRPr="007B4269">
              <w:rPr>
                <w:rFonts w:eastAsia="Calibri" w:cs="Times New Roman"/>
                <w:sz w:val="18"/>
                <w:szCs w:val="18"/>
              </w:rPr>
              <w:t>, да/нет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530EA" w:rsidRPr="007B4269" w:rsidTr="00E530EA">
        <w:trPr>
          <w:trHeight w:val="24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444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354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02.04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3A5AE2" w:rsidRDefault="00A46BE1" w:rsidP="00A46B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1639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A46BE1" w:rsidRPr="003A5AE2" w:rsidRDefault="00A46BE1" w:rsidP="00A46B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4B458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B458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Проведены публичные слушания по проекту Правил землепользования и застройки (внесение изменений в </w:t>
            </w:r>
            <w:r w:rsidRPr="004B4588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="00A46BE1"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lastRenderedPageBreak/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5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E530EA" w:rsidRPr="007B4269" w:rsidTr="00E530EA">
        <w:trPr>
          <w:trHeight w:val="463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29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346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46BE1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02.05.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C26550" w:rsidRDefault="00A46BE1" w:rsidP="00A46B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C26550" w:rsidRDefault="00A46BE1" w:rsidP="00A46B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Default="00A46BE1" w:rsidP="00A46BE1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1" w:rsidRPr="007B4269" w:rsidRDefault="00A46BE1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738E2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3738E2">
              <w:rPr>
                <w:rFonts w:eastAsia="Calibri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</w:t>
            </w:r>
            <w:r w:rsidR="00322138" w:rsidRPr="007B4269">
              <w:rPr>
                <w:rFonts w:eastAsia="Calibri" w:cs="Times New Roman"/>
                <w:sz w:val="18"/>
                <w:szCs w:val="18"/>
              </w:rPr>
              <w:t>, да/нет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530EA" w:rsidRPr="007B4269" w:rsidTr="00E530EA">
        <w:trPr>
          <w:trHeight w:val="169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A46BE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343997">
        <w:trPr>
          <w:trHeight w:val="306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227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22138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22138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03.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2049A8" w:rsidRDefault="00322138" w:rsidP="0032213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2049A8" w:rsidRDefault="00322138" w:rsidP="0032213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03.01.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2049A8" w:rsidRDefault="00322138" w:rsidP="0032213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E530EA" w:rsidRPr="007B4269" w:rsidTr="00E530EA">
        <w:trPr>
          <w:trHeight w:val="2585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2049A8" w:rsidRDefault="00322138" w:rsidP="0032213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Default="00322138" w:rsidP="00322138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8" w:rsidRPr="007B4269" w:rsidRDefault="00322138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63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C0" w:rsidRPr="007B4269" w:rsidRDefault="0017442B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7442B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Разработаны в актуальной версии нормативы градостроительного проектирования муниципального образования</w:t>
            </w:r>
            <w:r w:rsidR="00A611C0"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, да/нет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32213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530EA" w:rsidRPr="007B4269" w:rsidTr="00735C19">
        <w:trPr>
          <w:trHeight w:val="358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93D40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93D40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03.02.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C628E6" w:rsidRDefault="00A611C0" w:rsidP="00A611C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C628E6" w:rsidRDefault="00A611C0" w:rsidP="00A611C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1C0" w:rsidRPr="007B4269" w:rsidRDefault="0017442B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7442B">
              <w:rPr>
                <w:rFonts w:eastAsia="Times New Roman" w:cs="Times New Roman"/>
                <w:sz w:val="18"/>
                <w:szCs w:val="18"/>
                <w:lang w:eastAsia="ru-RU"/>
              </w:rPr>
              <w:t>Утверждены в актуальной версии нормативы градостроительного проектирования муниципального образования</w:t>
            </w:r>
            <w:r w:rsidR="00A611C0"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, да/нет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 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530EA" w:rsidRPr="007B4269" w:rsidTr="00C34C87">
        <w:trPr>
          <w:trHeight w:val="481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7B4269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rPr>
          <w:trHeight w:val="263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7B4269" w:rsidTr="00E530EA"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F76E4E" w:rsidRDefault="00A611C0" w:rsidP="00A611C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E530EA" w:rsidRPr="007B4269" w:rsidTr="00E530EA"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Домодедово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F76E4E" w:rsidRDefault="00A611C0" w:rsidP="00A611C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Default="00A611C0" w:rsidP="00A611C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0" w:rsidRPr="007B4269" w:rsidRDefault="00A611C0" w:rsidP="00A611C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F016D1" w:rsidRDefault="00F016D1" w:rsidP="003A71FD">
      <w:pPr>
        <w:pStyle w:val="21"/>
        <w:shd w:val="clear" w:color="auto" w:fill="auto"/>
        <w:spacing w:before="0" w:after="196" w:line="220" w:lineRule="exact"/>
        <w:ind w:left="2200"/>
        <w:jc w:val="both"/>
        <w:rPr>
          <w:b/>
          <w:bCs/>
        </w:rPr>
      </w:pPr>
    </w:p>
    <w:p w:rsidR="009F1E7E" w:rsidRPr="00150F0A" w:rsidRDefault="009F1E7E" w:rsidP="00850711">
      <w:pPr>
        <w:pStyle w:val="21"/>
        <w:shd w:val="clear" w:color="auto" w:fill="auto"/>
        <w:spacing w:before="0" w:after="196" w:line="220" w:lineRule="exact"/>
        <w:ind w:left="2200"/>
        <w:rPr>
          <w:b/>
          <w:bCs/>
          <w:sz w:val="24"/>
          <w:szCs w:val="24"/>
        </w:rPr>
      </w:pPr>
      <w:r w:rsidRPr="00150F0A">
        <w:rPr>
          <w:b/>
          <w:bCs/>
          <w:sz w:val="24"/>
          <w:szCs w:val="24"/>
        </w:rPr>
        <w:t xml:space="preserve">8. Подпрограмма </w:t>
      </w:r>
      <w:r w:rsidR="008F706C" w:rsidRPr="00150F0A">
        <w:rPr>
          <w:b/>
          <w:bCs/>
          <w:sz w:val="24"/>
          <w:szCs w:val="24"/>
        </w:rPr>
        <w:t>II «</w:t>
      </w:r>
      <w:r w:rsidRPr="00150F0A">
        <w:rPr>
          <w:b/>
          <w:bCs/>
          <w:sz w:val="24"/>
          <w:szCs w:val="24"/>
        </w:rPr>
        <w:t>Реализация политики пространственного развития городского округа»</w:t>
      </w:r>
    </w:p>
    <w:p w:rsidR="003A71FD" w:rsidRPr="00150F0A" w:rsidRDefault="009F1E7E" w:rsidP="00850711">
      <w:pPr>
        <w:pStyle w:val="21"/>
        <w:shd w:val="clear" w:color="auto" w:fill="auto"/>
        <w:spacing w:before="0" w:after="196" w:line="220" w:lineRule="exact"/>
        <w:ind w:left="2200"/>
        <w:rPr>
          <w:b/>
          <w:bCs/>
          <w:sz w:val="24"/>
          <w:szCs w:val="24"/>
        </w:rPr>
      </w:pPr>
      <w:r w:rsidRPr="00150F0A">
        <w:rPr>
          <w:b/>
          <w:bCs/>
          <w:sz w:val="24"/>
          <w:szCs w:val="24"/>
        </w:rPr>
        <w:t>8</w:t>
      </w:r>
      <w:r w:rsidR="003A71FD" w:rsidRPr="00150F0A">
        <w:rPr>
          <w:b/>
          <w:bCs/>
          <w:sz w:val="24"/>
          <w:szCs w:val="24"/>
        </w:rPr>
        <w:t>.1.  Пер</w:t>
      </w:r>
      <w:r w:rsidRPr="00150F0A">
        <w:rPr>
          <w:b/>
          <w:bCs/>
          <w:sz w:val="24"/>
          <w:szCs w:val="24"/>
        </w:rPr>
        <w:t>ечень мероприятий подпрограммы II</w:t>
      </w:r>
      <w:r w:rsidR="003A71FD" w:rsidRPr="00150F0A">
        <w:rPr>
          <w:b/>
          <w:bCs/>
          <w:sz w:val="24"/>
          <w:szCs w:val="24"/>
        </w:rPr>
        <w:t xml:space="preserve"> «</w:t>
      </w:r>
      <w:r w:rsidR="003A71FD" w:rsidRPr="00150F0A">
        <w:rPr>
          <w:b/>
          <w:sz w:val="24"/>
          <w:szCs w:val="24"/>
          <w:lang w:eastAsia="ru-RU"/>
        </w:rPr>
        <w:t>Реализация политики пространственного развития городского округа</w:t>
      </w:r>
      <w:r w:rsidR="003A71FD" w:rsidRPr="00150F0A">
        <w:rPr>
          <w:b/>
          <w:bCs/>
          <w:sz w:val="24"/>
          <w:szCs w:val="24"/>
        </w:rPr>
        <w:t>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"/>
        <w:gridCol w:w="2619"/>
        <w:gridCol w:w="1258"/>
        <w:gridCol w:w="1408"/>
        <w:gridCol w:w="822"/>
        <w:gridCol w:w="1099"/>
        <w:gridCol w:w="545"/>
        <w:gridCol w:w="545"/>
        <w:gridCol w:w="545"/>
        <w:gridCol w:w="551"/>
        <w:gridCol w:w="684"/>
        <w:gridCol w:w="684"/>
        <w:gridCol w:w="684"/>
        <w:gridCol w:w="822"/>
        <w:gridCol w:w="2065"/>
      </w:tblGrid>
      <w:tr w:rsidR="00F910C8" w:rsidRPr="00F910C8" w:rsidTr="00E530EA">
        <w:trPr>
          <w:trHeight w:val="2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910C8" w:rsidRPr="00F910C8" w:rsidRDefault="00F910C8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20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0C8" w:rsidRPr="00F910C8" w:rsidRDefault="00F910C8">
            <w:pPr>
              <w:spacing w:after="200" w:line="276" w:lineRule="auto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850711" w:rsidRPr="00F910C8" w:rsidTr="00E530EA">
        <w:trPr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F910C8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  <w:r w:rsidR="00850711"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F910C8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F910C8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 w:rsidR="00F910C8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F910C8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="00850711"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50711" w:rsidRPr="00F910C8" w:rsidTr="00E530EA">
        <w:trPr>
          <w:trHeight w:val="2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A06E38" w:rsidRDefault="00A06E38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850711" w:rsidRPr="00F910C8" w:rsidTr="00E530EA">
        <w:trPr>
          <w:trHeight w:val="2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04.</w:t>
            </w:r>
          </w:p>
          <w:p w:rsidR="00850711" w:rsidRPr="00F910C8" w:rsidRDefault="00850711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отдельных государственных 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полномочий в сфере архитектуры и градостроительства, переданных 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органам местного самоуправления муниципальных образований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11" w:rsidRPr="00F910C8" w:rsidRDefault="00F910C8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1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="00850711" w:rsidRPr="00F910C8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1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F910C8" w:rsidP="00F910C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F910C8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50711" w:rsidRPr="00F910C8" w:rsidTr="00E530EA">
        <w:trPr>
          <w:trHeight w:val="20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1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1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F910C8" w:rsidP="00F910C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F910C8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11" w:rsidRPr="00F910C8" w:rsidRDefault="00850711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11" w:rsidRPr="00F910C8" w:rsidRDefault="00850711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10C8" w:rsidRPr="00F910C8" w:rsidTr="00E530EA">
        <w:trPr>
          <w:trHeight w:val="20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F551E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F551E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F910C8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10C8" w:rsidRPr="00F910C8" w:rsidTr="00E530EA">
        <w:trPr>
          <w:trHeight w:val="2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04.01.</w:t>
            </w:r>
          </w:p>
          <w:p w:rsidR="00F910C8" w:rsidRPr="00F910C8" w:rsidRDefault="00F910C8" w:rsidP="00F910C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  <w:p w:rsidR="00F910C8" w:rsidRPr="00F910C8" w:rsidRDefault="00F910C8" w:rsidP="00F910C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1E1D6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1E1D6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7A765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F910C8" w:rsidRPr="00F910C8" w:rsidTr="00E530EA">
        <w:trPr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1E1D6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1E1D6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7A765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10C8" w:rsidRPr="00F910C8" w:rsidTr="00E530EA">
        <w:trPr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округа Домодедово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1E1D6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1E1D6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Default="00F910C8" w:rsidP="00F910C8">
            <w:pPr>
              <w:jc w:val="center"/>
            </w:pPr>
            <w:r w:rsidRPr="007A765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471F4" w:rsidRPr="00F910C8" w:rsidTr="00E530EA">
        <w:trPr>
          <w:cantSplit/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2026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471F4" w:rsidRPr="00F910C8" w:rsidTr="00E530EA">
        <w:trPr>
          <w:cantSplit/>
          <w:trHeight w:val="20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530EA" w:rsidRPr="00F910C8" w:rsidTr="00E530EA">
        <w:trPr>
          <w:cantSplit/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11D8D" w:rsidRPr="00F910C8" w:rsidTr="00E530EA">
        <w:trPr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D471F4" w:rsidRDefault="00D471F4" w:rsidP="00D47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6A0B3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471F4" w:rsidRPr="00F910C8" w:rsidTr="00E530EA">
        <w:trPr>
          <w:trHeight w:val="2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05.</w:t>
            </w:r>
          </w:p>
          <w:p w:rsidR="00D471F4" w:rsidRPr="00F910C8" w:rsidRDefault="00D471F4" w:rsidP="00D471F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471F4" w:rsidRPr="00F910C8" w:rsidTr="00E530EA">
        <w:trPr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471F4" w:rsidRPr="00F910C8" w:rsidTr="00E530EA">
        <w:trPr>
          <w:trHeight w:val="2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05.01.</w:t>
            </w:r>
          </w:p>
          <w:p w:rsidR="00D471F4" w:rsidRPr="00F910C8" w:rsidRDefault="00D471F4" w:rsidP="00D471F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самовольных, недостроенных и аварийных объектов на территории городского округа 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D471F4" w:rsidRPr="00F910C8" w:rsidTr="00E530EA">
        <w:trPr>
          <w:trHeight w:val="2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Default="00D471F4" w:rsidP="00D471F4">
            <w:pPr>
              <w:jc w:val="center"/>
            </w:pPr>
            <w:r w:rsidRPr="00FF1C8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F4" w:rsidRPr="00F910C8" w:rsidRDefault="00D471F4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11D8D" w:rsidRPr="00F910C8" w:rsidTr="00E530EA">
        <w:trPr>
          <w:trHeight w:val="20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D" w:rsidRPr="00F910C8" w:rsidRDefault="00DC2B8C" w:rsidP="00D471F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C2B8C">
              <w:rPr>
                <w:rFonts w:eastAsia="Calibri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городского округа</w:t>
            </w:r>
            <w:r w:rsidR="00811D8D" w:rsidRPr="00F910C8">
              <w:rPr>
                <w:rFonts w:eastAsia="Calibri" w:cs="Times New Roman"/>
                <w:sz w:val="18"/>
                <w:szCs w:val="18"/>
              </w:rPr>
              <w:t>, единиц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811D8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2026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8D" w:rsidRPr="00F910C8" w:rsidRDefault="00811D8D" w:rsidP="00811D8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2030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D8D" w:rsidRPr="00F910C8" w:rsidRDefault="00811D8D" w:rsidP="00D471F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E530EA" w:rsidRPr="00F910C8" w:rsidTr="003F43F5">
        <w:trPr>
          <w:trHeight w:val="20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20" w:firstLine="120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    </w:t>
            </w:r>
            <w:r w:rsidRPr="00E530EA">
              <w:rPr>
                <w:sz w:val="12"/>
                <w:szCs w:val="12"/>
              </w:rPr>
              <w:t>квартал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38" w:firstLine="138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 полуго-   дие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ind w:left="-106" w:firstLine="106"/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9 месяцев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0EA" w:rsidRPr="00E530EA" w:rsidRDefault="00E530EA" w:rsidP="00E530EA">
            <w:pPr>
              <w:jc w:val="center"/>
              <w:rPr>
                <w:color w:val="000000"/>
                <w:sz w:val="12"/>
                <w:szCs w:val="12"/>
              </w:rPr>
            </w:pPr>
            <w:r w:rsidRPr="00E530EA">
              <w:rPr>
                <w:sz w:val="12"/>
                <w:szCs w:val="12"/>
              </w:rPr>
              <w:t>12 месяцев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0EA" w:rsidRPr="00F910C8" w:rsidRDefault="00E530EA" w:rsidP="00E530EA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C3C28" w:rsidRPr="00F910C8" w:rsidTr="00E530EA">
        <w:trPr>
          <w:trHeight w:val="20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0C3C28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117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9C3C39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9C3C39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9C3C39" w:rsidRDefault="00185D96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25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9C3C39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C3C28" w:rsidRPr="00F910C8" w:rsidTr="000C3C28">
        <w:trPr>
          <w:trHeight w:val="2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  <w:p w:rsidR="000C3C28" w:rsidRPr="00F910C8" w:rsidRDefault="000C3C28" w:rsidP="000C3C28">
            <w:pPr>
              <w:jc w:val="center"/>
              <w:rPr>
                <w:sz w:val="18"/>
                <w:szCs w:val="18"/>
              </w:rPr>
            </w:pPr>
          </w:p>
        </w:tc>
      </w:tr>
      <w:tr w:rsidR="000C3C28" w:rsidRPr="00F910C8" w:rsidTr="000C3C28">
        <w:trPr>
          <w:trHeight w:val="20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C3C28" w:rsidRPr="00F910C8" w:rsidTr="000C3C28">
        <w:trPr>
          <w:trHeight w:val="20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Default="000C3C28" w:rsidP="000C3C28">
            <w:pPr>
              <w:jc w:val="center"/>
            </w:pPr>
            <w:r w:rsidRPr="00B37C71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28" w:rsidRPr="00F910C8" w:rsidRDefault="000C3C28" w:rsidP="000C3C2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F910C8" w:rsidRDefault="00F910C8" w:rsidP="00E530EA">
      <w:pPr>
        <w:pStyle w:val="21"/>
        <w:shd w:val="clear" w:color="auto" w:fill="auto"/>
        <w:spacing w:before="0" w:after="196" w:line="220" w:lineRule="exact"/>
        <w:ind w:left="2200"/>
        <w:rPr>
          <w:b/>
          <w:bCs/>
        </w:rPr>
      </w:pPr>
    </w:p>
    <w:p w:rsidR="00D40057" w:rsidRPr="00150F0A" w:rsidRDefault="00FF225D" w:rsidP="00E530EA">
      <w:pPr>
        <w:pStyle w:val="21"/>
        <w:shd w:val="clear" w:color="auto" w:fill="auto"/>
        <w:spacing w:before="0" w:after="196" w:line="220" w:lineRule="exact"/>
        <w:rPr>
          <w:b/>
          <w:bCs/>
          <w:sz w:val="24"/>
          <w:szCs w:val="24"/>
        </w:rPr>
      </w:pPr>
      <w:r w:rsidRPr="00150F0A">
        <w:rPr>
          <w:b/>
          <w:bCs/>
          <w:sz w:val="24"/>
          <w:szCs w:val="24"/>
        </w:rPr>
        <w:t>9</w:t>
      </w:r>
      <w:r w:rsidR="00263B34" w:rsidRPr="00150F0A">
        <w:rPr>
          <w:b/>
          <w:bCs/>
          <w:sz w:val="24"/>
          <w:szCs w:val="24"/>
        </w:rPr>
        <w:t>.</w:t>
      </w:r>
      <w:r w:rsidR="00D40057" w:rsidRPr="00150F0A">
        <w:rPr>
          <w:sz w:val="24"/>
          <w:szCs w:val="24"/>
        </w:rPr>
        <w:t xml:space="preserve"> </w:t>
      </w:r>
      <w:r w:rsidR="00D40057" w:rsidRPr="00150F0A">
        <w:rPr>
          <w:b/>
          <w:bCs/>
          <w:sz w:val="24"/>
          <w:szCs w:val="24"/>
        </w:rPr>
        <w:t xml:space="preserve">Подпрограмма </w:t>
      </w:r>
      <w:r w:rsidR="00212D86" w:rsidRPr="00150F0A">
        <w:rPr>
          <w:b/>
          <w:bCs/>
          <w:sz w:val="24"/>
          <w:szCs w:val="24"/>
        </w:rPr>
        <w:t>III «</w:t>
      </w:r>
      <w:r w:rsidR="00D40057" w:rsidRPr="00150F0A">
        <w:rPr>
          <w:b/>
          <w:bCs/>
          <w:sz w:val="24"/>
          <w:szCs w:val="24"/>
        </w:rPr>
        <w:t>Обеспечивающая подпрограмма»</w:t>
      </w:r>
    </w:p>
    <w:p w:rsidR="00263B34" w:rsidRPr="00150F0A" w:rsidRDefault="00FF225D" w:rsidP="00850711">
      <w:pPr>
        <w:pStyle w:val="21"/>
        <w:shd w:val="clear" w:color="auto" w:fill="auto"/>
        <w:spacing w:before="0" w:after="196" w:line="220" w:lineRule="exact"/>
        <w:ind w:left="2200"/>
        <w:rPr>
          <w:b/>
          <w:bCs/>
          <w:sz w:val="24"/>
          <w:szCs w:val="24"/>
        </w:rPr>
      </w:pPr>
      <w:r w:rsidRPr="00150F0A">
        <w:rPr>
          <w:b/>
          <w:bCs/>
          <w:sz w:val="24"/>
          <w:szCs w:val="24"/>
        </w:rPr>
        <w:t>9</w:t>
      </w:r>
      <w:r w:rsidR="00263B34" w:rsidRPr="00150F0A">
        <w:rPr>
          <w:b/>
          <w:bCs/>
          <w:sz w:val="24"/>
          <w:szCs w:val="24"/>
        </w:rPr>
        <w:t>.1.  Пер</w:t>
      </w:r>
      <w:r w:rsidR="00D40057" w:rsidRPr="00150F0A">
        <w:rPr>
          <w:b/>
          <w:bCs/>
          <w:sz w:val="24"/>
          <w:szCs w:val="24"/>
        </w:rPr>
        <w:t xml:space="preserve">ечень мероприятий подпрограммы </w:t>
      </w:r>
      <w:r w:rsidR="00212D86" w:rsidRPr="00150F0A">
        <w:rPr>
          <w:b/>
          <w:bCs/>
          <w:sz w:val="24"/>
          <w:szCs w:val="24"/>
        </w:rPr>
        <w:t>III «</w:t>
      </w:r>
      <w:r w:rsidR="00D40057" w:rsidRPr="00150F0A">
        <w:rPr>
          <w:b/>
          <w:bCs/>
          <w:sz w:val="24"/>
          <w:szCs w:val="24"/>
        </w:rPr>
        <w:t>Обеспечивающая подпрограмма»</w:t>
      </w: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87"/>
        <w:gridCol w:w="1282"/>
        <w:gridCol w:w="1276"/>
        <w:gridCol w:w="992"/>
        <w:gridCol w:w="1201"/>
        <w:gridCol w:w="1209"/>
        <w:gridCol w:w="1276"/>
        <w:gridCol w:w="1484"/>
        <w:gridCol w:w="1209"/>
        <w:gridCol w:w="2410"/>
      </w:tblGrid>
      <w:tr w:rsidR="00263B34" w:rsidRPr="00F910C8" w:rsidTr="00F910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910C8" w:rsidRPr="00F910C8" w:rsidTr="00F910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2029 год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2030 год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63B34" w:rsidRPr="00F910C8" w:rsidTr="00F910C8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F910C8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F910C8" w:rsidRPr="00F910C8" w:rsidTr="00F910C8">
        <w:trPr>
          <w:trHeight w:val="3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01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Default="00F910C8" w:rsidP="00F910C8">
            <w:r w:rsidRPr="00851DF8"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910C8" w:rsidRPr="00F910C8" w:rsidTr="00F910C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10C8" w:rsidRPr="00F910C8" w:rsidTr="00F910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01.02</w:t>
            </w: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Расходы на обеспечение деятельности (оказание услуг) в сфере архитектуры и градостроительства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Default="00F910C8" w:rsidP="00F910C8">
            <w:r w:rsidRPr="00851DF8">
              <w:rPr>
                <w:rFonts w:eastAsia="Times New Roman" w:cs="Times New Roman"/>
                <w:sz w:val="18"/>
                <w:szCs w:val="18"/>
                <w:lang w:eastAsia="ru-RU"/>
              </w:rPr>
              <w:t>2026-2030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0C8" w:rsidRPr="00F910C8" w:rsidRDefault="00F910C8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454CFD" w:rsidRPr="00F910C8" w:rsidTr="00F910C8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54CFD" w:rsidRPr="00F910C8" w:rsidTr="00F910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rPr>
                <w:sz w:val="18"/>
                <w:szCs w:val="18"/>
              </w:rPr>
            </w:pPr>
          </w:p>
        </w:tc>
      </w:tr>
      <w:tr w:rsidR="00454CFD" w:rsidRPr="00F910C8" w:rsidTr="00F910C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F910C8">
            <w:pPr>
              <w:jc w:val="center"/>
              <w:rPr>
                <w:sz w:val="18"/>
                <w:szCs w:val="18"/>
              </w:rPr>
            </w:pPr>
            <w:r w:rsidRPr="00F910C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F910C8" w:rsidRDefault="00454CFD" w:rsidP="00454CFD">
            <w:pPr>
              <w:rPr>
                <w:sz w:val="18"/>
                <w:szCs w:val="18"/>
              </w:rPr>
            </w:pPr>
          </w:p>
        </w:tc>
      </w:tr>
    </w:tbl>
    <w:p w:rsidR="00850711" w:rsidRDefault="00850711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:rsidR="001B5105" w:rsidRPr="00F6235E" w:rsidRDefault="001B5105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sectPr w:rsidR="001B5105" w:rsidRPr="00F6235E" w:rsidSect="00AA0E5E">
      <w:footerReference w:type="default" r:id="rId8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7F" w:rsidRDefault="0027287F" w:rsidP="00936B5F">
      <w:r>
        <w:separator/>
      </w:r>
    </w:p>
  </w:endnote>
  <w:endnote w:type="continuationSeparator" w:id="0">
    <w:p w:rsidR="0027287F" w:rsidRDefault="0027287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:rsidR="00B36EAE" w:rsidRDefault="00B36EA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7B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36EAE" w:rsidRDefault="00B36E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7F" w:rsidRDefault="0027287F" w:rsidP="00936B5F">
      <w:r>
        <w:separator/>
      </w:r>
    </w:p>
  </w:footnote>
  <w:footnote w:type="continuationSeparator" w:id="0">
    <w:p w:rsidR="0027287F" w:rsidRDefault="0027287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45E6"/>
    <w:rsid w:val="0002227B"/>
    <w:rsid w:val="00022D07"/>
    <w:rsid w:val="00027AF0"/>
    <w:rsid w:val="00027BD8"/>
    <w:rsid w:val="00032D72"/>
    <w:rsid w:val="00033912"/>
    <w:rsid w:val="00034B0F"/>
    <w:rsid w:val="00035B53"/>
    <w:rsid w:val="00040C32"/>
    <w:rsid w:val="00041D9F"/>
    <w:rsid w:val="000455E7"/>
    <w:rsid w:val="00046065"/>
    <w:rsid w:val="00050911"/>
    <w:rsid w:val="00051A9B"/>
    <w:rsid w:val="00051C6F"/>
    <w:rsid w:val="00052BB8"/>
    <w:rsid w:val="00054D8B"/>
    <w:rsid w:val="00056300"/>
    <w:rsid w:val="00060801"/>
    <w:rsid w:val="000616BE"/>
    <w:rsid w:val="00062E91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93ED7"/>
    <w:rsid w:val="000A0F27"/>
    <w:rsid w:val="000A3745"/>
    <w:rsid w:val="000A4BC7"/>
    <w:rsid w:val="000A5F51"/>
    <w:rsid w:val="000B2126"/>
    <w:rsid w:val="000B2129"/>
    <w:rsid w:val="000B620B"/>
    <w:rsid w:val="000B69D7"/>
    <w:rsid w:val="000B70F5"/>
    <w:rsid w:val="000B7BEF"/>
    <w:rsid w:val="000C127F"/>
    <w:rsid w:val="000C1E94"/>
    <w:rsid w:val="000C3C28"/>
    <w:rsid w:val="000C64A4"/>
    <w:rsid w:val="000C64C7"/>
    <w:rsid w:val="000C6C85"/>
    <w:rsid w:val="000D23C7"/>
    <w:rsid w:val="000D45A4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100CF0"/>
    <w:rsid w:val="00101400"/>
    <w:rsid w:val="00103B08"/>
    <w:rsid w:val="001079EC"/>
    <w:rsid w:val="001128C4"/>
    <w:rsid w:val="00114E90"/>
    <w:rsid w:val="0011606A"/>
    <w:rsid w:val="00120BE6"/>
    <w:rsid w:val="0012173C"/>
    <w:rsid w:val="00122384"/>
    <w:rsid w:val="00127834"/>
    <w:rsid w:val="00131A05"/>
    <w:rsid w:val="0013382E"/>
    <w:rsid w:val="00135CBE"/>
    <w:rsid w:val="0013638C"/>
    <w:rsid w:val="00136982"/>
    <w:rsid w:val="00137F38"/>
    <w:rsid w:val="00143EAF"/>
    <w:rsid w:val="00144A59"/>
    <w:rsid w:val="00144A75"/>
    <w:rsid w:val="00150F0A"/>
    <w:rsid w:val="001514F3"/>
    <w:rsid w:val="00151858"/>
    <w:rsid w:val="00151C33"/>
    <w:rsid w:val="001529C2"/>
    <w:rsid w:val="00154B22"/>
    <w:rsid w:val="00160328"/>
    <w:rsid w:val="001604D2"/>
    <w:rsid w:val="0016196A"/>
    <w:rsid w:val="00164165"/>
    <w:rsid w:val="00173F81"/>
    <w:rsid w:val="0017418A"/>
    <w:rsid w:val="0017442B"/>
    <w:rsid w:val="0017536A"/>
    <w:rsid w:val="00176CD4"/>
    <w:rsid w:val="0018033F"/>
    <w:rsid w:val="00181CB3"/>
    <w:rsid w:val="0018202B"/>
    <w:rsid w:val="00182224"/>
    <w:rsid w:val="0018263B"/>
    <w:rsid w:val="00184090"/>
    <w:rsid w:val="00185D96"/>
    <w:rsid w:val="001934A2"/>
    <w:rsid w:val="001A065D"/>
    <w:rsid w:val="001A3413"/>
    <w:rsid w:val="001A3673"/>
    <w:rsid w:val="001A5B42"/>
    <w:rsid w:val="001A7350"/>
    <w:rsid w:val="001A77F3"/>
    <w:rsid w:val="001B0EDD"/>
    <w:rsid w:val="001B1B3A"/>
    <w:rsid w:val="001B4F56"/>
    <w:rsid w:val="001B5105"/>
    <w:rsid w:val="001C1C5D"/>
    <w:rsid w:val="001C465B"/>
    <w:rsid w:val="001C4854"/>
    <w:rsid w:val="001C4D51"/>
    <w:rsid w:val="001C72B3"/>
    <w:rsid w:val="001D0756"/>
    <w:rsid w:val="001D0C82"/>
    <w:rsid w:val="001D41BF"/>
    <w:rsid w:val="001D4C46"/>
    <w:rsid w:val="001D770F"/>
    <w:rsid w:val="001E00C8"/>
    <w:rsid w:val="001E0B28"/>
    <w:rsid w:val="001E0E9B"/>
    <w:rsid w:val="001E1517"/>
    <w:rsid w:val="001E45E0"/>
    <w:rsid w:val="001E5C29"/>
    <w:rsid w:val="001E7CB1"/>
    <w:rsid w:val="001E7D14"/>
    <w:rsid w:val="001F0E0C"/>
    <w:rsid w:val="001F1005"/>
    <w:rsid w:val="001F44F0"/>
    <w:rsid w:val="001F51B5"/>
    <w:rsid w:val="001F749D"/>
    <w:rsid w:val="00205B7B"/>
    <w:rsid w:val="002060D6"/>
    <w:rsid w:val="00207EA4"/>
    <w:rsid w:val="00211D3F"/>
    <w:rsid w:val="00212D86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3125F"/>
    <w:rsid w:val="002315E2"/>
    <w:rsid w:val="002330CF"/>
    <w:rsid w:val="0024552D"/>
    <w:rsid w:val="002476BA"/>
    <w:rsid w:val="0025141B"/>
    <w:rsid w:val="002514D4"/>
    <w:rsid w:val="00254067"/>
    <w:rsid w:val="00254557"/>
    <w:rsid w:val="002559AD"/>
    <w:rsid w:val="00256850"/>
    <w:rsid w:val="0026077B"/>
    <w:rsid w:val="00261231"/>
    <w:rsid w:val="002622CD"/>
    <w:rsid w:val="002637DE"/>
    <w:rsid w:val="0026388A"/>
    <w:rsid w:val="00263B34"/>
    <w:rsid w:val="0026697E"/>
    <w:rsid w:val="00267365"/>
    <w:rsid w:val="00267671"/>
    <w:rsid w:val="002702D8"/>
    <w:rsid w:val="0027287F"/>
    <w:rsid w:val="00273D60"/>
    <w:rsid w:val="00277625"/>
    <w:rsid w:val="002816E2"/>
    <w:rsid w:val="00283AAB"/>
    <w:rsid w:val="00283AC6"/>
    <w:rsid w:val="00284F1A"/>
    <w:rsid w:val="00287A08"/>
    <w:rsid w:val="0029201B"/>
    <w:rsid w:val="00294868"/>
    <w:rsid w:val="00297D00"/>
    <w:rsid w:val="002A0D48"/>
    <w:rsid w:val="002A1670"/>
    <w:rsid w:val="002A3297"/>
    <w:rsid w:val="002A47EA"/>
    <w:rsid w:val="002B107E"/>
    <w:rsid w:val="002B168A"/>
    <w:rsid w:val="002B1D53"/>
    <w:rsid w:val="002B2D0E"/>
    <w:rsid w:val="002B4388"/>
    <w:rsid w:val="002B59DB"/>
    <w:rsid w:val="002B5B75"/>
    <w:rsid w:val="002B6367"/>
    <w:rsid w:val="002B7F47"/>
    <w:rsid w:val="002C03D9"/>
    <w:rsid w:val="002C3CD3"/>
    <w:rsid w:val="002C4FDB"/>
    <w:rsid w:val="002C596A"/>
    <w:rsid w:val="002D5FC9"/>
    <w:rsid w:val="002D671E"/>
    <w:rsid w:val="002D6A3D"/>
    <w:rsid w:val="002E0ECF"/>
    <w:rsid w:val="002E1071"/>
    <w:rsid w:val="002E3683"/>
    <w:rsid w:val="002E7BB1"/>
    <w:rsid w:val="002E7C5D"/>
    <w:rsid w:val="002E7E81"/>
    <w:rsid w:val="002F29FE"/>
    <w:rsid w:val="002F4F2C"/>
    <w:rsid w:val="002F5628"/>
    <w:rsid w:val="002F664E"/>
    <w:rsid w:val="00300CED"/>
    <w:rsid w:val="00301CE9"/>
    <w:rsid w:val="00307495"/>
    <w:rsid w:val="00310160"/>
    <w:rsid w:val="00311C2B"/>
    <w:rsid w:val="00313246"/>
    <w:rsid w:val="00313DBC"/>
    <w:rsid w:val="003142F7"/>
    <w:rsid w:val="00314825"/>
    <w:rsid w:val="00314E3F"/>
    <w:rsid w:val="00315345"/>
    <w:rsid w:val="00315E8F"/>
    <w:rsid w:val="00320183"/>
    <w:rsid w:val="00320B59"/>
    <w:rsid w:val="00322138"/>
    <w:rsid w:val="003236DD"/>
    <w:rsid w:val="0032604A"/>
    <w:rsid w:val="00326365"/>
    <w:rsid w:val="003315CE"/>
    <w:rsid w:val="00331834"/>
    <w:rsid w:val="0033263F"/>
    <w:rsid w:val="00332E5A"/>
    <w:rsid w:val="00333B08"/>
    <w:rsid w:val="003361A1"/>
    <w:rsid w:val="00336A25"/>
    <w:rsid w:val="00340ACC"/>
    <w:rsid w:val="00340F68"/>
    <w:rsid w:val="003413CB"/>
    <w:rsid w:val="003424E0"/>
    <w:rsid w:val="00345F4B"/>
    <w:rsid w:val="00345F89"/>
    <w:rsid w:val="003503A3"/>
    <w:rsid w:val="00351CCF"/>
    <w:rsid w:val="003528A6"/>
    <w:rsid w:val="003532B0"/>
    <w:rsid w:val="00355302"/>
    <w:rsid w:val="00360957"/>
    <w:rsid w:val="0036162B"/>
    <w:rsid w:val="00364F22"/>
    <w:rsid w:val="00365076"/>
    <w:rsid w:val="003667F9"/>
    <w:rsid w:val="0037091E"/>
    <w:rsid w:val="00372853"/>
    <w:rsid w:val="00373823"/>
    <w:rsid w:val="003738E2"/>
    <w:rsid w:val="00374CE2"/>
    <w:rsid w:val="00374F53"/>
    <w:rsid w:val="00376C97"/>
    <w:rsid w:val="0038366B"/>
    <w:rsid w:val="00384F9F"/>
    <w:rsid w:val="003850C3"/>
    <w:rsid w:val="0038570B"/>
    <w:rsid w:val="00390AF7"/>
    <w:rsid w:val="00393D40"/>
    <w:rsid w:val="003940CE"/>
    <w:rsid w:val="0039615C"/>
    <w:rsid w:val="003A04C4"/>
    <w:rsid w:val="003A1AF8"/>
    <w:rsid w:val="003A1C12"/>
    <w:rsid w:val="003A3CA8"/>
    <w:rsid w:val="003A5A16"/>
    <w:rsid w:val="003A71FD"/>
    <w:rsid w:val="003B1866"/>
    <w:rsid w:val="003B4E41"/>
    <w:rsid w:val="003B558B"/>
    <w:rsid w:val="003B597D"/>
    <w:rsid w:val="003C504E"/>
    <w:rsid w:val="003C5447"/>
    <w:rsid w:val="003C772B"/>
    <w:rsid w:val="003D5549"/>
    <w:rsid w:val="003D5AE0"/>
    <w:rsid w:val="003D73B6"/>
    <w:rsid w:val="003D76C8"/>
    <w:rsid w:val="003E2038"/>
    <w:rsid w:val="003E2662"/>
    <w:rsid w:val="003E3D61"/>
    <w:rsid w:val="003E6A9C"/>
    <w:rsid w:val="003F2283"/>
    <w:rsid w:val="003F24F5"/>
    <w:rsid w:val="003F49BD"/>
    <w:rsid w:val="003F6EC2"/>
    <w:rsid w:val="004000C1"/>
    <w:rsid w:val="004004A4"/>
    <w:rsid w:val="00402F77"/>
    <w:rsid w:val="0040714F"/>
    <w:rsid w:val="004104BC"/>
    <w:rsid w:val="00411BAE"/>
    <w:rsid w:val="004132D3"/>
    <w:rsid w:val="004135E3"/>
    <w:rsid w:val="004153DF"/>
    <w:rsid w:val="00416888"/>
    <w:rsid w:val="00416B1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43DF1"/>
    <w:rsid w:val="004446DB"/>
    <w:rsid w:val="00444B12"/>
    <w:rsid w:val="00445DE3"/>
    <w:rsid w:val="00447293"/>
    <w:rsid w:val="00447B57"/>
    <w:rsid w:val="004504B2"/>
    <w:rsid w:val="0045163F"/>
    <w:rsid w:val="00451857"/>
    <w:rsid w:val="00452A21"/>
    <w:rsid w:val="00453589"/>
    <w:rsid w:val="004540E3"/>
    <w:rsid w:val="00454CFD"/>
    <w:rsid w:val="00466154"/>
    <w:rsid w:val="00466B62"/>
    <w:rsid w:val="00474CFA"/>
    <w:rsid w:val="00474D72"/>
    <w:rsid w:val="00475840"/>
    <w:rsid w:val="00481C66"/>
    <w:rsid w:val="00482E2B"/>
    <w:rsid w:val="00484918"/>
    <w:rsid w:val="00485FBB"/>
    <w:rsid w:val="004868D4"/>
    <w:rsid w:val="00492BF6"/>
    <w:rsid w:val="00492F80"/>
    <w:rsid w:val="0049454B"/>
    <w:rsid w:val="00495C61"/>
    <w:rsid w:val="00496DD2"/>
    <w:rsid w:val="004977B0"/>
    <w:rsid w:val="00497A5E"/>
    <w:rsid w:val="004A0A2F"/>
    <w:rsid w:val="004A5AD6"/>
    <w:rsid w:val="004A5B8E"/>
    <w:rsid w:val="004A79D3"/>
    <w:rsid w:val="004B1783"/>
    <w:rsid w:val="004B38BA"/>
    <w:rsid w:val="004B42B4"/>
    <w:rsid w:val="004B4588"/>
    <w:rsid w:val="004B50B1"/>
    <w:rsid w:val="004B6A74"/>
    <w:rsid w:val="004B6B24"/>
    <w:rsid w:val="004C0497"/>
    <w:rsid w:val="004C1700"/>
    <w:rsid w:val="004C67D0"/>
    <w:rsid w:val="004C7202"/>
    <w:rsid w:val="004D04BA"/>
    <w:rsid w:val="004D6F23"/>
    <w:rsid w:val="004D7BC1"/>
    <w:rsid w:val="004E241B"/>
    <w:rsid w:val="004E60A6"/>
    <w:rsid w:val="004F12E4"/>
    <w:rsid w:val="004F53DB"/>
    <w:rsid w:val="004F54D7"/>
    <w:rsid w:val="00511B78"/>
    <w:rsid w:val="00513CCA"/>
    <w:rsid w:val="0051613A"/>
    <w:rsid w:val="005245C6"/>
    <w:rsid w:val="00532E61"/>
    <w:rsid w:val="00534988"/>
    <w:rsid w:val="00534AA4"/>
    <w:rsid w:val="0053617A"/>
    <w:rsid w:val="005400D2"/>
    <w:rsid w:val="005404A0"/>
    <w:rsid w:val="00541198"/>
    <w:rsid w:val="00542F0A"/>
    <w:rsid w:val="005434B4"/>
    <w:rsid w:val="00543F35"/>
    <w:rsid w:val="00551A17"/>
    <w:rsid w:val="00552437"/>
    <w:rsid w:val="00554CDE"/>
    <w:rsid w:val="0056164F"/>
    <w:rsid w:val="005637BD"/>
    <w:rsid w:val="00563DE2"/>
    <w:rsid w:val="005660BC"/>
    <w:rsid w:val="00571853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547B"/>
    <w:rsid w:val="005C1176"/>
    <w:rsid w:val="005C190B"/>
    <w:rsid w:val="005C281C"/>
    <w:rsid w:val="005C2AD6"/>
    <w:rsid w:val="005C3581"/>
    <w:rsid w:val="005C4715"/>
    <w:rsid w:val="005C580D"/>
    <w:rsid w:val="005C5E1E"/>
    <w:rsid w:val="005C6758"/>
    <w:rsid w:val="005D0377"/>
    <w:rsid w:val="005D0A80"/>
    <w:rsid w:val="005D11A0"/>
    <w:rsid w:val="005D13B9"/>
    <w:rsid w:val="005D5AF6"/>
    <w:rsid w:val="005D61C9"/>
    <w:rsid w:val="005E1F95"/>
    <w:rsid w:val="005E3537"/>
    <w:rsid w:val="005E4020"/>
    <w:rsid w:val="005F00C6"/>
    <w:rsid w:val="005F495F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C4D"/>
    <w:rsid w:val="006246DF"/>
    <w:rsid w:val="00624C4E"/>
    <w:rsid w:val="00625085"/>
    <w:rsid w:val="0062592D"/>
    <w:rsid w:val="00626499"/>
    <w:rsid w:val="00627054"/>
    <w:rsid w:val="006322CC"/>
    <w:rsid w:val="00633B3B"/>
    <w:rsid w:val="006350B7"/>
    <w:rsid w:val="00637FF5"/>
    <w:rsid w:val="00642149"/>
    <w:rsid w:val="00642429"/>
    <w:rsid w:val="00642A82"/>
    <w:rsid w:val="0064400E"/>
    <w:rsid w:val="00644261"/>
    <w:rsid w:val="00645636"/>
    <w:rsid w:val="00646370"/>
    <w:rsid w:val="0064714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7F38"/>
    <w:rsid w:val="00680DF7"/>
    <w:rsid w:val="006816B5"/>
    <w:rsid w:val="00684B8A"/>
    <w:rsid w:val="00687A3A"/>
    <w:rsid w:val="006926AD"/>
    <w:rsid w:val="00694138"/>
    <w:rsid w:val="00694C44"/>
    <w:rsid w:val="00694FBD"/>
    <w:rsid w:val="00696C3C"/>
    <w:rsid w:val="006A2CD6"/>
    <w:rsid w:val="006A64B3"/>
    <w:rsid w:val="006A6B1A"/>
    <w:rsid w:val="006A795A"/>
    <w:rsid w:val="006B099A"/>
    <w:rsid w:val="006B269F"/>
    <w:rsid w:val="006B5601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61A4"/>
    <w:rsid w:val="006E7754"/>
    <w:rsid w:val="006E77A1"/>
    <w:rsid w:val="006E79D1"/>
    <w:rsid w:val="006F1788"/>
    <w:rsid w:val="006F1B2D"/>
    <w:rsid w:val="006F1B32"/>
    <w:rsid w:val="006F5F35"/>
    <w:rsid w:val="006F6499"/>
    <w:rsid w:val="006F6E25"/>
    <w:rsid w:val="006F6FBE"/>
    <w:rsid w:val="00700364"/>
    <w:rsid w:val="00702B33"/>
    <w:rsid w:val="00702E07"/>
    <w:rsid w:val="007035E9"/>
    <w:rsid w:val="0070570D"/>
    <w:rsid w:val="0070675D"/>
    <w:rsid w:val="0071402A"/>
    <w:rsid w:val="0071511B"/>
    <w:rsid w:val="0071548C"/>
    <w:rsid w:val="007156A0"/>
    <w:rsid w:val="007163D9"/>
    <w:rsid w:val="00717564"/>
    <w:rsid w:val="00721671"/>
    <w:rsid w:val="007220EC"/>
    <w:rsid w:val="00723473"/>
    <w:rsid w:val="00724008"/>
    <w:rsid w:val="00725D37"/>
    <w:rsid w:val="0072682A"/>
    <w:rsid w:val="00726C64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446D"/>
    <w:rsid w:val="00764761"/>
    <w:rsid w:val="00764B82"/>
    <w:rsid w:val="00767631"/>
    <w:rsid w:val="0077068B"/>
    <w:rsid w:val="007714C7"/>
    <w:rsid w:val="00771525"/>
    <w:rsid w:val="00771700"/>
    <w:rsid w:val="00773FAB"/>
    <w:rsid w:val="00775F49"/>
    <w:rsid w:val="00781794"/>
    <w:rsid w:val="00781C37"/>
    <w:rsid w:val="00781D6F"/>
    <w:rsid w:val="00782C0F"/>
    <w:rsid w:val="007919D2"/>
    <w:rsid w:val="007923E1"/>
    <w:rsid w:val="00795C74"/>
    <w:rsid w:val="007A00FE"/>
    <w:rsid w:val="007A0B4A"/>
    <w:rsid w:val="007A1105"/>
    <w:rsid w:val="007A3236"/>
    <w:rsid w:val="007A434F"/>
    <w:rsid w:val="007B037C"/>
    <w:rsid w:val="007B0BA8"/>
    <w:rsid w:val="007B3DD6"/>
    <w:rsid w:val="007B4269"/>
    <w:rsid w:val="007B77D9"/>
    <w:rsid w:val="007C1BEE"/>
    <w:rsid w:val="007C30D8"/>
    <w:rsid w:val="007C3D06"/>
    <w:rsid w:val="007C5917"/>
    <w:rsid w:val="007C7ABE"/>
    <w:rsid w:val="007D34B8"/>
    <w:rsid w:val="007D36B7"/>
    <w:rsid w:val="007E11C8"/>
    <w:rsid w:val="007E11EF"/>
    <w:rsid w:val="007E5F2C"/>
    <w:rsid w:val="007E7B4E"/>
    <w:rsid w:val="007F05AA"/>
    <w:rsid w:val="007F07B5"/>
    <w:rsid w:val="007F19FB"/>
    <w:rsid w:val="007F2811"/>
    <w:rsid w:val="007F2D7C"/>
    <w:rsid w:val="007F31D0"/>
    <w:rsid w:val="00801BBD"/>
    <w:rsid w:val="00804887"/>
    <w:rsid w:val="00806ABA"/>
    <w:rsid w:val="008076E0"/>
    <w:rsid w:val="00811D8D"/>
    <w:rsid w:val="00811EAB"/>
    <w:rsid w:val="00813B6C"/>
    <w:rsid w:val="008155B2"/>
    <w:rsid w:val="00816213"/>
    <w:rsid w:val="00816B22"/>
    <w:rsid w:val="00824F3F"/>
    <w:rsid w:val="008255EF"/>
    <w:rsid w:val="008267BD"/>
    <w:rsid w:val="00827809"/>
    <w:rsid w:val="00831637"/>
    <w:rsid w:val="00831DA6"/>
    <w:rsid w:val="0084146A"/>
    <w:rsid w:val="0084472B"/>
    <w:rsid w:val="00846CBE"/>
    <w:rsid w:val="008472B1"/>
    <w:rsid w:val="00850711"/>
    <w:rsid w:val="0085200D"/>
    <w:rsid w:val="00852448"/>
    <w:rsid w:val="0085637C"/>
    <w:rsid w:val="00857164"/>
    <w:rsid w:val="0085741E"/>
    <w:rsid w:val="00865643"/>
    <w:rsid w:val="00865958"/>
    <w:rsid w:val="0086664F"/>
    <w:rsid w:val="00866BC2"/>
    <w:rsid w:val="00867D1C"/>
    <w:rsid w:val="008707BE"/>
    <w:rsid w:val="008728A1"/>
    <w:rsid w:val="00873C8E"/>
    <w:rsid w:val="008765EE"/>
    <w:rsid w:val="008800ED"/>
    <w:rsid w:val="0088161D"/>
    <w:rsid w:val="00883B84"/>
    <w:rsid w:val="00884B93"/>
    <w:rsid w:val="008905B1"/>
    <w:rsid w:val="0089192C"/>
    <w:rsid w:val="00893E59"/>
    <w:rsid w:val="0089431F"/>
    <w:rsid w:val="0089591F"/>
    <w:rsid w:val="008979C5"/>
    <w:rsid w:val="008A047F"/>
    <w:rsid w:val="008A0837"/>
    <w:rsid w:val="008A1658"/>
    <w:rsid w:val="008A3803"/>
    <w:rsid w:val="008A418E"/>
    <w:rsid w:val="008A4A55"/>
    <w:rsid w:val="008A6900"/>
    <w:rsid w:val="008B251C"/>
    <w:rsid w:val="008B2F8B"/>
    <w:rsid w:val="008B3E8D"/>
    <w:rsid w:val="008B3E8F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4982"/>
    <w:rsid w:val="008E6D22"/>
    <w:rsid w:val="008F256B"/>
    <w:rsid w:val="008F5336"/>
    <w:rsid w:val="008F6897"/>
    <w:rsid w:val="008F706C"/>
    <w:rsid w:val="00900DEC"/>
    <w:rsid w:val="00906419"/>
    <w:rsid w:val="00906BDD"/>
    <w:rsid w:val="00907114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106"/>
    <w:rsid w:val="0094443A"/>
    <w:rsid w:val="009532C5"/>
    <w:rsid w:val="0095684E"/>
    <w:rsid w:val="009662B1"/>
    <w:rsid w:val="009664F2"/>
    <w:rsid w:val="00970AC0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B1DD9"/>
    <w:rsid w:val="009B3F9B"/>
    <w:rsid w:val="009B7055"/>
    <w:rsid w:val="009C21DB"/>
    <w:rsid w:val="009C3C39"/>
    <w:rsid w:val="009C4517"/>
    <w:rsid w:val="009C6E0F"/>
    <w:rsid w:val="009C7F41"/>
    <w:rsid w:val="009D2199"/>
    <w:rsid w:val="009D2B76"/>
    <w:rsid w:val="009D4135"/>
    <w:rsid w:val="009D5AD6"/>
    <w:rsid w:val="009E1CFF"/>
    <w:rsid w:val="009E242C"/>
    <w:rsid w:val="009E2B38"/>
    <w:rsid w:val="009E6535"/>
    <w:rsid w:val="009E7A8E"/>
    <w:rsid w:val="009F01F7"/>
    <w:rsid w:val="009F19AE"/>
    <w:rsid w:val="009F1E7E"/>
    <w:rsid w:val="009F532C"/>
    <w:rsid w:val="009F5E1E"/>
    <w:rsid w:val="009F6928"/>
    <w:rsid w:val="00A02774"/>
    <w:rsid w:val="00A02FF1"/>
    <w:rsid w:val="00A06E38"/>
    <w:rsid w:val="00A1398A"/>
    <w:rsid w:val="00A14D22"/>
    <w:rsid w:val="00A15E6A"/>
    <w:rsid w:val="00A218CC"/>
    <w:rsid w:val="00A25442"/>
    <w:rsid w:val="00A261D7"/>
    <w:rsid w:val="00A3176B"/>
    <w:rsid w:val="00A32560"/>
    <w:rsid w:val="00A32BDD"/>
    <w:rsid w:val="00A358AC"/>
    <w:rsid w:val="00A365DB"/>
    <w:rsid w:val="00A37AA4"/>
    <w:rsid w:val="00A401DB"/>
    <w:rsid w:val="00A4157B"/>
    <w:rsid w:val="00A4304D"/>
    <w:rsid w:val="00A4380F"/>
    <w:rsid w:val="00A44DEB"/>
    <w:rsid w:val="00A46BE1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611C0"/>
    <w:rsid w:val="00A649A0"/>
    <w:rsid w:val="00A65012"/>
    <w:rsid w:val="00A67724"/>
    <w:rsid w:val="00A70219"/>
    <w:rsid w:val="00A70D8E"/>
    <w:rsid w:val="00A710D9"/>
    <w:rsid w:val="00A713B4"/>
    <w:rsid w:val="00A74876"/>
    <w:rsid w:val="00A7559B"/>
    <w:rsid w:val="00A756BE"/>
    <w:rsid w:val="00A777F5"/>
    <w:rsid w:val="00A8035E"/>
    <w:rsid w:val="00A8053D"/>
    <w:rsid w:val="00A81DC6"/>
    <w:rsid w:val="00A82D44"/>
    <w:rsid w:val="00A83F9A"/>
    <w:rsid w:val="00A84039"/>
    <w:rsid w:val="00A84D0F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DBD"/>
    <w:rsid w:val="00A977AE"/>
    <w:rsid w:val="00AA0E5E"/>
    <w:rsid w:val="00AA21C4"/>
    <w:rsid w:val="00AA21F2"/>
    <w:rsid w:val="00AB0818"/>
    <w:rsid w:val="00AB4410"/>
    <w:rsid w:val="00AB6DE5"/>
    <w:rsid w:val="00AB708C"/>
    <w:rsid w:val="00AB70A2"/>
    <w:rsid w:val="00AB7D29"/>
    <w:rsid w:val="00AC0731"/>
    <w:rsid w:val="00AC2090"/>
    <w:rsid w:val="00AC2804"/>
    <w:rsid w:val="00AC2D75"/>
    <w:rsid w:val="00AC3F09"/>
    <w:rsid w:val="00AC43C3"/>
    <w:rsid w:val="00AC488C"/>
    <w:rsid w:val="00AC5D0B"/>
    <w:rsid w:val="00AC7332"/>
    <w:rsid w:val="00AD2648"/>
    <w:rsid w:val="00AD2EB4"/>
    <w:rsid w:val="00AD4CD2"/>
    <w:rsid w:val="00AE2D19"/>
    <w:rsid w:val="00AE5547"/>
    <w:rsid w:val="00AF1561"/>
    <w:rsid w:val="00AF1829"/>
    <w:rsid w:val="00AF5236"/>
    <w:rsid w:val="00AF5E95"/>
    <w:rsid w:val="00AF6247"/>
    <w:rsid w:val="00B013D0"/>
    <w:rsid w:val="00B01BED"/>
    <w:rsid w:val="00B02C8E"/>
    <w:rsid w:val="00B0675C"/>
    <w:rsid w:val="00B108AD"/>
    <w:rsid w:val="00B141F5"/>
    <w:rsid w:val="00B15B8D"/>
    <w:rsid w:val="00B2424E"/>
    <w:rsid w:val="00B27711"/>
    <w:rsid w:val="00B306E2"/>
    <w:rsid w:val="00B3097F"/>
    <w:rsid w:val="00B317CF"/>
    <w:rsid w:val="00B32A65"/>
    <w:rsid w:val="00B32AD2"/>
    <w:rsid w:val="00B34A70"/>
    <w:rsid w:val="00B35123"/>
    <w:rsid w:val="00B35823"/>
    <w:rsid w:val="00B36EAE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628F"/>
    <w:rsid w:val="00B576FC"/>
    <w:rsid w:val="00B65687"/>
    <w:rsid w:val="00B65724"/>
    <w:rsid w:val="00B706DC"/>
    <w:rsid w:val="00B70F31"/>
    <w:rsid w:val="00B72369"/>
    <w:rsid w:val="00B7292A"/>
    <w:rsid w:val="00B74D7A"/>
    <w:rsid w:val="00B75BC6"/>
    <w:rsid w:val="00B768AA"/>
    <w:rsid w:val="00B819AF"/>
    <w:rsid w:val="00B84ECE"/>
    <w:rsid w:val="00B86B5B"/>
    <w:rsid w:val="00B87893"/>
    <w:rsid w:val="00B92644"/>
    <w:rsid w:val="00B92F16"/>
    <w:rsid w:val="00B94981"/>
    <w:rsid w:val="00B9638C"/>
    <w:rsid w:val="00B96CFB"/>
    <w:rsid w:val="00B97AFC"/>
    <w:rsid w:val="00BA0F0C"/>
    <w:rsid w:val="00BA4DEF"/>
    <w:rsid w:val="00BA61EF"/>
    <w:rsid w:val="00BB0DD9"/>
    <w:rsid w:val="00BB33CC"/>
    <w:rsid w:val="00BB3472"/>
    <w:rsid w:val="00BB565B"/>
    <w:rsid w:val="00BB587B"/>
    <w:rsid w:val="00BB7D18"/>
    <w:rsid w:val="00BC08EC"/>
    <w:rsid w:val="00BC1900"/>
    <w:rsid w:val="00BC2F4F"/>
    <w:rsid w:val="00BC4F54"/>
    <w:rsid w:val="00BC78ED"/>
    <w:rsid w:val="00BD022D"/>
    <w:rsid w:val="00BD0925"/>
    <w:rsid w:val="00BD2878"/>
    <w:rsid w:val="00BD3A3F"/>
    <w:rsid w:val="00BD43D6"/>
    <w:rsid w:val="00BD6FA7"/>
    <w:rsid w:val="00BE060E"/>
    <w:rsid w:val="00BE1AB1"/>
    <w:rsid w:val="00BE1BDE"/>
    <w:rsid w:val="00BE754A"/>
    <w:rsid w:val="00BF1413"/>
    <w:rsid w:val="00BF6221"/>
    <w:rsid w:val="00BF72F4"/>
    <w:rsid w:val="00BF7EBD"/>
    <w:rsid w:val="00C015A9"/>
    <w:rsid w:val="00C02236"/>
    <w:rsid w:val="00C0223F"/>
    <w:rsid w:val="00C0325E"/>
    <w:rsid w:val="00C033DE"/>
    <w:rsid w:val="00C039F6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194"/>
    <w:rsid w:val="00C3115C"/>
    <w:rsid w:val="00C318AB"/>
    <w:rsid w:val="00C31B62"/>
    <w:rsid w:val="00C31DF5"/>
    <w:rsid w:val="00C34513"/>
    <w:rsid w:val="00C42F3C"/>
    <w:rsid w:val="00C42F53"/>
    <w:rsid w:val="00C45C96"/>
    <w:rsid w:val="00C469A7"/>
    <w:rsid w:val="00C50960"/>
    <w:rsid w:val="00C50DA9"/>
    <w:rsid w:val="00C532CD"/>
    <w:rsid w:val="00C54111"/>
    <w:rsid w:val="00C567F4"/>
    <w:rsid w:val="00C56C7E"/>
    <w:rsid w:val="00C61212"/>
    <w:rsid w:val="00C6237E"/>
    <w:rsid w:val="00C638FB"/>
    <w:rsid w:val="00C65B52"/>
    <w:rsid w:val="00C6706F"/>
    <w:rsid w:val="00C67ECA"/>
    <w:rsid w:val="00C70E0B"/>
    <w:rsid w:val="00C71C51"/>
    <w:rsid w:val="00C722B1"/>
    <w:rsid w:val="00C73BE6"/>
    <w:rsid w:val="00C745EC"/>
    <w:rsid w:val="00C756CB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7D9D"/>
    <w:rsid w:val="00CD20EC"/>
    <w:rsid w:val="00CD3287"/>
    <w:rsid w:val="00CD6F2B"/>
    <w:rsid w:val="00CE235B"/>
    <w:rsid w:val="00CE3120"/>
    <w:rsid w:val="00CE3142"/>
    <w:rsid w:val="00CE6E02"/>
    <w:rsid w:val="00CF0DA1"/>
    <w:rsid w:val="00CF0E6D"/>
    <w:rsid w:val="00CF1406"/>
    <w:rsid w:val="00CF1A6A"/>
    <w:rsid w:val="00CF1FA2"/>
    <w:rsid w:val="00CF4047"/>
    <w:rsid w:val="00CF4900"/>
    <w:rsid w:val="00CF5BC0"/>
    <w:rsid w:val="00CF5F87"/>
    <w:rsid w:val="00CF7789"/>
    <w:rsid w:val="00CF78C8"/>
    <w:rsid w:val="00D00B29"/>
    <w:rsid w:val="00D01B01"/>
    <w:rsid w:val="00D01C78"/>
    <w:rsid w:val="00D04287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0057"/>
    <w:rsid w:val="00D41510"/>
    <w:rsid w:val="00D43BF4"/>
    <w:rsid w:val="00D43C69"/>
    <w:rsid w:val="00D4583C"/>
    <w:rsid w:val="00D46BCE"/>
    <w:rsid w:val="00D46D26"/>
    <w:rsid w:val="00D47172"/>
    <w:rsid w:val="00D471F4"/>
    <w:rsid w:val="00D4733F"/>
    <w:rsid w:val="00D51EA7"/>
    <w:rsid w:val="00D541FD"/>
    <w:rsid w:val="00D54219"/>
    <w:rsid w:val="00D56582"/>
    <w:rsid w:val="00D568EA"/>
    <w:rsid w:val="00D5726E"/>
    <w:rsid w:val="00D67861"/>
    <w:rsid w:val="00D67FD2"/>
    <w:rsid w:val="00D71472"/>
    <w:rsid w:val="00D72F75"/>
    <w:rsid w:val="00D75C3F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8AB"/>
    <w:rsid w:val="00DA47B1"/>
    <w:rsid w:val="00DA7507"/>
    <w:rsid w:val="00DB2CAB"/>
    <w:rsid w:val="00DB451F"/>
    <w:rsid w:val="00DB4A5D"/>
    <w:rsid w:val="00DB7B00"/>
    <w:rsid w:val="00DC19AD"/>
    <w:rsid w:val="00DC2B71"/>
    <w:rsid w:val="00DC2B8C"/>
    <w:rsid w:val="00DC35D6"/>
    <w:rsid w:val="00DC5B84"/>
    <w:rsid w:val="00DD0A2A"/>
    <w:rsid w:val="00DD1F5F"/>
    <w:rsid w:val="00DD24B4"/>
    <w:rsid w:val="00DD36D6"/>
    <w:rsid w:val="00DD44D6"/>
    <w:rsid w:val="00DD662E"/>
    <w:rsid w:val="00DE1FBF"/>
    <w:rsid w:val="00DE2BA7"/>
    <w:rsid w:val="00DE5357"/>
    <w:rsid w:val="00DE6A1B"/>
    <w:rsid w:val="00DF3B40"/>
    <w:rsid w:val="00E0023F"/>
    <w:rsid w:val="00E00955"/>
    <w:rsid w:val="00E00975"/>
    <w:rsid w:val="00E01548"/>
    <w:rsid w:val="00E017FF"/>
    <w:rsid w:val="00E05032"/>
    <w:rsid w:val="00E05C19"/>
    <w:rsid w:val="00E07436"/>
    <w:rsid w:val="00E0768D"/>
    <w:rsid w:val="00E10E4B"/>
    <w:rsid w:val="00E12D59"/>
    <w:rsid w:val="00E12F7F"/>
    <w:rsid w:val="00E17C44"/>
    <w:rsid w:val="00E30EE6"/>
    <w:rsid w:val="00E31B66"/>
    <w:rsid w:val="00E42A8E"/>
    <w:rsid w:val="00E43FA7"/>
    <w:rsid w:val="00E4432C"/>
    <w:rsid w:val="00E50251"/>
    <w:rsid w:val="00E52D17"/>
    <w:rsid w:val="00E530EA"/>
    <w:rsid w:val="00E56D41"/>
    <w:rsid w:val="00E602C7"/>
    <w:rsid w:val="00E61DD7"/>
    <w:rsid w:val="00E624FE"/>
    <w:rsid w:val="00E63527"/>
    <w:rsid w:val="00E648E1"/>
    <w:rsid w:val="00E64EF0"/>
    <w:rsid w:val="00E661D7"/>
    <w:rsid w:val="00E67ECB"/>
    <w:rsid w:val="00E74C9C"/>
    <w:rsid w:val="00E8141F"/>
    <w:rsid w:val="00E8148F"/>
    <w:rsid w:val="00E816A2"/>
    <w:rsid w:val="00E93719"/>
    <w:rsid w:val="00E95113"/>
    <w:rsid w:val="00E96066"/>
    <w:rsid w:val="00E96977"/>
    <w:rsid w:val="00EA06DC"/>
    <w:rsid w:val="00EA1B76"/>
    <w:rsid w:val="00EA2053"/>
    <w:rsid w:val="00EA6BDC"/>
    <w:rsid w:val="00EA7487"/>
    <w:rsid w:val="00EB0041"/>
    <w:rsid w:val="00EB0594"/>
    <w:rsid w:val="00EB38E8"/>
    <w:rsid w:val="00EB3EA0"/>
    <w:rsid w:val="00EB438D"/>
    <w:rsid w:val="00EB49F1"/>
    <w:rsid w:val="00EC1F4C"/>
    <w:rsid w:val="00EC30CD"/>
    <w:rsid w:val="00EC5E03"/>
    <w:rsid w:val="00EC7582"/>
    <w:rsid w:val="00EC783D"/>
    <w:rsid w:val="00ED2033"/>
    <w:rsid w:val="00ED31AC"/>
    <w:rsid w:val="00ED7D84"/>
    <w:rsid w:val="00EE0015"/>
    <w:rsid w:val="00EE2BF3"/>
    <w:rsid w:val="00EE2E82"/>
    <w:rsid w:val="00EE4269"/>
    <w:rsid w:val="00EE47DC"/>
    <w:rsid w:val="00EE5A8F"/>
    <w:rsid w:val="00EE5D68"/>
    <w:rsid w:val="00EF7466"/>
    <w:rsid w:val="00F016D1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2679F"/>
    <w:rsid w:val="00F305DF"/>
    <w:rsid w:val="00F3072C"/>
    <w:rsid w:val="00F30D5E"/>
    <w:rsid w:val="00F31728"/>
    <w:rsid w:val="00F3385E"/>
    <w:rsid w:val="00F34E4D"/>
    <w:rsid w:val="00F351A0"/>
    <w:rsid w:val="00F37EEB"/>
    <w:rsid w:val="00F4074A"/>
    <w:rsid w:val="00F42622"/>
    <w:rsid w:val="00F44B07"/>
    <w:rsid w:val="00F44F70"/>
    <w:rsid w:val="00F45023"/>
    <w:rsid w:val="00F4514F"/>
    <w:rsid w:val="00F53B9F"/>
    <w:rsid w:val="00F552BD"/>
    <w:rsid w:val="00F56D6F"/>
    <w:rsid w:val="00F60C58"/>
    <w:rsid w:val="00F6235E"/>
    <w:rsid w:val="00F62CC9"/>
    <w:rsid w:val="00F65440"/>
    <w:rsid w:val="00F65FF8"/>
    <w:rsid w:val="00F70301"/>
    <w:rsid w:val="00F736C5"/>
    <w:rsid w:val="00F73F51"/>
    <w:rsid w:val="00F7405C"/>
    <w:rsid w:val="00F74FA3"/>
    <w:rsid w:val="00F77BD2"/>
    <w:rsid w:val="00F77D8D"/>
    <w:rsid w:val="00F8090F"/>
    <w:rsid w:val="00F82004"/>
    <w:rsid w:val="00F82860"/>
    <w:rsid w:val="00F82AB7"/>
    <w:rsid w:val="00F8503E"/>
    <w:rsid w:val="00F86DA9"/>
    <w:rsid w:val="00F910C8"/>
    <w:rsid w:val="00F93426"/>
    <w:rsid w:val="00F9434C"/>
    <w:rsid w:val="00FA1BD4"/>
    <w:rsid w:val="00FA2184"/>
    <w:rsid w:val="00FA301C"/>
    <w:rsid w:val="00FA34CB"/>
    <w:rsid w:val="00FA408C"/>
    <w:rsid w:val="00FA452B"/>
    <w:rsid w:val="00FA502A"/>
    <w:rsid w:val="00FA76D9"/>
    <w:rsid w:val="00FB0B43"/>
    <w:rsid w:val="00FB267D"/>
    <w:rsid w:val="00FB6A19"/>
    <w:rsid w:val="00FB7CE5"/>
    <w:rsid w:val="00FC00E5"/>
    <w:rsid w:val="00FC506C"/>
    <w:rsid w:val="00FC57B5"/>
    <w:rsid w:val="00FC68B0"/>
    <w:rsid w:val="00FD2AB2"/>
    <w:rsid w:val="00FD46DC"/>
    <w:rsid w:val="00FD5FE3"/>
    <w:rsid w:val="00FD725D"/>
    <w:rsid w:val="00FD77C8"/>
    <w:rsid w:val="00FE027B"/>
    <w:rsid w:val="00FE3AF5"/>
    <w:rsid w:val="00FE43DF"/>
    <w:rsid w:val="00FE7AC6"/>
    <w:rsid w:val="00FF0311"/>
    <w:rsid w:val="00FF0C4B"/>
    <w:rsid w:val="00FF225D"/>
    <w:rsid w:val="00FF235E"/>
    <w:rsid w:val="00FF3C29"/>
    <w:rsid w:val="00FF42D2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1F6F8-2457-4BF2-894F-0578C366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6">
    <w:name w:val="Основной текст_"/>
    <w:basedOn w:val="a0"/>
    <w:link w:val="2"/>
    <w:rsid w:val="00726C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26C6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f6"/>
    <w:rsid w:val="00726C64"/>
    <w:pPr>
      <w:shd w:val="clear" w:color="auto" w:fill="FFFFFF"/>
      <w:spacing w:before="480" w:after="240" w:line="274" w:lineRule="exact"/>
      <w:ind w:hanging="6180"/>
      <w:jc w:val="both"/>
    </w:pPr>
    <w:rPr>
      <w:rFonts w:eastAsia="Times New Roman" w:cs="Times New Roman"/>
      <w:sz w:val="22"/>
    </w:rPr>
  </w:style>
  <w:style w:type="paragraph" w:customStyle="1" w:styleId="80">
    <w:name w:val="Основной текст (8)"/>
    <w:basedOn w:val="a"/>
    <w:link w:val="8"/>
    <w:rsid w:val="00726C64"/>
    <w:pPr>
      <w:shd w:val="clear" w:color="auto" w:fill="FFFFFF"/>
      <w:spacing w:line="0" w:lineRule="atLeast"/>
    </w:pPr>
    <w:rPr>
      <w:rFonts w:eastAsia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DE6A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E6A1B"/>
    <w:pPr>
      <w:shd w:val="clear" w:color="auto" w:fill="FFFFFF"/>
      <w:spacing w:before="120" w:after="240" w:line="278" w:lineRule="exact"/>
      <w:jc w:val="center"/>
    </w:pPr>
    <w:rPr>
      <w:rFonts w:eastAsia="Times New Roman" w:cs="Times New Roman"/>
      <w:sz w:val="22"/>
    </w:rPr>
  </w:style>
  <w:style w:type="character" w:customStyle="1" w:styleId="af2">
    <w:name w:val="Абзац списка Знак"/>
    <w:link w:val="af1"/>
    <w:uiPriority w:val="34"/>
    <w:locked/>
    <w:rsid w:val="003A71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C365C-BC52-4F6A-98B9-4EA91A14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Макарова А.А.</cp:lastModifiedBy>
  <cp:revision>3</cp:revision>
  <cp:lastPrinted>2025-10-20T06:38:00Z</cp:lastPrinted>
  <dcterms:created xsi:type="dcterms:W3CDTF">2025-10-27T10:52:00Z</dcterms:created>
  <dcterms:modified xsi:type="dcterms:W3CDTF">2025-10-27T10:52:00Z</dcterms:modified>
</cp:coreProperties>
</file>