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2610BD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7036C5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7036C5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7036C5">
        <w:rPr>
          <w:rFonts w:ascii="Times New Roman" w:eastAsia="Times New Roman" w:hAnsi="Times New Roman" w:cs="Times New Roman"/>
          <w:b/>
        </w:rPr>
        <w:t xml:space="preserve">от </w:t>
      </w:r>
      <w:r w:rsidR="007036C5" w:rsidRPr="007036C5">
        <w:rPr>
          <w:rFonts w:ascii="Times New Roman" w:eastAsia="Times New Roman" w:hAnsi="Times New Roman" w:cs="Times New Roman"/>
          <w:b/>
        </w:rPr>
        <w:t>21.08.2025</w:t>
      </w:r>
      <w:r w:rsidRPr="007036C5">
        <w:rPr>
          <w:rFonts w:ascii="Times New Roman" w:eastAsia="Times New Roman" w:hAnsi="Times New Roman" w:cs="Times New Roman"/>
          <w:b/>
        </w:rPr>
        <w:t xml:space="preserve"> № </w:t>
      </w:r>
      <w:r w:rsidR="007036C5" w:rsidRPr="007036C5">
        <w:rPr>
          <w:rFonts w:ascii="Times New Roman" w:eastAsia="Times New Roman" w:hAnsi="Times New Roman" w:cs="Times New Roman"/>
          <w:b/>
        </w:rPr>
        <w:t>2769</w:t>
      </w:r>
    </w:p>
    <w:p w:rsidR="00EE5350" w:rsidRDefault="00EE5350" w:rsidP="00D873EF">
      <w:pPr>
        <w:widowControl/>
        <w:spacing w:before="100" w:beforeAutospacing="1"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F85F0A" w:rsidP="002610BD">
      <w:pPr>
        <w:pStyle w:val="20"/>
        <w:spacing w:before="100" w:beforeAutospacing="1" w:line="20" w:lineRule="atLeast"/>
        <w:ind w:right="5527"/>
        <w:rPr>
          <w:sz w:val="24"/>
          <w:szCs w:val="24"/>
        </w:rPr>
      </w:pPr>
      <w:r>
        <w:rPr>
          <w:sz w:val="24"/>
          <w:szCs w:val="24"/>
        </w:rPr>
        <w:t>О</w:t>
      </w:r>
      <w:r w:rsidR="00D873EF" w:rsidRPr="00D873EF">
        <w:rPr>
          <w:sz w:val="24"/>
          <w:szCs w:val="24"/>
        </w:rPr>
        <w:t xml:space="preserve">б установлении постоянного публичного сервитута в целях прохода и проезда в </w:t>
      </w:r>
      <w:proofErr w:type="spellStart"/>
      <w:r w:rsidR="00D873EF" w:rsidRPr="00D873EF">
        <w:rPr>
          <w:sz w:val="24"/>
          <w:szCs w:val="24"/>
        </w:rPr>
        <w:t>г.о</w:t>
      </w:r>
      <w:proofErr w:type="spellEnd"/>
      <w:r w:rsidR="00D873EF" w:rsidRPr="00D873EF">
        <w:rPr>
          <w:sz w:val="24"/>
          <w:szCs w:val="24"/>
        </w:rPr>
        <w:t>. Домодедово</w:t>
      </w:r>
      <w:r w:rsidR="00D873EF">
        <w:rPr>
          <w:sz w:val="24"/>
          <w:szCs w:val="24"/>
        </w:rPr>
        <w:t xml:space="preserve">, </w:t>
      </w:r>
      <w:r w:rsidR="001C5AC5">
        <w:rPr>
          <w:sz w:val="24"/>
          <w:szCs w:val="24"/>
        </w:rPr>
        <w:t>д</w:t>
      </w:r>
      <w:r w:rsidR="00D873EF">
        <w:rPr>
          <w:sz w:val="24"/>
          <w:szCs w:val="24"/>
        </w:rPr>
        <w:t xml:space="preserve">. </w:t>
      </w:r>
      <w:r w:rsidR="00194CD0">
        <w:rPr>
          <w:sz w:val="24"/>
          <w:szCs w:val="24"/>
        </w:rPr>
        <w:t>Косино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D873EF" w:rsidRPr="00D873EF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в Московской области», руководствуясь Уставом городского округа Домодедово Московской области, сводным заключением Министерства имущественных отношений Московской области №</w:t>
      </w:r>
      <w:r w:rsidR="005A52AF">
        <w:rPr>
          <w:sz w:val="24"/>
          <w:szCs w:val="24"/>
        </w:rPr>
        <w:t xml:space="preserve"> </w:t>
      </w:r>
      <w:r w:rsidR="00AF06CF">
        <w:rPr>
          <w:sz w:val="24"/>
          <w:szCs w:val="24"/>
        </w:rPr>
        <w:t>152</w:t>
      </w:r>
      <w:r w:rsidR="00D873EF" w:rsidRPr="00D873EF">
        <w:rPr>
          <w:sz w:val="24"/>
          <w:szCs w:val="24"/>
        </w:rPr>
        <w:t xml:space="preserve">-З от </w:t>
      </w:r>
      <w:r w:rsidR="00AF06CF">
        <w:rPr>
          <w:sz w:val="24"/>
          <w:szCs w:val="24"/>
        </w:rPr>
        <w:t>18.08</w:t>
      </w:r>
      <w:r w:rsidR="00D873EF" w:rsidRPr="00D873EF">
        <w:rPr>
          <w:sz w:val="24"/>
          <w:szCs w:val="24"/>
        </w:rPr>
        <w:t>.202</w:t>
      </w:r>
      <w:r w:rsidR="005A52AF">
        <w:rPr>
          <w:sz w:val="24"/>
          <w:szCs w:val="24"/>
        </w:rPr>
        <w:t>5</w:t>
      </w:r>
      <w:bookmarkStart w:id="0" w:name="_GoBack"/>
      <w:bookmarkEnd w:id="0"/>
      <w:r w:rsidR="00D873EF" w:rsidRPr="00D873EF">
        <w:rPr>
          <w:sz w:val="24"/>
          <w:szCs w:val="24"/>
        </w:rPr>
        <w:t xml:space="preserve"> г. (карточка 50:28.</w:t>
      </w:r>
      <w:r w:rsidR="00AF06CF">
        <w:rPr>
          <w:sz w:val="24"/>
          <w:szCs w:val="24"/>
        </w:rPr>
        <w:t>41088</w:t>
      </w:r>
      <w:r w:rsidR="00D873EF" w:rsidRPr="00D873EF">
        <w:rPr>
          <w:sz w:val="24"/>
          <w:szCs w:val="24"/>
        </w:rPr>
        <w:t>)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3EF" w:rsidRPr="00D873EF" w:rsidRDefault="00C323C9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Установить </w:t>
      </w:r>
      <w:r w:rsidR="00D873EF" w:rsidRPr="00D873EF">
        <w:rPr>
          <w:color w:val="000009"/>
          <w:sz w:val="24"/>
          <w:szCs w:val="24"/>
        </w:rPr>
        <w:t>постоянный публичный сервитут в отношении част</w:t>
      </w:r>
      <w:r w:rsidR="001B64AC">
        <w:rPr>
          <w:color w:val="000009"/>
          <w:sz w:val="24"/>
          <w:szCs w:val="24"/>
        </w:rPr>
        <w:t>ей</w:t>
      </w:r>
      <w:r w:rsidR="00D873EF" w:rsidRPr="00D873EF">
        <w:rPr>
          <w:color w:val="000009"/>
          <w:sz w:val="24"/>
          <w:szCs w:val="24"/>
        </w:rPr>
        <w:t xml:space="preserve"> земельны</w:t>
      </w:r>
      <w:r w:rsidR="00D873EF">
        <w:rPr>
          <w:color w:val="000009"/>
          <w:sz w:val="24"/>
          <w:szCs w:val="24"/>
        </w:rPr>
        <w:t>х</w:t>
      </w:r>
      <w:r w:rsidR="00D873EF" w:rsidRPr="00D873EF">
        <w:rPr>
          <w:color w:val="000009"/>
          <w:sz w:val="24"/>
          <w:szCs w:val="24"/>
        </w:rPr>
        <w:t xml:space="preserve"> участк</w:t>
      </w:r>
      <w:r w:rsidR="00D873EF">
        <w:rPr>
          <w:color w:val="000009"/>
          <w:sz w:val="24"/>
          <w:szCs w:val="24"/>
        </w:rPr>
        <w:t>ов</w:t>
      </w:r>
      <w:r w:rsidR="00D873EF" w:rsidRPr="00D873EF">
        <w:rPr>
          <w:color w:val="000009"/>
          <w:sz w:val="24"/>
          <w:szCs w:val="24"/>
        </w:rPr>
        <w:t xml:space="preserve"> </w:t>
      </w:r>
      <w:r w:rsidR="00194CD0" w:rsidRPr="00194CD0">
        <w:rPr>
          <w:color w:val="000009"/>
          <w:sz w:val="24"/>
          <w:szCs w:val="24"/>
        </w:rPr>
        <w:t>с кадастровыми номерами 50:28:0110220:6, 50:28:0110220:13</w:t>
      </w:r>
      <w:r w:rsidR="00D873EF" w:rsidRPr="00D873EF">
        <w:rPr>
          <w:color w:val="000009"/>
          <w:sz w:val="24"/>
          <w:szCs w:val="24"/>
        </w:rPr>
        <w:t>, расположенн</w:t>
      </w:r>
      <w:r w:rsidR="004D58AD">
        <w:rPr>
          <w:color w:val="000009"/>
          <w:sz w:val="24"/>
          <w:szCs w:val="24"/>
        </w:rPr>
        <w:t>ый</w:t>
      </w:r>
      <w:r w:rsidR="00D873EF" w:rsidRPr="00D873EF">
        <w:rPr>
          <w:color w:val="000009"/>
          <w:sz w:val="24"/>
          <w:szCs w:val="24"/>
        </w:rPr>
        <w:t xml:space="preserve"> в границах г. Домодедово, </w:t>
      </w:r>
      <w:r w:rsidR="005A52AF">
        <w:rPr>
          <w:color w:val="000009"/>
          <w:sz w:val="24"/>
          <w:szCs w:val="24"/>
        </w:rPr>
        <w:t xml:space="preserve">д. </w:t>
      </w:r>
      <w:r w:rsidR="00194CD0">
        <w:rPr>
          <w:color w:val="000009"/>
          <w:sz w:val="24"/>
          <w:szCs w:val="24"/>
        </w:rPr>
        <w:t>Косино</w:t>
      </w:r>
      <w:r w:rsidR="00D873EF" w:rsidRPr="00D873EF">
        <w:rPr>
          <w:color w:val="000009"/>
          <w:sz w:val="24"/>
          <w:szCs w:val="24"/>
        </w:rPr>
        <w:t xml:space="preserve"> площадью </w:t>
      </w:r>
      <w:r w:rsidR="00194CD0">
        <w:rPr>
          <w:color w:val="000009"/>
          <w:sz w:val="24"/>
          <w:szCs w:val="24"/>
        </w:rPr>
        <w:t>3071</w:t>
      </w:r>
      <w:r w:rsidR="00D873EF" w:rsidRPr="00D873EF">
        <w:rPr>
          <w:color w:val="000009"/>
          <w:sz w:val="24"/>
          <w:szCs w:val="24"/>
        </w:rPr>
        <w:t xml:space="preserve"> </w:t>
      </w:r>
      <w:proofErr w:type="spellStart"/>
      <w:r w:rsidR="00D873EF" w:rsidRPr="00D873EF">
        <w:rPr>
          <w:color w:val="000009"/>
          <w:sz w:val="24"/>
          <w:szCs w:val="24"/>
        </w:rPr>
        <w:t>кв.м</w:t>
      </w:r>
      <w:proofErr w:type="spellEnd"/>
      <w:r w:rsidR="00D873EF" w:rsidRPr="00D873EF">
        <w:rPr>
          <w:color w:val="000009"/>
          <w:sz w:val="24"/>
          <w:szCs w:val="24"/>
        </w:rPr>
        <w:t>, категория земель – «земли населенных пунктов», вид разрешенного использования – «для сельскохозяйственного производства», в пользу неограниченного круга лиц в целях прохода и проезда через указанны</w:t>
      </w:r>
      <w:r w:rsidR="00D873EF">
        <w:rPr>
          <w:color w:val="000009"/>
          <w:sz w:val="24"/>
          <w:szCs w:val="24"/>
        </w:rPr>
        <w:t>е</w:t>
      </w:r>
      <w:r w:rsidR="00D873EF" w:rsidRPr="00D873EF">
        <w:rPr>
          <w:color w:val="000009"/>
          <w:sz w:val="24"/>
          <w:szCs w:val="24"/>
        </w:rPr>
        <w:t xml:space="preserve"> земельны</w:t>
      </w:r>
      <w:r w:rsidR="00D873EF">
        <w:rPr>
          <w:color w:val="000009"/>
          <w:sz w:val="24"/>
          <w:szCs w:val="24"/>
        </w:rPr>
        <w:t>е</w:t>
      </w:r>
      <w:r w:rsidR="00D873EF" w:rsidRPr="00D873EF">
        <w:rPr>
          <w:color w:val="000009"/>
          <w:sz w:val="24"/>
          <w:szCs w:val="24"/>
        </w:rPr>
        <w:t xml:space="preserve"> участ</w:t>
      </w:r>
      <w:r w:rsidR="00D873EF">
        <w:rPr>
          <w:color w:val="000009"/>
          <w:sz w:val="24"/>
          <w:szCs w:val="24"/>
        </w:rPr>
        <w:t>ки</w:t>
      </w:r>
      <w:r w:rsidR="00194CD0" w:rsidRPr="00194CD0">
        <w:rPr>
          <w:color w:val="000009"/>
          <w:sz w:val="24"/>
          <w:szCs w:val="24"/>
        </w:rPr>
        <w:t xml:space="preserve"> к </w:t>
      </w:r>
      <w:r w:rsidR="00194CD0" w:rsidRPr="00194CD0">
        <w:rPr>
          <w:rFonts w:hint="eastAsia"/>
          <w:color w:val="000009"/>
          <w:sz w:val="24"/>
          <w:szCs w:val="24"/>
        </w:rPr>
        <w:t>кладбищу</w:t>
      </w:r>
      <w:r w:rsidR="00194CD0" w:rsidRPr="00194CD0">
        <w:rPr>
          <w:color w:val="000009"/>
          <w:sz w:val="24"/>
          <w:szCs w:val="24"/>
        </w:rPr>
        <w:t xml:space="preserve"> </w:t>
      </w:r>
      <w:proofErr w:type="spellStart"/>
      <w:r w:rsidR="00194CD0" w:rsidRPr="00194CD0">
        <w:rPr>
          <w:rFonts w:hint="eastAsia"/>
          <w:color w:val="000009"/>
          <w:sz w:val="24"/>
          <w:szCs w:val="24"/>
        </w:rPr>
        <w:t>Косинское</w:t>
      </w:r>
      <w:proofErr w:type="spellEnd"/>
      <w:r w:rsidR="00D873EF"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Утвердить границы публичного сервитута согласно Приложению к настоящему постановлению.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Публичный сервитут устанавливается на земельны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ки</w:t>
      </w:r>
      <w:r w:rsidRPr="00D873EF">
        <w:rPr>
          <w:color w:val="000009"/>
          <w:sz w:val="24"/>
          <w:szCs w:val="24"/>
        </w:rPr>
        <w:t>, указанны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в пункте 1 настоящего постановления безвозмездно, на постоянный срок со дня государственной регистрации публичного сервитута.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Опубликовать настоящее Постановление в официальных средствах массовой информации городского округа Домодедово Московской области и разместить на официальном информационном сайте городского округа Домодедово Московской области </w:t>
      </w:r>
      <w:hyperlink r:id="rId6" w:history="1">
        <w:r w:rsidRPr="00D873EF">
          <w:rPr>
            <w:rStyle w:val="aa"/>
            <w:sz w:val="24"/>
            <w:szCs w:val="24"/>
            <w:lang w:val="en-US"/>
          </w:rPr>
          <w:t>www</w:t>
        </w:r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domod</w:t>
        </w:r>
        <w:proofErr w:type="spellEnd"/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Комитету по управлению имуществом администрации городского округа Домодедово в течение 5 (пяти) рабочих дней направить копию настоящего Постановления:   </w:t>
      </w:r>
    </w:p>
    <w:p w:rsidR="00D873EF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- правообладателю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участк</w:t>
      </w:r>
      <w:r w:rsidR="001B64AC">
        <w:rPr>
          <w:color w:val="000009"/>
          <w:sz w:val="24"/>
          <w:szCs w:val="24"/>
        </w:rPr>
        <w:t>ов</w:t>
      </w:r>
      <w:r w:rsidRPr="00D873EF">
        <w:rPr>
          <w:color w:val="000009"/>
          <w:sz w:val="24"/>
          <w:szCs w:val="24"/>
        </w:rPr>
        <w:t>, в отношении котор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принято решение об установлении публичного сервитута;</w:t>
      </w:r>
    </w:p>
    <w:p w:rsidR="00E9396B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-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ках</w:t>
      </w:r>
      <w:r w:rsidRPr="00D873EF">
        <w:rPr>
          <w:color w:val="000009"/>
          <w:sz w:val="24"/>
          <w:szCs w:val="24"/>
        </w:rPr>
        <w:t>, указанны</w:t>
      </w:r>
      <w:r w:rsidR="00B64BBA">
        <w:rPr>
          <w:color w:val="000009"/>
          <w:sz w:val="24"/>
          <w:szCs w:val="24"/>
        </w:rPr>
        <w:t>х</w:t>
      </w:r>
      <w:r w:rsidRPr="00D873EF">
        <w:rPr>
          <w:color w:val="000009"/>
          <w:sz w:val="24"/>
          <w:szCs w:val="24"/>
        </w:rPr>
        <w:t xml:space="preserve"> в п.1.</w:t>
      </w:r>
    </w:p>
    <w:p w:rsidR="00E9396B" w:rsidRPr="00D873EF" w:rsidRDefault="00E9396B" w:rsidP="002610BD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Контроль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за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выполнением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настоящего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Постановления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возложить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</w:t>
      </w:r>
      <w:r w:rsidRPr="00D873EF">
        <w:rPr>
          <w:color w:val="000009"/>
          <w:spacing w:val="-57"/>
          <w:sz w:val="24"/>
          <w:szCs w:val="24"/>
        </w:rPr>
        <w:t xml:space="preserve"> </w:t>
      </w:r>
      <w:r w:rsidR="00C323C9" w:rsidRPr="00D873EF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 w:rsidRPr="00D873EF">
        <w:rPr>
          <w:color w:val="000009"/>
          <w:sz w:val="24"/>
          <w:szCs w:val="24"/>
        </w:rPr>
        <w:t>Енбекову</w:t>
      </w:r>
      <w:proofErr w:type="spellEnd"/>
      <w:r w:rsidR="00EC632F" w:rsidRPr="00D873E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7036C5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49658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2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F7D57"/>
    <w:rsid w:val="00194CD0"/>
    <w:rsid w:val="001B1C8D"/>
    <w:rsid w:val="001B64AC"/>
    <w:rsid w:val="001C5AC5"/>
    <w:rsid w:val="002610BD"/>
    <w:rsid w:val="00265DE8"/>
    <w:rsid w:val="002B0E85"/>
    <w:rsid w:val="003B4D18"/>
    <w:rsid w:val="003B553E"/>
    <w:rsid w:val="00401576"/>
    <w:rsid w:val="0047672A"/>
    <w:rsid w:val="004D58AD"/>
    <w:rsid w:val="004F41FE"/>
    <w:rsid w:val="005658CA"/>
    <w:rsid w:val="00570758"/>
    <w:rsid w:val="005A52AF"/>
    <w:rsid w:val="005D2D53"/>
    <w:rsid w:val="00611D66"/>
    <w:rsid w:val="006A1236"/>
    <w:rsid w:val="007036C5"/>
    <w:rsid w:val="00781D8C"/>
    <w:rsid w:val="007A04CC"/>
    <w:rsid w:val="008C0741"/>
    <w:rsid w:val="008C4870"/>
    <w:rsid w:val="009F6A74"/>
    <w:rsid w:val="00A251B5"/>
    <w:rsid w:val="00AA09C8"/>
    <w:rsid w:val="00AF06CF"/>
    <w:rsid w:val="00B64BBA"/>
    <w:rsid w:val="00BF4B0E"/>
    <w:rsid w:val="00C323C9"/>
    <w:rsid w:val="00D873EF"/>
    <w:rsid w:val="00E76DED"/>
    <w:rsid w:val="00E9396B"/>
    <w:rsid w:val="00EC5DC2"/>
    <w:rsid w:val="00EC632F"/>
    <w:rsid w:val="00ED654C"/>
    <w:rsid w:val="00EE5350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D8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294F-F3A9-4FD9-9650-B67E9AD3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2025-01-13T06:35:00Z</cp:lastPrinted>
  <dcterms:created xsi:type="dcterms:W3CDTF">2025-08-22T13:35:00Z</dcterms:created>
  <dcterms:modified xsi:type="dcterms:W3CDTF">2025-08-22T13:35:00Z</dcterms:modified>
</cp:coreProperties>
</file>