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EE" w:rsidRDefault="00B41FBA" w:rsidP="00B41FB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473DEE">
        <w:rPr>
          <w:rFonts w:ascii="Arial" w:hAnsi="Arial" w:cs="Arial"/>
        </w:rPr>
        <w:t>Утверждено</w:t>
      </w:r>
    </w:p>
    <w:p w:rsidR="00473DEE" w:rsidRDefault="00B41FBA" w:rsidP="00B41FBA">
      <w:pPr>
        <w:pStyle w:val="a3"/>
        <w:tabs>
          <w:tab w:val="clear" w:pos="4153"/>
          <w:tab w:val="clear" w:pos="8306"/>
        </w:tabs>
        <w:ind w:left="5550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 w:rsidR="00473DEE">
        <w:rPr>
          <w:rFonts w:ascii="Arial" w:hAnsi="Arial" w:cs="Arial"/>
        </w:rPr>
        <w:t>Главы  городского округа Домодедово</w:t>
      </w:r>
    </w:p>
    <w:p w:rsidR="00473DEE" w:rsidRDefault="00473DEE" w:rsidP="00B41FBA">
      <w:pPr>
        <w:pStyle w:val="a3"/>
        <w:tabs>
          <w:tab w:val="clear" w:pos="4153"/>
          <w:tab w:val="clear" w:pos="8306"/>
          <w:tab w:val="right" w:pos="9072"/>
        </w:tabs>
        <w:ind w:left="48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ab/>
      </w:r>
    </w:p>
    <w:p w:rsidR="00473DEE" w:rsidRDefault="005B25A7" w:rsidP="00B41FBA">
      <w:pPr>
        <w:pStyle w:val="a3"/>
        <w:tabs>
          <w:tab w:val="clear" w:pos="4153"/>
          <w:tab w:val="clear" w:pos="8306"/>
          <w:tab w:val="right" w:pos="9072"/>
        </w:tabs>
        <w:ind w:left="48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en-US"/>
        </w:rPr>
        <w:t>11</w:t>
      </w:r>
      <w:r>
        <w:rPr>
          <w:rFonts w:ascii="Arial" w:hAnsi="Arial" w:cs="Arial"/>
        </w:rPr>
        <w:t>.04.2024 № 66</w:t>
      </w:r>
      <w:bookmarkStart w:id="0" w:name="_GoBack"/>
      <w:bookmarkEnd w:id="0"/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ind w:left="4841" w:firstLine="709"/>
        <w:rPr>
          <w:rFonts w:ascii="Arial" w:hAnsi="Arial" w:cs="Arial"/>
        </w:rPr>
      </w:pPr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порядке предоставления сведений для ведения </w:t>
      </w:r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регистра муниципальных нормативных правовых актов</w:t>
      </w:r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473DEE" w:rsidRDefault="00473DEE" w:rsidP="00473DEE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</w:p>
    <w:p w:rsidR="00473DEE" w:rsidRDefault="00473DEE" w:rsidP="00CE4F08">
      <w:pPr>
        <w:pStyle w:val="a3"/>
        <w:tabs>
          <w:tab w:val="clear" w:pos="4153"/>
          <w:tab w:val="clear" w:pos="8306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</w:t>
      </w:r>
      <w:r w:rsidRPr="009215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Общие положения</w:t>
      </w:r>
    </w:p>
    <w:p w:rsidR="00473DEE" w:rsidRDefault="00473DEE" w:rsidP="00473DEE">
      <w:pPr>
        <w:pStyle w:val="a3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473DEE" w:rsidRDefault="00473DEE" w:rsidP="00473DE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47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Положение о порядке предоставления сведений для ведения регистра муниципальных нормативных правовых актов Московской области (далее – положение), разработанное в соответствии с Законом Московской области от 06.12.2008 года</w:t>
      </w:r>
      <w:r w:rsidR="001C06FD">
        <w:rPr>
          <w:rFonts w:ascii="Arial" w:hAnsi="Arial" w:cs="Arial"/>
        </w:rPr>
        <w:t xml:space="preserve"> № 193/2008-ОЗ</w:t>
      </w:r>
      <w:r>
        <w:rPr>
          <w:rFonts w:ascii="Arial" w:hAnsi="Arial" w:cs="Arial"/>
        </w:rPr>
        <w:t xml:space="preserve"> «О регистре муниципальных нормативных правовых актов Московской области» и </w:t>
      </w:r>
      <w:r w:rsidR="001C06FD">
        <w:rPr>
          <w:rFonts w:ascii="Arial" w:hAnsi="Arial" w:cs="Arial"/>
        </w:rPr>
        <w:t>п</w:t>
      </w:r>
      <w:r>
        <w:rPr>
          <w:rFonts w:ascii="Arial" w:hAnsi="Arial" w:cs="Arial"/>
        </w:rPr>
        <w:t>остановлением Правительства Московской от 23.08.2013</w:t>
      </w:r>
      <w:r w:rsidR="001C06FD">
        <w:rPr>
          <w:rFonts w:ascii="Arial" w:hAnsi="Arial" w:cs="Arial"/>
        </w:rPr>
        <w:t xml:space="preserve"> № 640/35 </w:t>
      </w:r>
      <w:r>
        <w:rPr>
          <w:rFonts w:ascii="Arial" w:hAnsi="Arial" w:cs="Arial"/>
        </w:rPr>
        <w:t xml:space="preserve"> «О порядке организации ведения регистра муниципальных нормативных правовых актов Московской области», регулирует вопросы пред</w:t>
      </w:r>
      <w:r w:rsidR="00C47F3B">
        <w:rPr>
          <w:rFonts w:ascii="Arial" w:hAnsi="Arial" w:cs="Arial"/>
        </w:rPr>
        <w:t>о</w:t>
      </w:r>
      <w:r>
        <w:rPr>
          <w:rFonts w:ascii="Arial" w:hAnsi="Arial" w:cs="Arial"/>
        </w:rPr>
        <w:t>ставления муниципальных нормативных правовых актов городского округа Домодедово Московской области</w:t>
      </w:r>
      <w:r w:rsidR="00532C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 иных сведений, </w:t>
      </w:r>
      <w:r w:rsidR="0061120E">
        <w:rPr>
          <w:rFonts w:ascii="Arial" w:hAnsi="Arial" w:cs="Arial"/>
        </w:rPr>
        <w:t>подлежащих включению</w:t>
      </w:r>
      <w:r>
        <w:rPr>
          <w:rFonts w:ascii="Arial" w:hAnsi="Arial" w:cs="Arial"/>
        </w:rPr>
        <w:t xml:space="preserve"> в регистр муниципальных нормативных правовых актов Московской области (далее – Регистр).</w:t>
      </w:r>
    </w:p>
    <w:p w:rsidR="00473DEE" w:rsidRPr="00901C35" w:rsidRDefault="00473DEE" w:rsidP="00473DEE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</w:rPr>
      </w:pPr>
      <w:r w:rsidRPr="00901C35">
        <w:rPr>
          <w:rFonts w:ascii="Arial" w:hAnsi="Arial" w:cs="Arial"/>
          <w:szCs w:val="24"/>
        </w:rPr>
        <w:t>2. Под муниципальным но</w:t>
      </w:r>
      <w:r>
        <w:rPr>
          <w:rFonts w:ascii="Arial" w:hAnsi="Arial" w:cs="Arial"/>
          <w:szCs w:val="24"/>
        </w:rPr>
        <w:t>рмативным правовым актом</w:t>
      </w:r>
      <w:r w:rsidR="00532C45">
        <w:rPr>
          <w:rFonts w:ascii="Arial" w:hAnsi="Arial" w:cs="Arial"/>
          <w:szCs w:val="24"/>
        </w:rPr>
        <w:t xml:space="preserve"> (далее – муниципальный нормативный акт)</w:t>
      </w:r>
      <w:r>
        <w:rPr>
          <w:rFonts w:ascii="Arial" w:hAnsi="Arial" w:cs="Arial"/>
          <w:szCs w:val="24"/>
        </w:rPr>
        <w:t xml:space="preserve"> </w:t>
      </w:r>
      <w:r w:rsidRPr="00901C35">
        <w:rPr>
          <w:rFonts w:ascii="Arial" w:hAnsi="Arial" w:cs="Arial"/>
          <w:szCs w:val="24"/>
        </w:rPr>
        <w:t xml:space="preserve"> понимается муниципальный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рассчитанное на многократное применение.</w:t>
      </w:r>
    </w:p>
    <w:p w:rsidR="00473DEE" w:rsidRDefault="001C06FD" w:rsidP="001C06FD">
      <w:pPr>
        <w:pStyle w:val="a3"/>
        <w:tabs>
          <w:tab w:val="clear" w:pos="4153"/>
          <w:tab w:val="clear" w:pos="8306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="002628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Ведение Регистра осуществляется уполномоченным Правительством Московской области центральным исполнительным органом государственной власти Московской области (далее – уполномоченный орган).</w:t>
      </w:r>
      <w:r w:rsidR="0026286B">
        <w:rPr>
          <w:rFonts w:ascii="Arial" w:hAnsi="Arial" w:cs="Arial"/>
        </w:rPr>
        <w:t xml:space="preserve"> </w:t>
      </w:r>
    </w:p>
    <w:p w:rsidR="00473DEE" w:rsidRDefault="00473DEE" w:rsidP="00473DEE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473DEE" w:rsidRPr="00196817" w:rsidRDefault="00473DEE" w:rsidP="00473DEE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F1622A">
        <w:t xml:space="preserve"> </w:t>
      </w:r>
      <w:r w:rsidRPr="00196817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сбора и </w:t>
      </w:r>
      <w:r w:rsidRPr="00196817">
        <w:rPr>
          <w:sz w:val="24"/>
          <w:szCs w:val="24"/>
        </w:rPr>
        <w:t xml:space="preserve">направления сведений </w:t>
      </w:r>
      <w:r>
        <w:rPr>
          <w:sz w:val="24"/>
          <w:szCs w:val="24"/>
        </w:rPr>
        <w:t>в уполномоченный орган</w:t>
      </w:r>
    </w:p>
    <w:p w:rsidR="00473DEE" w:rsidRPr="00196817" w:rsidRDefault="00473DEE" w:rsidP="00473DEE">
      <w:pPr>
        <w:pStyle w:val="ConsPlusNormal"/>
        <w:jc w:val="both"/>
        <w:rPr>
          <w:sz w:val="24"/>
          <w:szCs w:val="24"/>
        </w:rPr>
      </w:pPr>
    </w:p>
    <w:p w:rsidR="00473DEE" w:rsidRDefault="0061120E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Ответственное лицо</w:t>
      </w:r>
      <w:r w:rsidR="00473DEE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определенное Главой городского округа Домодедово, </w:t>
      </w:r>
      <w:r w:rsidR="00473DEE" w:rsidRPr="00196817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="00473DEE">
        <w:rPr>
          <w:sz w:val="24"/>
          <w:szCs w:val="24"/>
        </w:rPr>
        <w:t>т:</w:t>
      </w:r>
    </w:p>
    <w:p w:rsidR="00473DEE" w:rsidRDefault="0061120E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3DB3">
        <w:rPr>
          <w:sz w:val="24"/>
          <w:szCs w:val="24"/>
        </w:rPr>
        <w:t xml:space="preserve">1) </w:t>
      </w:r>
      <w:r w:rsidR="00473DEE" w:rsidRPr="00196817">
        <w:rPr>
          <w:sz w:val="24"/>
          <w:szCs w:val="24"/>
        </w:rPr>
        <w:t>сбор и формирование текстов муниципальных нормативных</w:t>
      </w:r>
      <w:r w:rsidR="00473DEE">
        <w:rPr>
          <w:sz w:val="24"/>
          <w:szCs w:val="24"/>
        </w:rPr>
        <w:t xml:space="preserve"> </w:t>
      </w:r>
      <w:r w:rsidR="00473DEE" w:rsidRPr="00196817">
        <w:rPr>
          <w:sz w:val="24"/>
          <w:szCs w:val="24"/>
        </w:rPr>
        <w:t>актов, принятых в установленном порядке, а также оформленных в виде правовых актов решений, принятых на местном референдуме;</w:t>
      </w:r>
    </w:p>
    <w:p w:rsidR="00473DEE" w:rsidRDefault="0061120E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3DB3">
        <w:rPr>
          <w:sz w:val="24"/>
          <w:szCs w:val="24"/>
        </w:rPr>
        <w:t xml:space="preserve">2) </w:t>
      </w:r>
      <w:r w:rsidR="00473DEE" w:rsidRPr="00196817">
        <w:rPr>
          <w:sz w:val="24"/>
          <w:szCs w:val="24"/>
        </w:rPr>
        <w:t xml:space="preserve">юридическую обработку муниципального нормативного акта на предмет необходимости внесения его в Регистр в соответствии с </w:t>
      </w:r>
      <w:r w:rsidR="00B95D4C">
        <w:rPr>
          <w:sz w:val="24"/>
          <w:szCs w:val="24"/>
        </w:rPr>
        <w:t>П</w:t>
      </w:r>
      <w:r w:rsidR="00E6314A">
        <w:rPr>
          <w:sz w:val="24"/>
          <w:szCs w:val="24"/>
        </w:rPr>
        <w:t>орядком</w:t>
      </w:r>
      <w:r w:rsidR="00B95D4C">
        <w:rPr>
          <w:sz w:val="24"/>
          <w:szCs w:val="24"/>
        </w:rPr>
        <w:t xml:space="preserve"> организации ведения регистра муниципальных нормативных правовых актов Московской области, утвержденным постановлением Правительства Московской области от 23.08.2013 № 640/35;</w:t>
      </w:r>
    </w:p>
    <w:p w:rsidR="00473DEE" w:rsidRDefault="0061120E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3DB3">
        <w:rPr>
          <w:sz w:val="24"/>
          <w:szCs w:val="24"/>
        </w:rPr>
        <w:t xml:space="preserve">3) </w:t>
      </w:r>
      <w:r w:rsidR="00473DEE" w:rsidRPr="00196817">
        <w:rPr>
          <w:sz w:val="24"/>
          <w:szCs w:val="24"/>
        </w:rPr>
        <w:t>направление в электронном виде муниципальных нормативных актов, вносящих изменения (дополнения) в ранее принятые муниципальные нормативные акты</w:t>
      </w:r>
      <w:r w:rsidR="00251AAE">
        <w:rPr>
          <w:sz w:val="24"/>
          <w:szCs w:val="24"/>
        </w:rPr>
        <w:t>, содержащих положения об отмене (признании утратившими силу, продлении срока действия, приостановления действия, признании недействующим)</w:t>
      </w:r>
      <w:r w:rsidR="00473DEE" w:rsidRPr="00196817">
        <w:rPr>
          <w:sz w:val="24"/>
          <w:szCs w:val="24"/>
        </w:rPr>
        <w:t>, в уполномоченный орган и представление одновременно с ними в электронном виде актуальной версии текстов изменяемых</w:t>
      </w:r>
      <w:r w:rsidR="00251AAE">
        <w:rPr>
          <w:sz w:val="24"/>
          <w:szCs w:val="24"/>
        </w:rPr>
        <w:t>, отменяемых (признаваемых утратившими силу), с продленным или приостановленным сроком действия, недействующих</w:t>
      </w:r>
      <w:r w:rsidR="00473DEE" w:rsidRPr="00196817">
        <w:rPr>
          <w:sz w:val="24"/>
          <w:szCs w:val="24"/>
        </w:rPr>
        <w:t xml:space="preserve"> </w:t>
      </w:r>
      <w:r w:rsidR="00473DEE" w:rsidRPr="00196817">
        <w:rPr>
          <w:sz w:val="24"/>
          <w:szCs w:val="24"/>
        </w:rPr>
        <w:lastRenderedPageBreak/>
        <w:t>муниципальных нормативных актов</w:t>
      </w:r>
      <w:r w:rsidR="00473DEE">
        <w:rPr>
          <w:sz w:val="24"/>
          <w:szCs w:val="24"/>
        </w:rPr>
        <w:t>,</w:t>
      </w:r>
      <w:r w:rsidR="00473DEE" w:rsidRPr="00196817">
        <w:rPr>
          <w:sz w:val="24"/>
          <w:szCs w:val="24"/>
        </w:rPr>
        <w:t xml:space="preserve"> с учетом внесенных в них изменений</w:t>
      </w:r>
      <w:r w:rsidR="00251AAE">
        <w:rPr>
          <w:sz w:val="24"/>
          <w:szCs w:val="24"/>
        </w:rPr>
        <w:t xml:space="preserve"> и (или) с соответствующей записью об отмене (признании утратившим силу), продлении срока действия, приостановлении действия, признании недействующим муниципального нормативного акта</w:t>
      </w:r>
      <w:r w:rsidR="00473DEE" w:rsidRPr="00196817">
        <w:rPr>
          <w:sz w:val="24"/>
          <w:szCs w:val="24"/>
        </w:rPr>
        <w:t>;</w:t>
      </w:r>
    </w:p>
    <w:p w:rsidR="00473DEE" w:rsidRDefault="00243DB3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73DEE" w:rsidRPr="00196817">
        <w:rPr>
          <w:sz w:val="24"/>
          <w:szCs w:val="24"/>
        </w:rPr>
        <w:t xml:space="preserve">направление </w:t>
      </w:r>
      <w:r w:rsidR="00585391">
        <w:rPr>
          <w:sz w:val="24"/>
          <w:szCs w:val="24"/>
        </w:rPr>
        <w:t>в уполномоченный орган посредством межведомственной системы электронного документооборота Московской области копий принятых муниципальных нормативных актов и сведений по ним, заверенных электронной подписью,</w:t>
      </w:r>
      <w:r w:rsidR="00473DEE" w:rsidRPr="00196817">
        <w:rPr>
          <w:sz w:val="24"/>
          <w:szCs w:val="24"/>
        </w:rPr>
        <w:t xml:space="preserve"> для включения в Регистр не позднее 10 дней со дня принятия муниципальных нормативных актов;</w:t>
      </w:r>
    </w:p>
    <w:p w:rsidR="00473DEE" w:rsidRDefault="00243DB3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73DEE" w:rsidRPr="00196817">
        <w:rPr>
          <w:sz w:val="24"/>
          <w:szCs w:val="24"/>
        </w:rPr>
        <w:t>направление сведений об официальном опубликовании (обнародовании) муниципальных нормативных актов в уполномоченный орган. В случае если муниципальный нормативный акт к моменту предоставления в уполномоченный орган не был опубликован, сведения направляются дополнительно после официального опубликования (обнародования) данных актов не позднее 10 дней со дня их официального опубликования (обнародования);</w:t>
      </w:r>
    </w:p>
    <w:p w:rsidR="00473DEE" w:rsidRDefault="00243DB3" w:rsidP="00134E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73DEE" w:rsidRPr="00196817">
        <w:rPr>
          <w:sz w:val="24"/>
          <w:szCs w:val="24"/>
        </w:rPr>
        <w:t xml:space="preserve">направление </w:t>
      </w:r>
      <w:r w:rsidR="00134E0C">
        <w:rPr>
          <w:sz w:val="24"/>
          <w:szCs w:val="24"/>
        </w:rPr>
        <w:t xml:space="preserve"> посредством межведомственной системы электронного документооборота Московской области</w:t>
      </w:r>
      <w:r w:rsidR="00CB34A0">
        <w:rPr>
          <w:sz w:val="24"/>
          <w:szCs w:val="24"/>
        </w:rPr>
        <w:t xml:space="preserve"> (далее – МСЭД)</w:t>
      </w:r>
      <w:r w:rsidR="00473DEE" w:rsidRPr="00196817">
        <w:rPr>
          <w:sz w:val="24"/>
          <w:szCs w:val="24"/>
        </w:rPr>
        <w:t xml:space="preserve"> информации о судебных решениях и иных судебных актах, об актах прокурорского реагирования, предписаниях антимонопольных органов, а также иных дополнительных сведений в уполномоченный орган. В случае если вышеуказанные дополнительные сведения поступили в орган местного самоуправления в отношении муниципального нормативного акта, ранее направленного в Регистр, сведения направляются не позднее 10 дней со дня получения соответствующих дополнительных сведений о</w:t>
      </w:r>
      <w:r w:rsidR="00134E0C">
        <w:rPr>
          <w:sz w:val="24"/>
          <w:szCs w:val="24"/>
        </w:rPr>
        <w:t>рганами местного самоуправления.</w:t>
      </w:r>
    </w:p>
    <w:p w:rsidR="00243DB3" w:rsidRPr="00D57A9A" w:rsidRDefault="00F35056" w:rsidP="00134E0C">
      <w:pPr>
        <w:pStyle w:val="ConsPlusNormal"/>
        <w:ind w:firstLine="540"/>
        <w:jc w:val="both"/>
        <w:rPr>
          <w:sz w:val="24"/>
          <w:szCs w:val="24"/>
        </w:rPr>
      </w:pPr>
      <w:r w:rsidRPr="00D57A9A">
        <w:rPr>
          <w:sz w:val="24"/>
          <w:szCs w:val="24"/>
        </w:rPr>
        <w:t xml:space="preserve">5. </w:t>
      </w:r>
      <w:r w:rsidR="00243DB3" w:rsidRPr="00D57A9A">
        <w:rPr>
          <w:sz w:val="24"/>
          <w:szCs w:val="24"/>
        </w:rPr>
        <w:t xml:space="preserve">Ответственное лицо, определенное </w:t>
      </w:r>
      <w:r w:rsidR="00D54E5A">
        <w:rPr>
          <w:sz w:val="24"/>
          <w:szCs w:val="24"/>
        </w:rPr>
        <w:t>П</w:t>
      </w:r>
      <w:r w:rsidR="00243DB3" w:rsidRPr="00D57A9A">
        <w:rPr>
          <w:sz w:val="24"/>
          <w:szCs w:val="24"/>
        </w:rPr>
        <w:t>редседателем Совета депутатов городского округа Домодедово,</w:t>
      </w:r>
      <w:r w:rsidR="008859F5" w:rsidRPr="00D57A9A">
        <w:rPr>
          <w:sz w:val="24"/>
          <w:szCs w:val="24"/>
        </w:rPr>
        <w:t xml:space="preserve"> обеспечивает</w:t>
      </w:r>
      <w:r w:rsidR="00F05871" w:rsidRPr="00D57A9A">
        <w:rPr>
          <w:sz w:val="24"/>
          <w:szCs w:val="24"/>
        </w:rPr>
        <w:t xml:space="preserve"> </w:t>
      </w:r>
      <w:r w:rsidR="00CE4F08" w:rsidRPr="00D57A9A">
        <w:rPr>
          <w:sz w:val="24"/>
          <w:szCs w:val="24"/>
        </w:rPr>
        <w:t>предо</w:t>
      </w:r>
      <w:r w:rsidR="001152E9" w:rsidRPr="00D57A9A">
        <w:rPr>
          <w:sz w:val="24"/>
          <w:szCs w:val="24"/>
        </w:rPr>
        <w:t>ставл</w:t>
      </w:r>
      <w:r w:rsidR="008859F5" w:rsidRPr="00D57A9A">
        <w:rPr>
          <w:sz w:val="24"/>
          <w:szCs w:val="24"/>
        </w:rPr>
        <w:t>ение</w:t>
      </w:r>
      <w:r w:rsidR="001152E9" w:rsidRPr="00D57A9A">
        <w:rPr>
          <w:sz w:val="24"/>
          <w:szCs w:val="24"/>
        </w:rPr>
        <w:t xml:space="preserve"> </w:t>
      </w:r>
      <w:r w:rsidR="00E95687" w:rsidRPr="00D57A9A">
        <w:rPr>
          <w:sz w:val="24"/>
          <w:szCs w:val="24"/>
        </w:rPr>
        <w:t>Главе городского округа</w:t>
      </w:r>
      <w:r w:rsidR="009B2B08">
        <w:rPr>
          <w:sz w:val="24"/>
          <w:szCs w:val="24"/>
        </w:rPr>
        <w:t xml:space="preserve"> Домодедово</w:t>
      </w:r>
      <w:r w:rsidR="00E95687" w:rsidRPr="00D57A9A">
        <w:rPr>
          <w:sz w:val="24"/>
          <w:szCs w:val="24"/>
        </w:rPr>
        <w:t xml:space="preserve"> </w:t>
      </w:r>
      <w:r w:rsidR="001152E9" w:rsidRPr="00D57A9A">
        <w:rPr>
          <w:sz w:val="24"/>
          <w:szCs w:val="24"/>
        </w:rPr>
        <w:t>муниципальны</w:t>
      </w:r>
      <w:r w:rsidR="008859F5" w:rsidRPr="00D57A9A">
        <w:rPr>
          <w:sz w:val="24"/>
          <w:szCs w:val="24"/>
        </w:rPr>
        <w:t>х</w:t>
      </w:r>
      <w:r w:rsidR="001152E9" w:rsidRPr="00D57A9A">
        <w:rPr>
          <w:sz w:val="24"/>
          <w:szCs w:val="24"/>
        </w:rPr>
        <w:t xml:space="preserve"> нормативны</w:t>
      </w:r>
      <w:r w:rsidR="008859F5" w:rsidRPr="00D57A9A">
        <w:rPr>
          <w:sz w:val="24"/>
          <w:szCs w:val="24"/>
        </w:rPr>
        <w:t>х</w:t>
      </w:r>
      <w:r w:rsidR="001152E9" w:rsidRPr="00D57A9A">
        <w:rPr>
          <w:sz w:val="24"/>
          <w:szCs w:val="24"/>
        </w:rPr>
        <w:t xml:space="preserve"> акт</w:t>
      </w:r>
      <w:r w:rsidR="008859F5" w:rsidRPr="00D57A9A">
        <w:rPr>
          <w:sz w:val="24"/>
          <w:szCs w:val="24"/>
        </w:rPr>
        <w:t>ов</w:t>
      </w:r>
      <w:r w:rsidR="00CE4F08" w:rsidRPr="00D57A9A">
        <w:rPr>
          <w:sz w:val="24"/>
          <w:szCs w:val="24"/>
        </w:rPr>
        <w:t>, приняты</w:t>
      </w:r>
      <w:r w:rsidR="008859F5" w:rsidRPr="00D57A9A">
        <w:rPr>
          <w:sz w:val="24"/>
          <w:szCs w:val="24"/>
        </w:rPr>
        <w:t>х</w:t>
      </w:r>
      <w:r w:rsidR="00CE4F08" w:rsidRPr="00D57A9A">
        <w:rPr>
          <w:sz w:val="24"/>
          <w:szCs w:val="24"/>
        </w:rPr>
        <w:t xml:space="preserve"> Советом депутатов городского округа Домодедово,</w:t>
      </w:r>
      <w:r w:rsidR="001152E9" w:rsidRPr="00D57A9A">
        <w:rPr>
          <w:sz w:val="24"/>
          <w:szCs w:val="24"/>
        </w:rPr>
        <w:t xml:space="preserve"> и ины</w:t>
      </w:r>
      <w:r w:rsidR="008859F5" w:rsidRPr="00D57A9A">
        <w:rPr>
          <w:sz w:val="24"/>
          <w:szCs w:val="24"/>
        </w:rPr>
        <w:t>х</w:t>
      </w:r>
      <w:r w:rsidR="001152E9" w:rsidRPr="00D57A9A">
        <w:rPr>
          <w:sz w:val="24"/>
          <w:szCs w:val="24"/>
        </w:rPr>
        <w:t xml:space="preserve"> сведени</w:t>
      </w:r>
      <w:r w:rsidR="008859F5" w:rsidRPr="00D57A9A">
        <w:rPr>
          <w:sz w:val="24"/>
          <w:szCs w:val="24"/>
        </w:rPr>
        <w:t>й</w:t>
      </w:r>
      <w:r w:rsidR="001152E9" w:rsidRPr="00D57A9A">
        <w:rPr>
          <w:sz w:val="24"/>
          <w:szCs w:val="24"/>
        </w:rPr>
        <w:t>, подлежащи</w:t>
      </w:r>
      <w:r w:rsidR="008859F5" w:rsidRPr="00D57A9A">
        <w:rPr>
          <w:sz w:val="24"/>
          <w:szCs w:val="24"/>
        </w:rPr>
        <w:t>х</w:t>
      </w:r>
      <w:r w:rsidR="001152E9" w:rsidRPr="00D57A9A">
        <w:rPr>
          <w:sz w:val="24"/>
          <w:szCs w:val="24"/>
        </w:rPr>
        <w:t xml:space="preserve"> включению в Регистр, в порядке, предусмотренном пунктом 4 </w:t>
      </w:r>
      <w:r w:rsidR="00B6060D" w:rsidRPr="00D57A9A">
        <w:rPr>
          <w:sz w:val="24"/>
          <w:szCs w:val="24"/>
        </w:rPr>
        <w:t xml:space="preserve">настоящего </w:t>
      </w:r>
      <w:r w:rsidR="008859F5" w:rsidRPr="00D57A9A">
        <w:rPr>
          <w:sz w:val="24"/>
          <w:szCs w:val="24"/>
        </w:rPr>
        <w:t>Положения, их актуальность и достоверность.</w:t>
      </w:r>
    </w:p>
    <w:p w:rsidR="00473DEE" w:rsidRPr="00B46F99" w:rsidRDefault="00D843DC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35056">
        <w:rPr>
          <w:sz w:val="24"/>
          <w:szCs w:val="24"/>
        </w:rPr>
        <w:t xml:space="preserve">. </w:t>
      </w:r>
      <w:r w:rsidR="00473DEE" w:rsidRPr="00196817">
        <w:rPr>
          <w:sz w:val="24"/>
          <w:szCs w:val="24"/>
        </w:rPr>
        <w:t>Копии муниципальных но</w:t>
      </w:r>
      <w:r w:rsidR="00CB34A0">
        <w:rPr>
          <w:sz w:val="24"/>
          <w:szCs w:val="24"/>
        </w:rPr>
        <w:t>рмативных актов в электронном виде</w:t>
      </w:r>
      <w:r w:rsidR="00FC7A5F">
        <w:rPr>
          <w:sz w:val="24"/>
          <w:szCs w:val="24"/>
        </w:rPr>
        <w:t xml:space="preserve"> заверяются Главой городского округа </w:t>
      </w:r>
      <w:r w:rsidR="00FC7A5F" w:rsidRPr="00B46F99">
        <w:rPr>
          <w:sz w:val="24"/>
          <w:szCs w:val="24"/>
        </w:rPr>
        <w:t>Домодедово или уполномоченным им должностным лицом.</w:t>
      </w:r>
    </w:p>
    <w:p w:rsidR="00473DEE" w:rsidRPr="00B46F99" w:rsidRDefault="00473DEE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96817">
        <w:rPr>
          <w:sz w:val="24"/>
          <w:szCs w:val="24"/>
        </w:rPr>
        <w:t xml:space="preserve">од заверенной копией муниципального нормативного акта понимается копия муниципального нормативного акта, </w:t>
      </w:r>
      <w:r w:rsidR="00176A8E">
        <w:rPr>
          <w:sz w:val="24"/>
          <w:szCs w:val="24"/>
        </w:rPr>
        <w:t xml:space="preserve">полностью воспроизводящая информацию подлинника документа и его внешние признаки, не имеющая юридической силы, заверенная </w:t>
      </w:r>
      <w:bookmarkStart w:id="1" w:name="Par137"/>
      <w:bookmarkEnd w:id="1"/>
      <w:r w:rsidR="00FC7A5F">
        <w:rPr>
          <w:sz w:val="24"/>
          <w:szCs w:val="24"/>
        </w:rPr>
        <w:t xml:space="preserve">электронной подписью Главы городского округа Домодедово </w:t>
      </w:r>
      <w:r w:rsidR="00FC7A5F" w:rsidRPr="00B46F99">
        <w:rPr>
          <w:sz w:val="24"/>
          <w:szCs w:val="24"/>
        </w:rPr>
        <w:t>или уполномоченного им должностного лица.</w:t>
      </w:r>
    </w:p>
    <w:p w:rsidR="00473DEE" w:rsidRDefault="00D843DC" w:rsidP="00473DE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056">
        <w:rPr>
          <w:sz w:val="24"/>
          <w:szCs w:val="24"/>
        </w:rPr>
        <w:t xml:space="preserve">. </w:t>
      </w:r>
      <w:r w:rsidR="00473DEE" w:rsidRPr="00196817">
        <w:rPr>
          <w:sz w:val="24"/>
          <w:szCs w:val="24"/>
        </w:rPr>
        <w:t>Копии муниципальных нормативных актов в электронном виде предоставляются в уполномо</w:t>
      </w:r>
      <w:r w:rsidR="00176A8E">
        <w:rPr>
          <w:sz w:val="24"/>
          <w:szCs w:val="24"/>
        </w:rPr>
        <w:t>ченный орган  посредством МСЭД</w:t>
      </w:r>
      <w:r w:rsidR="00473DEE" w:rsidRPr="00196817">
        <w:rPr>
          <w:sz w:val="24"/>
          <w:szCs w:val="24"/>
        </w:rPr>
        <w:t xml:space="preserve"> в формате MS </w:t>
      </w:r>
      <w:proofErr w:type="spellStart"/>
      <w:r w:rsidR="00473DEE" w:rsidRPr="00196817">
        <w:rPr>
          <w:sz w:val="24"/>
          <w:szCs w:val="24"/>
        </w:rPr>
        <w:t>Word</w:t>
      </w:r>
      <w:proofErr w:type="spellEnd"/>
      <w:r w:rsidR="00852571">
        <w:rPr>
          <w:sz w:val="24"/>
          <w:szCs w:val="24"/>
        </w:rPr>
        <w:t xml:space="preserve"> </w:t>
      </w:r>
      <w:r w:rsidR="00473DEE" w:rsidRPr="00196817">
        <w:rPr>
          <w:sz w:val="24"/>
          <w:szCs w:val="24"/>
        </w:rPr>
        <w:t xml:space="preserve"> (расширение файлов "*.</w:t>
      </w:r>
      <w:proofErr w:type="spellStart"/>
      <w:r w:rsidR="00473DEE" w:rsidRPr="00196817">
        <w:rPr>
          <w:sz w:val="24"/>
          <w:szCs w:val="24"/>
        </w:rPr>
        <w:t>doc</w:t>
      </w:r>
      <w:proofErr w:type="spellEnd"/>
      <w:r w:rsidR="00473DEE" w:rsidRPr="00196817">
        <w:rPr>
          <w:sz w:val="24"/>
          <w:szCs w:val="24"/>
        </w:rPr>
        <w:t xml:space="preserve">") с использованием шрифта </w:t>
      </w:r>
      <w:proofErr w:type="spellStart"/>
      <w:r w:rsidR="00473DEE" w:rsidRPr="00196817">
        <w:rPr>
          <w:sz w:val="24"/>
          <w:szCs w:val="24"/>
        </w:rPr>
        <w:t>Arial</w:t>
      </w:r>
      <w:proofErr w:type="spellEnd"/>
      <w:r w:rsidR="00473DEE" w:rsidRPr="00196817">
        <w:rPr>
          <w:sz w:val="24"/>
          <w:szCs w:val="24"/>
        </w:rPr>
        <w:t xml:space="preserve"> размером N 12 и одинарным или полуторным межстрочным интервалом и полями:</w:t>
      </w:r>
    </w:p>
    <w:p w:rsidR="00473DEE" w:rsidRDefault="00473DEE" w:rsidP="00473DEE">
      <w:pPr>
        <w:pStyle w:val="ConsPlusNormal"/>
        <w:ind w:firstLine="540"/>
        <w:jc w:val="both"/>
        <w:rPr>
          <w:sz w:val="24"/>
          <w:szCs w:val="24"/>
        </w:rPr>
      </w:pPr>
      <w:r w:rsidRPr="00196817">
        <w:rPr>
          <w:sz w:val="24"/>
          <w:szCs w:val="24"/>
        </w:rPr>
        <w:t>20 мм - левое;</w:t>
      </w:r>
    </w:p>
    <w:p w:rsidR="00473DEE" w:rsidRDefault="00473DEE" w:rsidP="00473DEE">
      <w:pPr>
        <w:pStyle w:val="ConsPlusNormal"/>
        <w:ind w:firstLine="540"/>
        <w:jc w:val="both"/>
        <w:rPr>
          <w:sz w:val="24"/>
          <w:szCs w:val="24"/>
        </w:rPr>
      </w:pPr>
      <w:r w:rsidRPr="00196817">
        <w:rPr>
          <w:sz w:val="24"/>
          <w:szCs w:val="24"/>
        </w:rPr>
        <w:t>10 мм - правое;</w:t>
      </w:r>
    </w:p>
    <w:p w:rsidR="00473DEE" w:rsidRDefault="00473DEE" w:rsidP="00473DEE">
      <w:pPr>
        <w:pStyle w:val="ConsPlusNormal"/>
        <w:ind w:firstLine="540"/>
        <w:jc w:val="both"/>
        <w:rPr>
          <w:sz w:val="24"/>
          <w:szCs w:val="24"/>
        </w:rPr>
      </w:pPr>
      <w:r w:rsidRPr="00196817">
        <w:rPr>
          <w:sz w:val="24"/>
          <w:szCs w:val="24"/>
        </w:rPr>
        <w:t>20 мм - верхнее;</w:t>
      </w:r>
    </w:p>
    <w:p w:rsidR="00176A8E" w:rsidRPr="005239D7" w:rsidRDefault="00473DEE" w:rsidP="00473DEE">
      <w:pPr>
        <w:pStyle w:val="ConsPlusNormal"/>
        <w:ind w:firstLine="540"/>
        <w:jc w:val="both"/>
        <w:rPr>
          <w:sz w:val="24"/>
          <w:szCs w:val="24"/>
        </w:rPr>
      </w:pPr>
      <w:r w:rsidRPr="00196817">
        <w:rPr>
          <w:sz w:val="24"/>
          <w:szCs w:val="24"/>
        </w:rPr>
        <w:t>20 мм - нижнее.</w:t>
      </w:r>
    </w:p>
    <w:sectPr w:rsidR="00176A8E" w:rsidRPr="005239D7" w:rsidSect="00B41FB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73" w:rsidRDefault="00894173" w:rsidP="00CE4F08">
      <w:pPr>
        <w:spacing w:after="0" w:line="240" w:lineRule="auto"/>
      </w:pPr>
      <w:r>
        <w:separator/>
      </w:r>
    </w:p>
  </w:endnote>
  <w:endnote w:type="continuationSeparator" w:id="0">
    <w:p w:rsidR="00894173" w:rsidRDefault="00894173" w:rsidP="00CE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73" w:rsidRDefault="00894173" w:rsidP="00CE4F08">
      <w:pPr>
        <w:spacing w:after="0" w:line="240" w:lineRule="auto"/>
      </w:pPr>
      <w:r>
        <w:separator/>
      </w:r>
    </w:p>
  </w:footnote>
  <w:footnote w:type="continuationSeparator" w:id="0">
    <w:p w:rsidR="00894173" w:rsidRDefault="00894173" w:rsidP="00CE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610914"/>
      <w:docPartObj>
        <w:docPartGallery w:val="Page Numbers (Top of Page)"/>
        <w:docPartUnique/>
      </w:docPartObj>
    </w:sdtPr>
    <w:sdtEndPr/>
    <w:sdtContent>
      <w:p w:rsidR="00B41FBA" w:rsidRDefault="00B41FB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A7">
          <w:rPr>
            <w:noProof/>
          </w:rPr>
          <w:t>2</w:t>
        </w:r>
        <w:r>
          <w:fldChar w:fldCharType="end"/>
        </w:r>
      </w:p>
    </w:sdtContent>
  </w:sdt>
  <w:p w:rsidR="00B41FBA" w:rsidRDefault="00B41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91"/>
    <w:rsid w:val="001152E9"/>
    <w:rsid w:val="00134E0C"/>
    <w:rsid w:val="00176A8E"/>
    <w:rsid w:val="001C045E"/>
    <w:rsid w:val="001C06FD"/>
    <w:rsid w:val="00243DB3"/>
    <w:rsid w:val="00251AAE"/>
    <w:rsid w:val="0026286B"/>
    <w:rsid w:val="002A5317"/>
    <w:rsid w:val="002E5AB9"/>
    <w:rsid w:val="00465E4A"/>
    <w:rsid w:val="00473DEE"/>
    <w:rsid w:val="005023DF"/>
    <w:rsid w:val="00532C45"/>
    <w:rsid w:val="00585391"/>
    <w:rsid w:val="005B25A7"/>
    <w:rsid w:val="005E185C"/>
    <w:rsid w:val="005E7389"/>
    <w:rsid w:val="005E7A10"/>
    <w:rsid w:val="0061120E"/>
    <w:rsid w:val="006D415D"/>
    <w:rsid w:val="007374D0"/>
    <w:rsid w:val="007F76EC"/>
    <w:rsid w:val="00852571"/>
    <w:rsid w:val="008859F5"/>
    <w:rsid w:val="00894173"/>
    <w:rsid w:val="008D179B"/>
    <w:rsid w:val="009544D1"/>
    <w:rsid w:val="0099133B"/>
    <w:rsid w:val="009B2B08"/>
    <w:rsid w:val="009F387D"/>
    <w:rsid w:val="00A61DAF"/>
    <w:rsid w:val="00AA034E"/>
    <w:rsid w:val="00AE277C"/>
    <w:rsid w:val="00B07120"/>
    <w:rsid w:val="00B152BD"/>
    <w:rsid w:val="00B24E3B"/>
    <w:rsid w:val="00B415A7"/>
    <w:rsid w:val="00B41FBA"/>
    <w:rsid w:val="00B46F99"/>
    <w:rsid w:val="00B6060D"/>
    <w:rsid w:val="00B71E8D"/>
    <w:rsid w:val="00B83720"/>
    <w:rsid w:val="00B95D4C"/>
    <w:rsid w:val="00BA198D"/>
    <w:rsid w:val="00C12EDE"/>
    <w:rsid w:val="00C47F3B"/>
    <w:rsid w:val="00CB34A0"/>
    <w:rsid w:val="00CC45B0"/>
    <w:rsid w:val="00CC6776"/>
    <w:rsid w:val="00CE4F08"/>
    <w:rsid w:val="00D23891"/>
    <w:rsid w:val="00D435BA"/>
    <w:rsid w:val="00D54E5A"/>
    <w:rsid w:val="00D57A9A"/>
    <w:rsid w:val="00D843DC"/>
    <w:rsid w:val="00DD6373"/>
    <w:rsid w:val="00E05CE4"/>
    <w:rsid w:val="00E2651B"/>
    <w:rsid w:val="00E6314A"/>
    <w:rsid w:val="00E95687"/>
    <w:rsid w:val="00F05871"/>
    <w:rsid w:val="00F35056"/>
    <w:rsid w:val="00F52D40"/>
    <w:rsid w:val="00F70539"/>
    <w:rsid w:val="00FB1899"/>
    <w:rsid w:val="00FC7A5F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6F5E"/>
  <w15:docId w15:val="{8BC30F4B-ADE0-4B12-82AE-31CBD79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DEE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3DE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47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F08"/>
  </w:style>
  <w:style w:type="paragraph" w:styleId="a7">
    <w:name w:val="Balloon Text"/>
    <w:basedOn w:val="a"/>
    <w:link w:val="a8"/>
    <w:uiPriority w:val="99"/>
    <w:semiHidden/>
    <w:unhideWhenUsed/>
    <w:rsid w:val="005E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Комаркова М.И.</dc:creator>
  <cp:lastModifiedBy>Воронова Л.Н.</cp:lastModifiedBy>
  <cp:revision>2</cp:revision>
  <cp:lastPrinted>2024-04-11T10:58:00Z</cp:lastPrinted>
  <dcterms:created xsi:type="dcterms:W3CDTF">2024-04-12T12:20:00Z</dcterms:created>
  <dcterms:modified xsi:type="dcterms:W3CDTF">2024-04-12T12:20:00Z</dcterms:modified>
</cp:coreProperties>
</file>